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07E7C" w14:textId="5169072C" w:rsidR="004C7EBF" w:rsidRDefault="004C7EBF" w:rsidP="0047009D">
      <w:pPr>
        <w:jc w:val="center"/>
        <w:outlineLvl w:val="0"/>
        <w:rPr>
          <w:rFonts w:ascii="Gill Sans MT" w:hAnsi="Gill Sans MT"/>
          <w:b/>
          <w:bCs/>
          <w:sz w:val="32"/>
          <w:szCs w:val="32"/>
        </w:rPr>
      </w:pPr>
      <w:r>
        <w:rPr>
          <w:noProof/>
          <w14:ligatures w14:val="standardContextual"/>
        </w:rPr>
        <w:drawing>
          <wp:inline distT="0" distB="0" distL="0" distR="0" wp14:anchorId="45450969" wp14:editId="67568023">
            <wp:extent cx="1084580" cy="1457676"/>
            <wp:effectExtent l="0" t="0" r="1270" b="9525"/>
            <wp:docPr id="1097612709" name="Picture 1" descr="A black and white emblem with a person holding a staf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12709" name="Picture 1" descr="A black and white emblem with a person holding a staff&#10;&#10;Description automatically generated"/>
                    <pic:cNvPicPr/>
                  </pic:nvPicPr>
                  <pic:blipFill>
                    <a:blip r:embed="rId5"/>
                    <a:stretch>
                      <a:fillRect/>
                    </a:stretch>
                  </pic:blipFill>
                  <pic:spPr>
                    <a:xfrm>
                      <a:off x="0" y="0"/>
                      <a:ext cx="1090631" cy="1465808"/>
                    </a:xfrm>
                    <a:prstGeom prst="rect">
                      <a:avLst/>
                    </a:prstGeom>
                  </pic:spPr>
                </pic:pic>
              </a:graphicData>
            </a:graphic>
          </wp:inline>
        </w:drawing>
      </w:r>
    </w:p>
    <w:p w14:paraId="503BA91B" w14:textId="77777777" w:rsidR="00F208A2" w:rsidRDefault="00F208A2" w:rsidP="004C7EBF">
      <w:pPr>
        <w:jc w:val="center"/>
        <w:outlineLvl w:val="0"/>
        <w:rPr>
          <w:rFonts w:ascii="Gill Sans MT" w:hAnsi="Gill Sans MT"/>
          <w:b/>
          <w:bCs/>
          <w:sz w:val="32"/>
          <w:szCs w:val="32"/>
        </w:rPr>
      </w:pPr>
    </w:p>
    <w:p w14:paraId="7D033CF9" w14:textId="716BD0F1" w:rsidR="0047009D" w:rsidRPr="004C7EBF" w:rsidRDefault="0047009D" w:rsidP="004C7EBF">
      <w:pPr>
        <w:jc w:val="center"/>
        <w:outlineLvl w:val="0"/>
        <w:rPr>
          <w:rFonts w:ascii="Gill Sans MT" w:eastAsia="Helvetica" w:hAnsi="Gill Sans MT" w:cs="Helvetica"/>
          <w:b/>
          <w:bCs/>
          <w:sz w:val="32"/>
          <w:szCs w:val="32"/>
        </w:rPr>
      </w:pPr>
      <w:r w:rsidRPr="004C7EBF">
        <w:rPr>
          <w:rFonts w:ascii="Gill Sans MT" w:hAnsi="Gill Sans MT"/>
          <w:b/>
          <w:bCs/>
          <w:sz w:val="32"/>
          <w:szCs w:val="32"/>
        </w:rPr>
        <w:t xml:space="preserve">THE </w:t>
      </w:r>
      <w:r w:rsidR="00A72EF8" w:rsidRPr="004C7EBF">
        <w:rPr>
          <w:rFonts w:ascii="Gill Sans MT" w:hAnsi="Gill Sans MT"/>
          <w:b/>
          <w:bCs/>
          <w:sz w:val="32"/>
          <w:szCs w:val="32"/>
        </w:rPr>
        <w:t xml:space="preserve">MASTER </w:t>
      </w:r>
      <w:r w:rsidRPr="004C7EBF">
        <w:rPr>
          <w:rFonts w:ascii="Gill Sans MT" w:hAnsi="Gill Sans MT"/>
          <w:b/>
          <w:bCs/>
          <w:sz w:val="32"/>
          <w:szCs w:val="32"/>
        </w:rPr>
        <w:t xml:space="preserve">OF </w:t>
      </w:r>
      <w:r w:rsidR="0047690E" w:rsidRPr="004C7EBF">
        <w:rPr>
          <w:rFonts w:ascii="Gill Sans MT" w:hAnsi="Gill Sans MT"/>
          <w:b/>
          <w:bCs/>
          <w:sz w:val="32"/>
          <w:szCs w:val="32"/>
        </w:rPr>
        <w:t>ST NICHOLAS</w:t>
      </w:r>
      <w:r w:rsidR="00772A75" w:rsidRPr="004C7EBF">
        <w:rPr>
          <w:rFonts w:ascii="Gill Sans MT" w:hAnsi="Gill Sans MT"/>
          <w:b/>
          <w:bCs/>
          <w:sz w:val="32"/>
          <w:szCs w:val="32"/>
        </w:rPr>
        <w:t>’</w:t>
      </w:r>
      <w:r w:rsidR="0047690E" w:rsidRPr="004C7EBF">
        <w:rPr>
          <w:rFonts w:ascii="Gill Sans MT" w:hAnsi="Gill Sans MT"/>
          <w:b/>
          <w:bCs/>
          <w:sz w:val="32"/>
          <w:szCs w:val="32"/>
        </w:rPr>
        <w:t xml:space="preserve"> HOSPITAL</w:t>
      </w:r>
    </w:p>
    <w:p w14:paraId="0047128C" w14:textId="77777777" w:rsidR="0047009D" w:rsidRPr="004C7EBF" w:rsidRDefault="0047009D" w:rsidP="004C7EBF">
      <w:pPr>
        <w:rPr>
          <w:rFonts w:ascii="Gill Sans MT" w:eastAsia="Helvetica" w:hAnsi="Gill Sans MT" w:cs="Helvetica"/>
          <w:b/>
          <w:bCs/>
          <w:sz w:val="24"/>
          <w:szCs w:val="24"/>
        </w:rPr>
      </w:pPr>
    </w:p>
    <w:p w14:paraId="419F4287" w14:textId="77777777" w:rsidR="0047009D" w:rsidRPr="00F208A2" w:rsidRDefault="0047009D" w:rsidP="004C7EBF">
      <w:pPr>
        <w:rPr>
          <w:rFonts w:ascii="Gill Sans MT" w:hAnsi="Gill Sans MT"/>
          <w:b/>
          <w:bCs/>
          <w:sz w:val="24"/>
          <w:szCs w:val="24"/>
        </w:rPr>
      </w:pPr>
    </w:p>
    <w:p w14:paraId="15C7FB54" w14:textId="77777777" w:rsidR="0047009D" w:rsidRPr="00F208A2" w:rsidRDefault="0047009D" w:rsidP="004C7EBF">
      <w:pPr>
        <w:rPr>
          <w:rFonts w:ascii="Gill Sans MT" w:hAnsi="Gill Sans MT"/>
          <w:b/>
          <w:bCs/>
          <w:sz w:val="24"/>
          <w:szCs w:val="24"/>
        </w:rPr>
      </w:pPr>
    </w:p>
    <w:p w14:paraId="1BD35EE1" w14:textId="6B972A40" w:rsidR="00F208A2" w:rsidRPr="00F208A2" w:rsidRDefault="00635C62" w:rsidP="00F208A2">
      <w:pPr>
        <w:jc w:val="both"/>
        <w:rPr>
          <w:rFonts w:ascii="Gill Sans MT" w:hAnsi="Gill Sans MT"/>
          <w:b/>
          <w:bCs/>
          <w:sz w:val="24"/>
          <w:szCs w:val="24"/>
          <w:lang w:val="en-US"/>
        </w:rPr>
      </w:pPr>
      <w:r>
        <w:rPr>
          <w:rFonts w:ascii="Gill Sans MT" w:hAnsi="Gill Sans MT"/>
          <w:b/>
          <w:bCs/>
          <w:sz w:val="24"/>
          <w:szCs w:val="24"/>
          <w:lang w:val="en-US"/>
        </w:rPr>
        <w:t>INTRODUCTION</w:t>
      </w:r>
    </w:p>
    <w:p w14:paraId="16EBB110" w14:textId="77777777" w:rsidR="00F208A2" w:rsidRPr="00F208A2" w:rsidRDefault="00F208A2" w:rsidP="00F208A2">
      <w:pPr>
        <w:jc w:val="both"/>
        <w:rPr>
          <w:rFonts w:ascii="Gill Sans MT" w:hAnsi="Gill Sans MT"/>
          <w:b/>
          <w:bCs/>
          <w:sz w:val="24"/>
          <w:szCs w:val="24"/>
          <w:lang w:val="en-US"/>
        </w:rPr>
      </w:pPr>
    </w:p>
    <w:p w14:paraId="6AF465B0" w14:textId="5716A96C" w:rsidR="00F208A2" w:rsidRP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St Nicholas</w:t>
      </w:r>
      <w:r>
        <w:rPr>
          <w:rFonts w:ascii="Gill Sans MT" w:hAnsi="Gill Sans MT"/>
          <w:sz w:val="24"/>
          <w:szCs w:val="24"/>
          <w:lang w:val="en-US"/>
        </w:rPr>
        <w:t>’</w:t>
      </w:r>
      <w:r w:rsidRPr="00F208A2">
        <w:rPr>
          <w:rFonts w:ascii="Gill Sans MT" w:hAnsi="Gill Sans MT"/>
          <w:sz w:val="24"/>
          <w:szCs w:val="24"/>
          <w:lang w:val="en-US"/>
        </w:rPr>
        <w:t xml:space="preserve"> Hospital is an endowed Christian foundation established in 1215 which has provided unbroken service to people of limited means.  The </w:t>
      </w:r>
      <w:r w:rsidR="00A0621E">
        <w:rPr>
          <w:rFonts w:ascii="Gill Sans MT" w:hAnsi="Gill Sans MT"/>
          <w:sz w:val="24"/>
          <w:szCs w:val="24"/>
          <w:lang w:val="en-US"/>
        </w:rPr>
        <w:t>H</w:t>
      </w:r>
      <w:r w:rsidRPr="00F208A2">
        <w:rPr>
          <w:rFonts w:ascii="Gill Sans MT" w:hAnsi="Gill Sans MT"/>
          <w:sz w:val="24"/>
          <w:szCs w:val="24"/>
          <w:lang w:val="en-US"/>
        </w:rPr>
        <w:t xml:space="preserve">ospital enjoys a riverside location with </w:t>
      </w:r>
      <w:proofErr w:type="spellStart"/>
      <w:r w:rsidRPr="00F208A2">
        <w:rPr>
          <w:rFonts w:ascii="Gill Sans MT" w:hAnsi="Gill Sans MT"/>
          <w:sz w:val="24"/>
          <w:szCs w:val="24"/>
          <w:lang w:val="en-US"/>
        </w:rPr>
        <w:t>well maintained</w:t>
      </w:r>
      <w:proofErr w:type="spellEnd"/>
      <w:r w:rsidRPr="00F208A2">
        <w:rPr>
          <w:rFonts w:ascii="Gill Sans MT" w:hAnsi="Gill Sans MT"/>
          <w:sz w:val="24"/>
          <w:szCs w:val="24"/>
          <w:lang w:val="en-US"/>
        </w:rPr>
        <w:t xml:space="preserve"> gardens just to the south of Salisbury Cathedral Close.  </w:t>
      </w:r>
      <w:r w:rsidR="00A0621E">
        <w:rPr>
          <w:rFonts w:ascii="Gill Sans MT" w:hAnsi="Gill Sans MT"/>
          <w:sz w:val="24"/>
          <w:szCs w:val="24"/>
          <w:lang w:val="en-US"/>
        </w:rPr>
        <w:t>T</w:t>
      </w:r>
      <w:r w:rsidRPr="00F208A2">
        <w:rPr>
          <w:rFonts w:ascii="Gill Sans MT" w:hAnsi="Gill Sans MT"/>
          <w:sz w:val="24"/>
          <w:szCs w:val="24"/>
          <w:lang w:val="en-US"/>
        </w:rPr>
        <w:t xml:space="preserve">here is a small and ancient chapel that is used for daily worship.   </w:t>
      </w:r>
    </w:p>
    <w:p w14:paraId="3CEDF797" w14:textId="77777777" w:rsidR="00F208A2" w:rsidRPr="00F208A2" w:rsidRDefault="00F208A2" w:rsidP="00F208A2">
      <w:pPr>
        <w:jc w:val="both"/>
        <w:rPr>
          <w:rFonts w:ascii="Gill Sans MT" w:hAnsi="Gill Sans MT"/>
          <w:sz w:val="24"/>
          <w:szCs w:val="24"/>
          <w:lang w:val="en-US"/>
        </w:rPr>
      </w:pPr>
    </w:p>
    <w:p w14:paraId="10403001" w14:textId="5C54BE06" w:rsid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The Hospital provides accommodation in 24 self-contained flats (currently occupied by approximately 30 residents) principally to retired persons of good character in four small accommodation blocks.</w:t>
      </w:r>
      <w:r w:rsidR="00635C62">
        <w:rPr>
          <w:rFonts w:ascii="Gill Sans MT" w:hAnsi="Gill Sans MT"/>
          <w:sz w:val="24"/>
          <w:szCs w:val="24"/>
          <w:lang w:val="en-US"/>
        </w:rPr>
        <w:t xml:space="preserve">  </w:t>
      </w:r>
      <w:r w:rsidRPr="00F208A2">
        <w:rPr>
          <w:rFonts w:ascii="Gill Sans MT" w:hAnsi="Gill Sans MT"/>
          <w:sz w:val="24"/>
          <w:szCs w:val="24"/>
          <w:lang w:val="en-US"/>
        </w:rPr>
        <w:t>Residents of the Community are known as “Brothers and Sisters of St Nicholas</w:t>
      </w:r>
      <w:r w:rsidR="00992EFB">
        <w:rPr>
          <w:rFonts w:ascii="Gill Sans MT" w:hAnsi="Gill Sans MT"/>
          <w:sz w:val="24"/>
          <w:szCs w:val="24"/>
          <w:lang w:val="en-US"/>
        </w:rPr>
        <w:t>’</w:t>
      </w:r>
      <w:r w:rsidRPr="00F208A2">
        <w:rPr>
          <w:rFonts w:ascii="Gill Sans MT" w:hAnsi="Gill Sans MT"/>
          <w:sz w:val="24"/>
          <w:szCs w:val="24"/>
          <w:lang w:val="en-US"/>
        </w:rPr>
        <w:t xml:space="preserve"> Hospital”.</w:t>
      </w:r>
      <w:r w:rsidR="00635C62">
        <w:rPr>
          <w:rFonts w:ascii="Gill Sans MT" w:hAnsi="Gill Sans MT"/>
          <w:sz w:val="24"/>
          <w:szCs w:val="24"/>
          <w:lang w:val="en-US"/>
        </w:rPr>
        <w:t xml:space="preserve">  </w:t>
      </w:r>
      <w:r w:rsidRPr="00F208A2">
        <w:rPr>
          <w:rFonts w:ascii="Gill Sans MT" w:hAnsi="Gill Sans MT"/>
          <w:sz w:val="24"/>
          <w:szCs w:val="24"/>
          <w:lang w:val="en-US"/>
        </w:rPr>
        <w:t>The Hospital is governed by a small Trustee body, of which the Priest to Lead the Community (traditionally known as “the Master”) is an ex officio member.</w:t>
      </w:r>
      <w:r w:rsidR="00635C62">
        <w:rPr>
          <w:rFonts w:ascii="Gill Sans MT" w:hAnsi="Gill Sans MT"/>
          <w:sz w:val="24"/>
          <w:szCs w:val="24"/>
          <w:lang w:val="en-US"/>
        </w:rPr>
        <w:t xml:space="preserve">  </w:t>
      </w:r>
      <w:r w:rsidRPr="00F208A2">
        <w:rPr>
          <w:rFonts w:ascii="Gill Sans MT" w:hAnsi="Gill Sans MT"/>
          <w:sz w:val="24"/>
          <w:szCs w:val="24"/>
          <w:lang w:val="en-US"/>
        </w:rPr>
        <w:t>The Trustees are assisted by a part-time Clerk.</w:t>
      </w:r>
    </w:p>
    <w:p w14:paraId="01B173A3" w14:textId="77777777" w:rsidR="00CD31CE" w:rsidRDefault="00CD31CE" w:rsidP="00F208A2">
      <w:pPr>
        <w:jc w:val="both"/>
        <w:rPr>
          <w:rFonts w:ascii="Gill Sans MT" w:hAnsi="Gill Sans MT"/>
          <w:sz w:val="24"/>
          <w:szCs w:val="24"/>
          <w:lang w:val="en-US"/>
        </w:rPr>
      </w:pPr>
    </w:p>
    <w:p w14:paraId="1C4B123D" w14:textId="70D56144" w:rsidR="00CD31CE" w:rsidRPr="00F208A2" w:rsidRDefault="00CD31CE" w:rsidP="00F208A2">
      <w:pPr>
        <w:jc w:val="both"/>
        <w:rPr>
          <w:rFonts w:ascii="Gill Sans MT" w:hAnsi="Gill Sans MT"/>
          <w:sz w:val="24"/>
          <w:szCs w:val="24"/>
          <w:lang w:val="en-US"/>
        </w:rPr>
      </w:pPr>
      <w:r>
        <w:rPr>
          <w:rFonts w:ascii="Gill Sans MT" w:hAnsi="Gill Sans MT"/>
          <w:sz w:val="24"/>
          <w:szCs w:val="24"/>
          <w:lang w:val="en-US"/>
        </w:rPr>
        <w:t xml:space="preserve">Further information is available on the </w:t>
      </w:r>
      <w:hyperlink r:id="rId6" w:history="1">
        <w:r w:rsidRPr="00CC4AE7">
          <w:rPr>
            <w:rStyle w:val="Hyperlink"/>
            <w:rFonts w:ascii="Gill Sans MT" w:hAnsi="Gill Sans MT"/>
            <w:sz w:val="24"/>
            <w:szCs w:val="24"/>
            <w:lang w:val="en-US"/>
          </w:rPr>
          <w:t>Hospital’s website.</w:t>
        </w:r>
      </w:hyperlink>
    </w:p>
    <w:p w14:paraId="097E492B" w14:textId="77777777" w:rsidR="00F208A2" w:rsidRPr="00F208A2" w:rsidRDefault="00F208A2" w:rsidP="00F208A2">
      <w:pPr>
        <w:jc w:val="both"/>
        <w:rPr>
          <w:rFonts w:ascii="Gill Sans MT" w:hAnsi="Gill Sans MT"/>
          <w:sz w:val="24"/>
          <w:szCs w:val="24"/>
          <w:lang w:val="en-US"/>
        </w:rPr>
      </w:pPr>
    </w:p>
    <w:p w14:paraId="4CC9AFF1" w14:textId="17215D79" w:rsidR="00F208A2" w:rsidRPr="00F208A2" w:rsidRDefault="00F208A2" w:rsidP="00F208A2">
      <w:pPr>
        <w:jc w:val="both"/>
        <w:rPr>
          <w:rFonts w:ascii="Gill Sans MT" w:hAnsi="Gill Sans MT"/>
          <w:b/>
          <w:bCs/>
          <w:sz w:val="24"/>
          <w:szCs w:val="24"/>
          <w:lang w:val="en-US"/>
        </w:rPr>
      </w:pPr>
      <w:r w:rsidRPr="00F208A2">
        <w:rPr>
          <w:rFonts w:ascii="Gill Sans MT" w:hAnsi="Gill Sans MT"/>
          <w:b/>
          <w:bCs/>
          <w:sz w:val="24"/>
          <w:szCs w:val="24"/>
          <w:lang w:val="en-US"/>
        </w:rPr>
        <w:t xml:space="preserve">THE </w:t>
      </w:r>
      <w:r w:rsidR="00685730">
        <w:rPr>
          <w:rFonts w:ascii="Gill Sans MT" w:hAnsi="Gill Sans MT"/>
          <w:b/>
          <w:bCs/>
          <w:sz w:val="24"/>
          <w:szCs w:val="24"/>
          <w:lang w:val="en-US"/>
        </w:rPr>
        <w:t>MASTER</w:t>
      </w:r>
    </w:p>
    <w:p w14:paraId="706F88AA" w14:textId="77777777" w:rsidR="00F208A2" w:rsidRPr="00F208A2" w:rsidRDefault="00F208A2" w:rsidP="00F208A2">
      <w:pPr>
        <w:jc w:val="both"/>
        <w:rPr>
          <w:rFonts w:ascii="Gill Sans MT" w:hAnsi="Gill Sans MT"/>
          <w:b/>
          <w:bCs/>
          <w:sz w:val="24"/>
          <w:szCs w:val="24"/>
          <w:lang w:val="en-US"/>
        </w:rPr>
      </w:pPr>
    </w:p>
    <w:p w14:paraId="01DAD2FB" w14:textId="3D68391D" w:rsidR="00F208A2" w:rsidRP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St Nicholas is, first and foremost, a </w:t>
      </w:r>
      <w:r w:rsidR="000B1740">
        <w:rPr>
          <w:rFonts w:ascii="Gill Sans MT" w:hAnsi="Gill Sans MT"/>
          <w:sz w:val="24"/>
          <w:szCs w:val="24"/>
          <w:lang w:val="en-US"/>
        </w:rPr>
        <w:t xml:space="preserve">Christian </w:t>
      </w:r>
      <w:r w:rsidRPr="00F208A2">
        <w:rPr>
          <w:rFonts w:ascii="Gill Sans MT" w:hAnsi="Gill Sans MT"/>
          <w:sz w:val="24"/>
          <w:szCs w:val="24"/>
          <w:lang w:val="en-US"/>
        </w:rPr>
        <w:t xml:space="preserve">Community and the </w:t>
      </w:r>
      <w:r w:rsidR="00685730">
        <w:rPr>
          <w:rFonts w:ascii="Gill Sans MT" w:hAnsi="Gill Sans MT"/>
          <w:sz w:val="24"/>
          <w:szCs w:val="24"/>
          <w:lang w:val="en-US"/>
        </w:rPr>
        <w:t>Master</w:t>
      </w:r>
      <w:r w:rsidRPr="00F208A2">
        <w:rPr>
          <w:rFonts w:ascii="Gill Sans MT" w:hAnsi="Gill Sans MT"/>
          <w:sz w:val="24"/>
          <w:szCs w:val="24"/>
          <w:lang w:val="en-US"/>
        </w:rPr>
        <w:t xml:space="preserve"> is appointed to lead the Community.  </w:t>
      </w:r>
      <w:r w:rsidR="00D96074">
        <w:rPr>
          <w:rFonts w:ascii="Gill Sans MT" w:hAnsi="Gill Sans MT"/>
          <w:sz w:val="24"/>
          <w:szCs w:val="24"/>
          <w:lang w:val="en-US"/>
        </w:rPr>
        <w:t xml:space="preserve">They </w:t>
      </w:r>
      <w:r w:rsidRPr="00F208A2">
        <w:rPr>
          <w:rFonts w:ascii="Gill Sans MT" w:hAnsi="Gill Sans MT"/>
          <w:sz w:val="24"/>
          <w:szCs w:val="24"/>
          <w:lang w:val="en-US"/>
        </w:rPr>
        <w:t>should therefore have strong pastoral and administrative skills and empathy with the needs of the elderly.</w:t>
      </w:r>
      <w:r w:rsidR="00D96074">
        <w:rPr>
          <w:rFonts w:ascii="Gill Sans MT" w:hAnsi="Gill Sans MT"/>
          <w:sz w:val="24"/>
          <w:szCs w:val="24"/>
          <w:lang w:val="en-US"/>
        </w:rPr>
        <w:t xml:space="preserve">  They</w:t>
      </w:r>
      <w:r w:rsidRPr="00F208A2">
        <w:rPr>
          <w:rFonts w:ascii="Gill Sans MT" w:hAnsi="Gill Sans MT"/>
          <w:sz w:val="24"/>
          <w:szCs w:val="24"/>
          <w:lang w:val="en-US"/>
        </w:rPr>
        <w:t xml:space="preserve"> should provide the Christian leadership and focus on worship which is the essence of the Community, although some of these leadership and administrative tasks are shared </w:t>
      </w:r>
      <w:r w:rsidR="00F47731">
        <w:rPr>
          <w:rFonts w:ascii="Gill Sans MT" w:hAnsi="Gill Sans MT"/>
          <w:sz w:val="24"/>
          <w:szCs w:val="24"/>
          <w:lang w:val="en-US"/>
        </w:rPr>
        <w:t>with</w:t>
      </w:r>
      <w:r w:rsidRPr="00F208A2">
        <w:rPr>
          <w:rFonts w:ascii="Gill Sans MT" w:hAnsi="Gill Sans MT"/>
          <w:sz w:val="24"/>
          <w:szCs w:val="24"/>
          <w:lang w:val="en-US"/>
        </w:rPr>
        <w:t xml:space="preserve"> other members of the Community.  However, it is the ultimate responsibility of the </w:t>
      </w:r>
      <w:r w:rsidR="00685730">
        <w:rPr>
          <w:rFonts w:ascii="Gill Sans MT" w:hAnsi="Gill Sans MT"/>
          <w:sz w:val="24"/>
          <w:szCs w:val="24"/>
          <w:lang w:val="en-US"/>
        </w:rPr>
        <w:t>Master</w:t>
      </w:r>
      <w:r w:rsidRPr="00F208A2">
        <w:rPr>
          <w:rFonts w:ascii="Gill Sans MT" w:hAnsi="Gill Sans MT"/>
          <w:sz w:val="24"/>
          <w:szCs w:val="24"/>
          <w:lang w:val="en-US"/>
        </w:rPr>
        <w:t xml:space="preserve"> to promote the Christian vision and ethos of the Community, having taken account of the views of its members in weekly meetings.   </w:t>
      </w:r>
    </w:p>
    <w:p w14:paraId="42DC85FB" w14:textId="77777777" w:rsidR="00F208A2" w:rsidRPr="00F208A2" w:rsidRDefault="00F208A2" w:rsidP="00F208A2">
      <w:pPr>
        <w:jc w:val="both"/>
        <w:rPr>
          <w:rFonts w:ascii="Gill Sans MT" w:hAnsi="Gill Sans MT"/>
          <w:sz w:val="24"/>
          <w:szCs w:val="24"/>
          <w:lang w:val="en-US"/>
        </w:rPr>
      </w:pPr>
    </w:p>
    <w:p w14:paraId="210CBAC4" w14:textId="1B1D4BA9" w:rsidR="00F208A2" w:rsidRP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The present </w:t>
      </w:r>
      <w:r w:rsidR="00685730">
        <w:rPr>
          <w:rFonts w:ascii="Gill Sans MT" w:hAnsi="Gill Sans MT"/>
          <w:sz w:val="24"/>
          <w:szCs w:val="24"/>
          <w:lang w:val="en-US"/>
        </w:rPr>
        <w:t>Master</w:t>
      </w:r>
      <w:r w:rsidRPr="00F208A2">
        <w:rPr>
          <w:rFonts w:ascii="Gill Sans MT" w:hAnsi="Gill Sans MT"/>
          <w:sz w:val="24"/>
          <w:szCs w:val="24"/>
          <w:lang w:val="en-US"/>
        </w:rPr>
        <w:t xml:space="preserve"> has made a priority of providing a pastoral ministry, and fostering open and supportive relationships amongst members, whilst recognizing the difficult balance between showing interest in each other’s affairs and respecting each other’s need for privacy.  </w:t>
      </w:r>
      <w:r w:rsidR="00666F90">
        <w:rPr>
          <w:rFonts w:ascii="Gill Sans MT" w:hAnsi="Gill Sans MT"/>
          <w:sz w:val="24"/>
          <w:szCs w:val="24"/>
          <w:lang w:val="en-US"/>
        </w:rPr>
        <w:t>Sh</w:t>
      </w:r>
      <w:r w:rsidRPr="00F208A2">
        <w:rPr>
          <w:rFonts w:ascii="Gill Sans MT" w:hAnsi="Gill Sans MT"/>
          <w:sz w:val="24"/>
          <w:szCs w:val="24"/>
          <w:lang w:val="en-US"/>
        </w:rPr>
        <w:t xml:space="preserve">e emphasizes the need for reciprocity in relationships so that every member of the Community accepts responsibility for their own and each other’s needs.    </w:t>
      </w:r>
    </w:p>
    <w:p w14:paraId="0065ADC0" w14:textId="77777777" w:rsidR="00F208A2" w:rsidRPr="00F208A2" w:rsidRDefault="00F208A2" w:rsidP="00F208A2">
      <w:pPr>
        <w:jc w:val="both"/>
        <w:rPr>
          <w:rFonts w:ascii="Gill Sans MT" w:hAnsi="Gill Sans MT"/>
          <w:sz w:val="24"/>
          <w:szCs w:val="24"/>
          <w:lang w:val="en-US"/>
        </w:rPr>
      </w:pPr>
    </w:p>
    <w:p w14:paraId="57C7493C" w14:textId="77777777" w:rsidR="00F208A2" w:rsidRPr="00F208A2" w:rsidRDefault="00F208A2" w:rsidP="00F208A2">
      <w:pPr>
        <w:jc w:val="both"/>
        <w:rPr>
          <w:rFonts w:ascii="Gill Sans MT" w:hAnsi="Gill Sans MT"/>
          <w:b/>
          <w:bCs/>
          <w:sz w:val="24"/>
          <w:szCs w:val="24"/>
          <w:lang w:val="en-US"/>
        </w:rPr>
      </w:pPr>
      <w:r w:rsidRPr="00F208A2">
        <w:rPr>
          <w:rFonts w:ascii="Gill Sans MT" w:hAnsi="Gill Sans MT"/>
          <w:b/>
          <w:bCs/>
          <w:sz w:val="24"/>
          <w:szCs w:val="24"/>
          <w:lang w:val="en-US"/>
        </w:rPr>
        <w:t>DUTIES</w:t>
      </w:r>
    </w:p>
    <w:p w14:paraId="13515C44" w14:textId="77777777" w:rsidR="00F208A2" w:rsidRPr="00F208A2" w:rsidRDefault="00F208A2" w:rsidP="00F208A2">
      <w:pPr>
        <w:jc w:val="both"/>
        <w:rPr>
          <w:rFonts w:ascii="Gill Sans MT" w:hAnsi="Gill Sans MT"/>
          <w:b/>
          <w:bCs/>
          <w:sz w:val="24"/>
          <w:szCs w:val="24"/>
          <w:lang w:val="en-US"/>
        </w:rPr>
      </w:pPr>
    </w:p>
    <w:p w14:paraId="6CD64ECA" w14:textId="4DEC4485" w:rsidR="00666F90"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The </w:t>
      </w:r>
      <w:r w:rsidR="00685730">
        <w:rPr>
          <w:rFonts w:ascii="Gill Sans MT" w:hAnsi="Gill Sans MT"/>
          <w:sz w:val="24"/>
          <w:szCs w:val="24"/>
          <w:lang w:val="en-US"/>
        </w:rPr>
        <w:t>Master</w:t>
      </w:r>
      <w:r w:rsidRPr="00F208A2">
        <w:rPr>
          <w:rFonts w:ascii="Gill Sans MT" w:hAnsi="Gill Sans MT"/>
          <w:sz w:val="24"/>
          <w:szCs w:val="24"/>
          <w:lang w:val="en-US"/>
        </w:rPr>
        <w:t xml:space="preserve"> takes the lead role in the welfare of the Hospital and is responsible for the general supervision and pastoral care of the Community, responding to urgent issues as they arise.  </w:t>
      </w:r>
      <w:r w:rsidRPr="00F208A2">
        <w:rPr>
          <w:rFonts w:ascii="Gill Sans MT" w:hAnsi="Gill Sans MT"/>
          <w:sz w:val="24"/>
          <w:szCs w:val="24"/>
          <w:lang w:val="en-US"/>
        </w:rPr>
        <w:lastRenderedPageBreak/>
        <w:t xml:space="preserve">These may involve dealing with outside agencies on a member’s behalf or caring in the short term for members who are isolated in the Community or who lack family support.    </w:t>
      </w:r>
    </w:p>
    <w:p w14:paraId="416338BA" w14:textId="77777777" w:rsidR="00666F90" w:rsidRDefault="00666F90" w:rsidP="00F208A2">
      <w:pPr>
        <w:jc w:val="both"/>
        <w:rPr>
          <w:rFonts w:ascii="Gill Sans MT" w:hAnsi="Gill Sans MT"/>
          <w:sz w:val="24"/>
          <w:szCs w:val="24"/>
          <w:lang w:val="en-US"/>
        </w:rPr>
      </w:pPr>
    </w:p>
    <w:p w14:paraId="334D59EC" w14:textId="228617BC" w:rsidR="00F208A2" w:rsidRPr="00F208A2" w:rsidRDefault="000E46F9" w:rsidP="00F208A2">
      <w:pPr>
        <w:jc w:val="both"/>
        <w:rPr>
          <w:rFonts w:ascii="Gill Sans MT" w:hAnsi="Gill Sans MT"/>
          <w:sz w:val="24"/>
          <w:szCs w:val="24"/>
          <w:lang w:val="en-US"/>
        </w:rPr>
      </w:pPr>
      <w:r w:rsidRPr="00831AEE">
        <w:rPr>
          <w:rFonts w:ascii="Gill Sans MT" w:hAnsi="Gill Sans MT"/>
          <w:sz w:val="24"/>
          <w:szCs w:val="24"/>
          <w:highlight w:val="yellow"/>
          <w:lang w:val="en-US"/>
        </w:rPr>
        <w:t>It is important that the Hospital should remain fully occupied and t</w:t>
      </w:r>
      <w:r w:rsidR="00C67E3C" w:rsidRPr="00831AEE">
        <w:rPr>
          <w:rFonts w:ascii="Gill Sans MT" w:hAnsi="Gill Sans MT"/>
          <w:sz w:val="24"/>
          <w:szCs w:val="24"/>
          <w:highlight w:val="yellow"/>
          <w:lang w:val="en-US"/>
        </w:rPr>
        <w:t xml:space="preserve">he Master should use </w:t>
      </w:r>
      <w:r w:rsidR="00FB4A91" w:rsidRPr="00831AEE">
        <w:rPr>
          <w:rFonts w:ascii="Gill Sans MT" w:hAnsi="Gill Sans MT"/>
          <w:sz w:val="24"/>
          <w:szCs w:val="24"/>
          <w:highlight w:val="yellow"/>
          <w:lang w:val="en-US"/>
        </w:rPr>
        <w:t xml:space="preserve">his or her best </w:t>
      </w:r>
      <w:proofErr w:type="spellStart"/>
      <w:r w:rsidR="00FB4A91" w:rsidRPr="00831AEE">
        <w:rPr>
          <w:rFonts w:ascii="Gill Sans MT" w:hAnsi="Gill Sans MT"/>
          <w:sz w:val="24"/>
          <w:szCs w:val="24"/>
          <w:highlight w:val="yellow"/>
          <w:lang w:val="en-US"/>
        </w:rPr>
        <w:t>endeavours</w:t>
      </w:r>
      <w:proofErr w:type="spellEnd"/>
      <w:r w:rsidR="00FB4A91" w:rsidRPr="00831AEE">
        <w:rPr>
          <w:rFonts w:ascii="Gill Sans MT" w:hAnsi="Gill Sans MT"/>
          <w:sz w:val="24"/>
          <w:szCs w:val="24"/>
          <w:highlight w:val="yellow"/>
          <w:lang w:val="en-US"/>
        </w:rPr>
        <w:t xml:space="preserve"> to </w:t>
      </w:r>
      <w:r w:rsidR="00C94ED7" w:rsidRPr="00831AEE">
        <w:rPr>
          <w:rFonts w:ascii="Gill Sans MT" w:hAnsi="Gill Sans MT"/>
          <w:sz w:val="24"/>
          <w:szCs w:val="24"/>
          <w:highlight w:val="yellow"/>
          <w:lang w:val="en-US"/>
        </w:rPr>
        <w:t xml:space="preserve">make the </w:t>
      </w:r>
      <w:r w:rsidR="00065B60" w:rsidRPr="00831AEE">
        <w:rPr>
          <w:rFonts w:ascii="Gill Sans MT" w:hAnsi="Gill Sans MT"/>
          <w:sz w:val="24"/>
          <w:szCs w:val="24"/>
          <w:highlight w:val="yellow"/>
          <w:lang w:val="en-US"/>
        </w:rPr>
        <w:t>facilities available at</w:t>
      </w:r>
      <w:r w:rsidR="00FB4A91" w:rsidRPr="00831AEE">
        <w:rPr>
          <w:rFonts w:ascii="Gill Sans MT" w:hAnsi="Gill Sans MT"/>
          <w:sz w:val="24"/>
          <w:szCs w:val="24"/>
          <w:highlight w:val="yellow"/>
          <w:lang w:val="en-US"/>
        </w:rPr>
        <w:t xml:space="preserve"> the Hospital </w:t>
      </w:r>
      <w:r w:rsidR="00065B60" w:rsidRPr="00831AEE">
        <w:rPr>
          <w:rFonts w:ascii="Gill Sans MT" w:hAnsi="Gill Sans MT"/>
          <w:sz w:val="24"/>
          <w:szCs w:val="24"/>
          <w:highlight w:val="yellow"/>
          <w:lang w:val="en-US"/>
        </w:rPr>
        <w:t xml:space="preserve">widely known so that vacancies, when they arise, are kept to a </w:t>
      </w:r>
      <w:r w:rsidR="00831AEE" w:rsidRPr="00831AEE">
        <w:rPr>
          <w:rFonts w:ascii="Gill Sans MT" w:hAnsi="Gill Sans MT"/>
          <w:sz w:val="24"/>
          <w:szCs w:val="24"/>
          <w:highlight w:val="yellow"/>
          <w:lang w:val="en-US"/>
        </w:rPr>
        <w:t>minimum.</w:t>
      </w:r>
      <w:r w:rsidR="00831AEE">
        <w:rPr>
          <w:rFonts w:ascii="Gill Sans MT" w:hAnsi="Gill Sans MT"/>
          <w:sz w:val="24"/>
          <w:szCs w:val="24"/>
          <w:lang w:val="en-US"/>
        </w:rPr>
        <w:t xml:space="preserve">  </w:t>
      </w:r>
      <w:r w:rsidR="00F208A2" w:rsidRPr="00F208A2">
        <w:rPr>
          <w:rFonts w:ascii="Gill Sans MT" w:hAnsi="Gill Sans MT"/>
          <w:sz w:val="24"/>
          <w:szCs w:val="24"/>
          <w:lang w:val="en-US"/>
        </w:rPr>
        <w:t xml:space="preserve">When vacancies </w:t>
      </w:r>
      <w:r w:rsidR="00831AEE">
        <w:rPr>
          <w:rFonts w:ascii="Gill Sans MT" w:hAnsi="Gill Sans MT"/>
          <w:sz w:val="24"/>
          <w:szCs w:val="24"/>
          <w:lang w:val="en-US"/>
        </w:rPr>
        <w:t xml:space="preserve">do </w:t>
      </w:r>
      <w:r w:rsidR="00F208A2" w:rsidRPr="00F208A2">
        <w:rPr>
          <w:rFonts w:ascii="Gill Sans MT" w:hAnsi="Gill Sans MT"/>
          <w:sz w:val="24"/>
          <w:szCs w:val="24"/>
          <w:lang w:val="en-US"/>
        </w:rPr>
        <w:t xml:space="preserve">become available, the </w:t>
      </w:r>
      <w:r w:rsidR="00685730">
        <w:rPr>
          <w:rFonts w:ascii="Gill Sans MT" w:hAnsi="Gill Sans MT"/>
          <w:sz w:val="24"/>
          <w:szCs w:val="24"/>
          <w:lang w:val="en-US"/>
        </w:rPr>
        <w:t>Master</w:t>
      </w:r>
      <w:r w:rsidR="00F208A2" w:rsidRPr="00F208A2">
        <w:rPr>
          <w:rFonts w:ascii="Gill Sans MT" w:hAnsi="Gill Sans MT"/>
          <w:sz w:val="24"/>
          <w:szCs w:val="24"/>
          <w:lang w:val="en-US"/>
        </w:rPr>
        <w:t xml:space="preserve"> will interview prospective new residents to assess their suitability before they are formally interviewed by a panel of Trustees.  He</w:t>
      </w:r>
      <w:r w:rsidR="005A67F6">
        <w:rPr>
          <w:rFonts w:ascii="Gill Sans MT" w:hAnsi="Gill Sans MT"/>
          <w:sz w:val="24"/>
          <w:szCs w:val="24"/>
          <w:lang w:val="en-US"/>
        </w:rPr>
        <w:t xml:space="preserve"> or she</w:t>
      </w:r>
      <w:r w:rsidR="00F208A2" w:rsidRPr="00F208A2">
        <w:rPr>
          <w:rFonts w:ascii="Gill Sans MT" w:hAnsi="Gill Sans MT"/>
          <w:sz w:val="24"/>
          <w:szCs w:val="24"/>
          <w:lang w:val="en-US"/>
        </w:rPr>
        <w:t xml:space="preserve"> will also recommend the allocation of accommodation.</w:t>
      </w:r>
    </w:p>
    <w:p w14:paraId="397F7592" w14:textId="77777777" w:rsidR="00F208A2" w:rsidRPr="00F208A2" w:rsidRDefault="00F208A2" w:rsidP="00F208A2">
      <w:pPr>
        <w:jc w:val="both"/>
        <w:rPr>
          <w:rFonts w:ascii="Gill Sans MT" w:hAnsi="Gill Sans MT"/>
          <w:sz w:val="24"/>
          <w:szCs w:val="24"/>
          <w:lang w:val="en-US"/>
        </w:rPr>
      </w:pPr>
    </w:p>
    <w:p w14:paraId="69CE3CC6" w14:textId="0DE86875" w:rsidR="00F208A2" w:rsidRP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The </w:t>
      </w:r>
      <w:r w:rsidR="00685730">
        <w:rPr>
          <w:rFonts w:ascii="Gill Sans MT" w:hAnsi="Gill Sans MT"/>
          <w:sz w:val="24"/>
          <w:szCs w:val="24"/>
          <w:lang w:val="en-US"/>
        </w:rPr>
        <w:t>Master</w:t>
      </w:r>
      <w:r w:rsidRPr="00F208A2">
        <w:rPr>
          <w:rFonts w:ascii="Gill Sans MT" w:hAnsi="Gill Sans MT"/>
          <w:sz w:val="24"/>
          <w:szCs w:val="24"/>
          <w:lang w:val="en-US"/>
        </w:rPr>
        <w:t xml:space="preserve"> is the Chaplain of the Hospital and arranges the daily act of</w:t>
      </w:r>
      <w:r w:rsidR="005A67F6" w:rsidRPr="00F208A2">
        <w:rPr>
          <w:rFonts w:ascii="Gill Sans MT" w:hAnsi="Gill Sans MT"/>
          <w:sz w:val="24"/>
          <w:szCs w:val="24"/>
          <w:lang w:val="en-US"/>
        </w:rPr>
        <w:t xml:space="preserve"> </w:t>
      </w:r>
      <w:r w:rsidRPr="00F208A2">
        <w:rPr>
          <w:rFonts w:ascii="Gill Sans MT" w:hAnsi="Gill Sans MT"/>
          <w:sz w:val="24"/>
          <w:szCs w:val="24"/>
          <w:lang w:val="en-US"/>
        </w:rPr>
        <w:t xml:space="preserve">worship </w:t>
      </w:r>
      <w:r w:rsidR="005A67F6">
        <w:rPr>
          <w:rFonts w:ascii="Gill Sans MT" w:hAnsi="Gill Sans MT"/>
          <w:sz w:val="24"/>
          <w:szCs w:val="24"/>
          <w:lang w:val="en-US"/>
        </w:rPr>
        <w:t xml:space="preserve">at 9.30am </w:t>
      </w:r>
      <w:r w:rsidRPr="00F208A2">
        <w:rPr>
          <w:rFonts w:ascii="Gill Sans MT" w:hAnsi="Gill Sans MT"/>
          <w:sz w:val="24"/>
          <w:szCs w:val="24"/>
          <w:lang w:val="en-US"/>
        </w:rPr>
        <w:t xml:space="preserve">which should be attended by all members of the Community.  Assistance in this is given by both retired priests and lay residents of the Hospital.   Eucharist is the normal form of worship on Sundays and Holy Days.  The </w:t>
      </w:r>
      <w:r w:rsidR="00685730">
        <w:rPr>
          <w:rFonts w:ascii="Gill Sans MT" w:hAnsi="Gill Sans MT"/>
          <w:sz w:val="24"/>
          <w:szCs w:val="24"/>
          <w:lang w:val="en-US"/>
        </w:rPr>
        <w:t>Master</w:t>
      </w:r>
      <w:r w:rsidRPr="00F208A2">
        <w:rPr>
          <w:rFonts w:ascii="Gill Sans MT" w:hAnsi="Gill Sans MT"/>
          <w:sz w:val="24"/>
          <w:szCs w:val="24"/>
          <w:lang w:val="en-US"/>
        </w:rPr>
        <w:t xml:space="preserve"> takes the lead role in </w:t>
      </w:r>
      <w:proofErr w:type="spellStart"/>
      <w:r w:rsidRPr="00F208A2">
        <w:rPr>
          <w:rFonts w:ascii="Gill Sans MT" w:hAnsi="Gill Sans MT"/>
          <w:sz w:val="24"/>
          <w:szCs w:val="24"/>
          <w:lang w:val="en-US"/>
        </w:rPr>
        <w:t>organising</w:t>
      </w:r>
      <w:proofErr w:type="spellEnd"/>
      <w:r w:rsidRPr="00F208A2">
        <w:rPr>
          <w:rFonts w:ascii="Gill Sans MT" w:hAnsi="Gill Sans MT"/>
          <w:sz w:val="24"/>
          <w:szCs w:val="24"/>
          <w:lang w:val="en-US"/>
        </w:rPr>
        <w:t xml:space="preserve"> the special service and celebrations on St Nicholas’ Day (6</w:t>
      </w:r>
      <w:r w:rsidRPr="00F208A2">
        <w:rPr>
          <w:rFonts w:ascii="Gill Sans MT" w:hAnsi="Gill Sans MT"/>
          <w:sz w:val="24"/>
          <w:szCs w:val="24"/>
          <w:vertAlign w:val="superscript"/>
          <w:lang w:val="en-US"/>
        </w:rPr>
        <w:t>th</w:t>
      </w:r>
      <w:r w:rsidRPr="00F208A2">
        <w:rPr>
          <w:rFonts w:ascii="Gill Sans MT" w:hAnsi="Gill Sans MT"/>
          <w:sz w:val="24"/>
          <w:szCs w:val="24"/>
          <w:lang w:val="en-US"/>
        </w:rPr>
        <w:t xml:space="preserve"> December) each year.  Lay members of the Community provide voluntary sacristan assistance in Chapel services.</w:t>
      </w:r>
    </w:p>
    <w:p w14:paraId="27FE76DC" w14:textId="77777777" w:rsidR="00F208A2" w:rsidRPr="00F208A2" w:rsidRDefault="00F208A2" w:rsidP="00F208A2">
      <w:pPr>
        <w:jc w:val="both"/>
        <w:rPr>
          <w:rFonts w:ascii="Gill Sans MT" w:hAnsi="Gill Sans MT"/>
          <w:sz w:val="24"/>
          <w:szCs w:val="24"/>
          <w:lang w:val="en-US"/>
        </w:rPr>
      </w:pPr>
    </w:p>
    <w:p w14:paraId="6822A438" w14:textId="0D2F1F19" w:rsidR="00F208A2" w:rsidRP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The </w:t>
      </w:r>
      <w:r w:rsidR="00685730">
        <w:rPr>
          <w:rFonts w:ascii="Gill Sans MT" w:hAnsi="Gill Sans MT"/>
          <w:sz w:val="24"/>
          <w:szCs w:val="24"/>
          <w:lang w:val="en-US"/>
        </w:rPr>
        <w:t>Master</w:t>
      </w:r>
      <w:r w:rsidRPr="00F208A2">
        <w:rPr>
          <w:rFonts w:ascii="Gill Sans MT" w:hAnsi="Gill Sans MT"/>
          <w:sz w:val="24"/>
          <w:szCs w:val="24"/>
          <w:lang w:val="en-US"/>
        </w:rPr>
        <w:t xml:space="preserve"> is responsible for the oversight of the security and maintenance of the buildings on the Hospital site.</w:t>
      </w:r>
      <w:r w:rsidR="00635C62">
        <w:rPr>
          <w:rFonts w:ascii="Gill Sans MT" w:hAnsi="Gill Sans MT"/>
          <w:sz w:val="24"/>
          <w:szCs w:val="24"/>
          <w:lang w:val="en-US"/>
        </w:rPr>
        <w:t xml:space="preserve"> </w:t>
      </w:r>
      <w:r w:rsidRPr="00F208A2">
        <w:rPr>
          <w:rFonts w:ascii="Gill Sans MT" w:hAnsi="Gill Sans MT"/>
          <w:sz w:val="24"/>
          <w:szCs w:val="24"/>
          <w:lang w:val="en-US"/>
        </w:rPr>
        <w:t xml:space="preserve"> Although assisted in this task by the Clerk, the </w:t>
      </w:r>
      <w:r w:rsidR="00685730">
        <w:rPr>
          <w:rFonts w:ascii="Gill Sans MT" w:hAnsi="Gill Sans MT"/>
          <w:sz w:val="24"/>
          <w:szCs w:val="24"/>
          <w:lang w:val="en-US"/>
        </w:rPr>
        <w:t>Master</w:t>
      </w:r>
      <w:r w:rsidRPr="00F208A2">
        <w:rPr>
          <w:rFonts w:ascii="Gill Sans MT" w:hAnsi="Gill Sans MT"/>
          <w:sz w:val="24"/>
          <w:szCs w:val="24"/>
          <w:lang w:val="en-US"/>
        </w:rPr>
        <w:t xml:space="preserve"> should be comfortable with instructing contractors and other visitors to the Hospital site.  Major works of repair and renovation are decided by the Trustees at their quarterly meetings.</w:t>
      </w:r>
    </w:p>
    <w:p w14:paraId="1402F16E" w14:textId="77777777" w:rsidR="00F208A2" w:rsidRPr="00F208A2" w:rsidRDefault="00F208A2" w:rsidP="00F208A2">
      <w:pPr>
        <w:jc w:val="both"/>
        <w:rPr>
          <w:rFonts w:ascii="Gill Sans MT" w:hAnsi="Gill Sans MT"/>
          <w:sz w:val="24"/>
          <w:szCs w:val="24"/>
          <w:lang w:val="en-US"/>
        </w:rPr>
      </w:pPr>
    </w:p>
    <w:p w14:paraId="4FF4D0D1" w14:textId="77777777" w:rsidR="00F208A2" w:rsidRPr="00F208A2" w:rsidRDefault="00F208A2" w:rsidP="00F208A2">
      <w:pPr>
        <w:jc w:val="both"/>
        <w:rPr>
          <w:rFonts w:ascii="Gill Sans MT" w:hAnsi="Gill Sans MT"/>
          <w:sz w:val="24"/>
          <w:szCs w:val="24"/>
          <w:lang w:val="en-US"/>
        </w:rPr>
      </w:pPr>
      <w:r w:rsidRPr="00F208A2">
        <w:rPr>
          <w:rFonts w:ascii="Gill Sans MT" w:hAnsi="Gill Sans MT"/>
          <w:b/>
          <w:bCs/>
          <w:sz w:val="24"/>
          <w:szCs w:val="24"/>
          <w:lang w:val="en-US"/>
        </w:rPr>
        <w:t>STAFF</w:t>
      </w:r>
    </w:p>
    <w:p w14:paraId="7DFBC32E" w14:textId="77777777" w:rsidR="00F208A2" w:rsidRPr="00F208A2" w:rsidRDefault="00F208A2" w:rsidP="00F208A2">
      <w:pPr>
        <w:jc w:val="both"/>
        <w:rPr>
          <w:rFonts w:ascii="Gill Sans MT" w:hAnsi="Gill Sans MT"/>
          <w:sz w:val="24"/>
          <w:szCs w:val="24"/>
          <w:lang w:val="en-US"/>
        </w:rPr>
      </w:pPr>
    </w:p>
    <w:p w14:paraId="4E0CC58F" w14:textId="77777777" w:rsidR="003107B4" w:rsidRDefault="001A4CA0" w:rsidP="00F208A2">
      <w:pPr>
        <w:jc w:val="both"/>
        <w:rPr>
          <w:rFonts w:ascii="Gill Sans MT" w:hAnsi="Gill Sans MT"/>
          <w:sz w:val="24"/>
          <w:szCs w:val="24"/>
          <w:lang w:val="en-US"/>
        </w:rPr>
      </w:pPr>
      <w:r>
        <w:rPr>
          <w:rFonts w:ascii="Gill Sans MT" w:hAnsi="Gill Sans MT"/>
          <w:sz w:val="24"/>
          <w:szCs w:val="24"/>
          <w:lang w:val="en-US"/>
        </w:rPr>
        <w:t xml:space="preserve">The Trustees have employed a Pastoral Assistant to the Master </w:t>
      </w:r>
      <w:r w:rsidR="001F4642">
        <w:rPr>
          <w:rFonts w:ascii="Gill Sans MT" w:hAnsi="Gill Sans MT"/>
          <w:sz w:val="24"/>
          <w:szCs w:val="24"/>
          <w:lang w:val="en-US"/>
        </w:rPr>
        <w:t xml:space="preserve">to provide cover on the </w:t>
      </w:r>
      <w:proofErr w:type="gramStart"/>
      <w:r w:rsidR="001F4642">
        <w:rPr>
          <w:rFonts w:ascii="Gill Sans MT" w:hAnsi="Gill Sans MT"/>
          <w:sz w:val="24"/>
          <w:szCs w:val="24"/>
          <w:lang w:val="en-US"/>
        </w:rPr>
        <w:t>Master’s day</w:t>
      </w:r>
      <w:proofErr w:type="gramEnd"/>
      <w:r w:rsidR="001F4642">
        <w:rPr>
          <w:rFonts w:ascii="Gill Sans MT" w:hAnsi="Gill Sans MT"/>
          <w:sz w:val="24"/>
          <w:szCs w:val="24"/>
          <w:lang w:val="en-US"/>
        </w:rPr>
        <w:t xml:space="preserve"> off each week and during </w:t>
      </w:r>
      <w:r w:rsidR="003107B4">
        <w:rPr>
          <w:rFonts w:ascii="Gill Sans MT" w:hAnsi="Gill Sans MT"/>
          <w:sz w:val="24"/>
          <w:szCs w:val="24"/>
          <w:lang w:val="en-US"/>
        </w:rPr>
        <w:t xml:space="preserve">leave.  </w:t>
      </w:r>
    </w:p>
    <w:p w14:paraId="3CB1F9CA" w14:textId="77777777" w:rsidR="003107B4" w:rsidRDefault="003107B4" w:rsidP="00F208A2">
      <w:pPr>
        <w:jc w:val="both"/>
        <w:rPr>
          <w:rFonts w:ascii="Gill Sans MT" w:hAnsi="Gill Sans MT"/>
          <w:sz w:val="24"/>
          <w:szCs w:val="24"/>
          <w:lang w:val="en-US"/>
        </w:rPr>
      </w:pPr>
    </w:p>
    <w:p w14:paraId="3E7BB312" w14:textId="2F827F57" w:rsidR="00F208A2" w:rsidRP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The </w:t>
      </w:r>
      <w:r w:rsidR="00685730">
        <w:rPr>
          <w:rFonts w:ascii="Gill Sans MT" w:hAnsi="Gill Sans MT"/>
          <w:sz w:val="24"/>
          <w:szCs w:val="24"/>
          <w:lang w:val="en-US"/>
        </w:rPr>
        <w:t>Master</w:t>
      </w:r>
      <w:r w:rsidRPr="00F208A2">
        <w:rPr>
          <w:rFonts w:ascii="Gill Sans MT" w:hAnsi="Gill Sans MT"/>
          <w:sz w:val="24"/>
          <w:szCs w:val="24"/>
          <w:lang w:val="en-US"/>
        </w:rPr>
        <w:t xml:space="preserve"> does </w:t>
      </w:r>
      <w:r w:rsidR="003107B4">
        <w:rPr>
          <w:rFonts w:ascii="Gill Sans MT" w:hAnsi="Gill Sans MT"/>
          <w:sz w:val="24"/>
          <w:szCs w:val="24"/>
          <w:lang w:val="en-US"/>
        </w:rPr>
        <w:t xml:space="preserve">liaise with and </w:t>
      </w:r>
      <w:r w:rsidRPr="00F208A2">
        <w:rPr>
          <w:rFonts w:ascii="Gill Sans MT" w:hAnsi="Gill Sans MT"/>
          <w:sz w:val="24"/>
          <w:szCs w:val="24"/>
          <w:lang w:val="en-US"/>
        </w:rPr>
        <w:t>have the assistance of the part-time Clerk to the Trustees</w:t>
      </w:r>
      <w:r w:rsidR="00CC4AE7">
        <w:rPr>
          <w:rFonts w:ascii="Gill Sans MT" w:hAnsi="Gill Sans MT"/>
          <w:sz w:val="24"/>
          <w:szCs w:val="24"/>
          <w:lang w:val="en-US"/>
        </w:rPr>
        <w:t>.</w:t>
      </w:r>
      <w:r w:rsidRPr="00F208A2">
        <w:rPr>
          <w:rFonts w:ascii="Gill Sans MT" w:hAnsi="Gill Sans MT"/>
          <w:sz w:val="24"/>
          <w:szCs w:val="24"/>
          <w:lang w:val="en-US"/>
        </w:rPr>
        <w:t xml:space="preserve">   </w:t>
      </w:r>
    </w:p>
    <w:p w14:paraId="2A91A104" w14:textId="77777777" w:rsidR="00F208A2" w:rsidRPr="00F208A2" w:rsidRDefault="00F208A2" w:rsidP="00F208A2">
      <w:pPr>
        <w:jc w:val="both"/>
        <w:rPr>
          <w:rFonts w:ascii="Gill Sans MT" w:hAnsi="Gill Sans MT"/>
          <w:sz w:val="24"/>
          <w:szCs w:val="24"/>
          <w:lang w:val="en-US"/>
        </w:rPr>
      </w:pPr>
    </w:p>
    <w:p w14:paraId="2FDAEA60" w14:textId="519FBDB8" w:rsidR="00F208A2" w:rsidRP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There are two excellent </w:t>
      </w:r>
      <w:r w:rsidR="00FC5BFF">
        <w:rPr>
          <w:rFonts w:ascii="Gill Sans MT" w:hAnsi="Gill Sans MT"/>
          <w:sz w:val="24"/>
          <w:szCs w:val="24"/>
          <w:lang w:val="en-US"/>
        </w:rPr>
        <w:t xml:space="preserve">self-employed </w:t>
      </w:r>
      <w:r w:rsidRPr="00F208A2">
        <w:rPr>
          <w:rFonts w:ascii="Gill Sans MT" w:hAnsi="Gill Sans MT"/>
          <w:sz w:val="24"/>
          <w:szCs w:val="24"/>
          <w:lang w:val="en-US"/>
        </w:rPr>
        <w:t xml:space="preserve">gardeners/handymen and cleaning of the public areas is </w:t>
      </w:r>
      <w:r w:rsidR="00D248D8">
        <w:rPr>
          <w:rFonts w:ascii="Gill Sans MT" w:hAnsi="Gill Sans MT"/>
          <w:sz w:val="24"/>
          <w:szCs w:val="24"/>
          <w:lang w:val="en-US"/>
        </w:rPr>
        <w:t xml:space="preserve">also </w:t>
      </w:r>
      <w:r w:rsidRPr="00F208A2">
        <w:rPr>
          <w:rFonts w:ascii="Gill Sans MT" w:hAnsi="Gill Sans MT"/>
          <w:sz w:val="24"/>
          <w:szCs w:val="24"/>
          <w:lang w:val="en-US"/>
        </w:rPr>
        <w:t xml:space="preserve">undertaken by a contractor.      </w:t>
      </w:r>
    </w:p>
    <w:p w14:paraId="7C5E2922" w14:textId="77777777" w:rsidR="00F208A2" w:rsidRPr="00F208A2" w:rsidRDefault="00F208A2" w:rsidP="00F208A2">
      <w:pPr>
        <w:jc w:val="both"/>
        <w:rPr>
          <w:rFonts w:ascii="Gill Sans MT" w:hAnsi="Gill Sans MT"/>
          <w:sz w:val="24"/>
          <w:szCs w:val="24"/>
          <w:lang w:val="en-US"/>
        </w:rPr>
      </w:pPr>
    </w:p>
    <w:p w14:paraId="435CE966" w14:textId="77777777" w:rsidR="00F208A2" w:rsidRPr="00F208A2" w:rsidRDefault="00F208A2" w:rsidP="00F208A2">
      <w:pPr>
        <w:jc w:val="both"/>
        <w:rPr>
          <w:rFonts w:ascii="Gill Sans MT" w:hAnsi="Gill Sans MT"/>
          <w:b/>
          <w:bCs/>
          <w:sz w:val="24"/>
          <w:szCs w:val="24"/>
          <w:lang w:val="en-US"/>
        </w:rPr>
      </w:pPr>
      <w:r w:rsidRPr="00F208A2">
        <w:rPr>
          <w:rFonts w:ascii="Gill Sans MT" w:hAnsi="Gill Sans MT"/>
          <w:b/>
          <w:bCs/>
          <w:sz w:val="24"/>
          <w:szCs w:val="24"/>
          <w:lang w:val="en-US"/>
        </w:rPr>
        <w:t>ACCOMMODATION</w:t>
      </w:r>
    </w:p>
    <w:p w14:paraId="5E72C532" w14:textId="77777777" w:rsidR="00F208A2" w:rsidRPr="00F208A2" w:rsidRDefault="00F208A2" w:rsidP="00F208A2">
      <w:pPr>
        <w:jc w:val="both"/>
        <w:rPr>
          <w:rFonts w:ascii="Gill Sans MT" w:hAnsi="Gill Sans MT"/>
          <w:b/>
          <w:bCs/>
          <w:sz w:val="24"/>
          <w:szCs w:val="24"/>
          <w:lang w:val="en-US"/>
        </w:rPr>
      </w:pPr>
    </w:p>
    <w:p w14:paraId="76CF467F" w14:textId="509B9FE5" w:rsidR="00513C36"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The </w:t>
      </w:r>
      <w:r w:rsidR="00685730">
        <w:rPr>
          <w:rFonts w:ascii="Gill Sans MT" w:hAnsi="Gill Sans MT"/>
          <w:sz w:val="24"/>
          <w:szCs w:val="24"/>
          <w:lang w:val="en-US"/>
        </w:rPr>
        <w:t>Master</w:t>
      </w:r>
      <w:r w:rsidR="00D248D8">
        <w:rPr>
          <w:rFonts w:ascii="Gill Sans MT" w:hAnsi="Gill Sans MT"/>
          <w:sz w:val="24"/>
          <w:szCs w:val="24"/>
          <w:lang w:val="en-US"/>
        </w:rPr>
        <w:t xml:space="preserve"> i</w:t>
      </w:r>
      <w:r w:rsidRPr="00F208A2">
        <w:rPr>
          <w:rFonts w:ascii="Gill Sans MT" w:hAnsi="Gill Sans MT"/>
          <w:sz w:val="24"/>
          <w:szCs w:val="24"/>
          <w:lang w:val="en-US"/>
        </w:rPr>
        <w:t xml:space="preserve">s </w:t>
      </w:r>
      <w:r w:rsidR="00D248D8">
        <w:rPr>
          <w:rFonts w:ascii="Gill Sans MT" w:hAnsi="Gill Sans MT"/>
          <w:sz w:val="24"/>
          <w:szCs w:val="24"/>
          <w:lang w:val="en-US"/>
        </w:rPr>
        <w:t>required to occupy The Master’s House</w:t>
      </w:r>
      <w:r w:rsidR="00FA7CB3">
        <w:rPr>
          <w:rFonts w:ascii="Gill Sans MT" w:hAnsi="Gill Sans MT"/>
          <w:sz w:val="24"/>
          <w:szCs w:val="24"/>
          <w:lang w:val="en-US"/>
        </w:rPr>
        <w:t xml:space="preserve"> for the better performance of their duties.  </w:t>
      </w:r>
      <w:r w:rsidRPr="00F208A2">
        <w:rPr>
          <w:rFonts w:ascii="Gill Sans MT" w:hAnsi="Gill Sans MT"/>
          <w:sz w:val="24"/>
          <w:szCs w:val="24"/>
          <w:lang w:val="en-US"/>
        </w:rPr>
        <w:t xml:space="preserve">The Master’s </w:t>
      </w:r>
      <w:r w:rsidR="007C606D">
        <w:rPr>
          <w:rFonts w:ascii="Gill Sans MT" w:hAnsi="Gill Sans MT"/>
          <w:sz w:val="24"/>
          <w:szCs w:val="24"/>
          <w:lang w:val="en-US"/>
        </w:rPr>
        <w:t>H</w:t>
      </w:r>
      <w:r w:rsidRPr="00F208A2">
        <w:rPr>
          <w:rFonts w:ascii="Gill Sans MT" w:hAnsi="Gill Sans MT"/>
          <w:sz w:val="24"/>
          <w:szCs w:val="24"/>
          <w:lang w:val="en-US"/>
        </w:rPr>
        <w:t xml:space="preserve">ouse is part of the Old Building which also includes the Chapel, Common </w:t>
      </w:r>
      <w:proofErr w:type="gramStart"/>
      <w:r w:rsidRPr="00F208A2">
        <w:rPr>
          <w:rFonts w:ascii="Gill Sans MT" w:hAnsi="Gill Sans MT"/>
          <w:sz w:val="24"/>
          <w:szCs w:val="24"/>
          <w:lang w:val="en-US"/>
        </w:rPr>
        <w:t>Room</w:t>
      </w:r>
      <w:proofErr w:type="gramEnd"/>
      <w:r w:rsidRPr="00F208A2">
        <w:rPr>
          <w:rFonts w:ascii="Gill Sans MT" w:hAnsi="Gill Sans MT"/>
          <w:sz w:val="24"/>
          <w:szCs w:val="24"/>
          <w:lang w:val="en-US"/>
        </w:rPr>
        <w:t xml:space="preserve"> and some adjacent accommodation.  The house is in good condition.  It has four bedrooms, a large riverside garden and is offered unfurnished.  It is occupied under a </w:t>
      </w:r>
      <w:proofErr w:type="spellStart"/>
      <w:r w:rsidRPr="00F208A2">
        <w:rPr>
          <w:rFonts w:ascii="Gill Sans MT" w:hAnsi="Gill Sans MT"/>
          <w:sz w:val="24"/>
          <w:szCs w:val="24"/>
          <w:lang w:val="en-US"/>
        </w:rPr>
        <w:t>licence</w:t>
      </w:r>
      <w:proofErr w:type="spellEnd"/>
      <w:r w:rsidRPr="00F208A2">
        <w:rPr>
          <w:rFonts w:ascii="Gill Sans MT" w:hAnsi="Gill Sans MT"/>
          <w:sz w:val="24"/>
          <w:szCs w:val="24"/>
          <w:lang w:val="en-US"/>
        </w:rPr>
        <w:t xml:space="preserve"> from the Trustees (as are all the residential units in the Hospital)</w:t>
      </w:r>
      <w:r w:rsidR="00A80B64">
        <w:rPr>
          <w:rFonts w:ascii="Gill Sans MT" w:hAnsi="Gill Sans MT"/>
          <w:sz w:val="24"/>
          <w:szCs w:val="24"/>
          <w:lang w:val="en-US"/>
        </w:rPr>
        <w:t>.  C</w:t>
      </w:r>
      <w:r w:rsidRPr="00F208A2">
        <w:rPr>
          <w:rFonts w:ascii="Gill Sans MT" w:hAnsi="Gill Sans MT"/>
          <w:sz w:val="24"/>
          <w:szCs w:val="24"/>
          <w:lang w:val="en-US"/>
        </w:rPr>
        <w:t xml:space="preserve">ouncil tax </w:t>
      </w:r>
      <w:r w:rsidR="004C6E38">
        <w:rPr>
          <w:rFonts w:ascii="Gill Sans MT" w:hAnsi="Gill Sans MT"/>
          <w:sz w:val="24"/>
          <w:szCs w:val="24"/>
          <w:lang w:val="en-US"/>
        </w:rPr>
        <w:t>and water charges are</w:t>
      </w:r>
      <w:r w:rsidRPr="00F208A2">
        <w:rPr>
          <w:rFonts w:ascii="Gill Sans MT" w:hAnsi="Gill Sans MT"/>
          <w:sz w:val="24"/>
          <w:szCs w:val="24"/>
          <w:lang w:val="en-US"/>
        </w:rPr>
        <w:t xml:space="preserve"> paid by the Trustees.  </w:t>
      </w:r>
    </w:p>
    <w:p w14:paraId="3D75FAAA" w14:textId="77777777" w:rsidR="00513C36" w:rsidRDefault="00513C36" w:rsidP="00F208A2">
      <w:pPr>
        <w:jc w:val="both"/>
        <w:rPr>
          <w:rFonts w:ascii="Gill Sans MT" w:hAnsi="Gill Sans MT"/>
          <w:sz w:val="24"/>
          <w:szCs w:val="24"/>
          <w:lang w:val="en-US"/>
        </w:rPr>
      </w:pPr>
    </w:p>
    <w:p w14:paraId="7403F284" w14:textId="7C73D90B" w:rsidR="00F208A2" w:rsidRPr="00F208A2" w:rsidRDefault="00513C36" w:rsidP="00F208A2">
      <w:pPr>
        <w:jc w:val="both"/>
        <w:rPr>
          <w:rFonts w:ascii="Gill Sans MT" w:hAnsi="Gill Sans MT"/>
          <w:sz w:val="24"/>
          <w:szCs w:val="24"/>
          <w:lang w:val="en-US"/>
        </w:rPr>
      </w:pPr>
      <w:r>
        <w:rPr>
          <w:rFonts w:ascii="Gill Sans MT" w:hAnsi="Gill Sans MT"/>
          <w:sz w:val="24"/>
          <w:szCs w:val="24"/>
          <w:lang w:val="en-US"/>
        </w:rPr>
        <w:t xml:space="preserve">Adjoining the private accommodation </w:t>
      </w:r>
      <w:r w:rsidR="00AD225E">
        <w:rPr>
          <w:rFonts w:ascii="Gill Sans MT" w:hAnsi="Gill Sans MT"/>
          <w:sz w:val="24"/>
          <w:szCs w:val="24"/>
          <w:lang w:val="en-US"/>
        </w:rPr>
        <w:t xml:space="preserve">(accessed </w:t>
      </w:r>
      <w:r w:rsidR="00180FAA">
        <w:rPr>
          <w:rFonts w:ascii="Gill Sans MT" w:hAnsi="Gill Sans MT"/>
          <w:sz w:val="24"/>
          <w:szCs w:val="24"/>
          <w:lang w:val="en-US"/>
        </w:rPr>
        <w:t xml:space="preserve">either </w:t>
      </w:r>
      <w:r w:rsidR="002359DA">
        <w:rPr>
          <w:rFonts w:ascii="Gill Sans MT" w:hAnsi="Gill Sans MT"/>
          <w:sz w:val="24"/>
          <w:szCs w:val="24"/>
          <w:lang w:val="en-US"/>
        </w:rPr>
        <w:t xml:space="preserve">directly </w:t>
      </w:r>
      <w:r w:rsidR="00AD225E">
        <w:rPr>
          <w:rFonts w:ascii="Gill Sans MT" w:hAnsi="Gill Sans MT"/>
          <w:sz w:val="24"/>
          <w:szCs w:val="24"/>
          <w:lang w:val="en-US"/>
        </w:rPr>
        <w:t xml:space="preserve">from The Master’s House </w:t>
      </w:r>
      <w:r w:rsidR="00180FAA">
        <w:rPr>
          <w:rFonts w:ascii="Gill Sans MT" w:hAnsi="Gill Sans MT"/>
          <w:sz w:val="24"/>
          <w:szCs w:val="24"/>
          <w:lang w:val="en-US"/>
        </w:rPr>
        <w:t xml:space="preserve">or from the chapel </w:t>
      </w:r>
      <w:r>
        <w:rPr>
          <w:rFonts w:ascii="Gill Sans MT" w:hAnsi="Gill Sans MT"/>
          <w:sz w:val="24"/>
          <w:szCs w:val="24"/>
          <w:lang w:val="en-US"/>
        </w:rPr>
        <w:t>via lockable door</w:t>
      </w:r>
      <w:r w:rsidR="00180FAA">
        <w:rPr>
          <w:rFonts w:ascii="Gill Sans MT" w:hAnsi="Gill Sans MT"/>
          <w:sz w:val="24"/>
          <w:szCs w:val="24"/>
          <w:lang w:val="en-US"/>
        </w:rPr>
        <w:t xml:space="preserve">s) </w:t>
      </w:r>
      <w:r>
        <w:rPr>
          <w:rFonts w:ascii="Gill Sans MT" w:hAnsi="Gill Sans MT"/>
          <w:sz w:val="24"/>
          <w:szCs w:val="24"/>
          <w:lang w:val="en-US"/>
        </w:rPr>
        <w:t xml:space="preserve">is an equipped study which is used by the Master and by the Pastoral Assistant </w:t>
      </w:r>
      <w:r w:rsidR="00AD225E">
        <w:rPr>
          <w:rFonts w:ascii="Gill Sans MT" w:hAnsi="Gill Sans MT"/>
          <w:sz w:val="24"/>
          <w:szCs w:val="24"/>
          <w:lang w:val="en-US"/>
        </w:rPr>
        <w:t xml:space="preserve">on the days </w:t>
      </w:r>
      <w:r>
        <w:rPr>
          <w:rFonts w:ascii="Gill Sans MT" w:hAnsi="Gill Sans MT"/>
          <w:sz w:val="24"/>
          <w:szCs w:val="24"/>
          <w:lang w:val="en-US"/>
        </w:rPr>
        <w:t xml:space="preserve">when they are </w:t>
      </w:r>
      <w:r w:rsidR="00AD225E">
        <w:rPr>
          <w:rFonts w:ascii="Gill Sans MT" w:hAnsi="Gill Sans MT"/>
          <w:sz w:val="24"/>
          <w:szCs w:val="24"/>
          <w:lang w:val="en-US"/>
        </w:rPr>
        <w:t>working.</w:t>
      </w:r>
      <w:r w:rsidR="00F208A2" w:rsidRPr="00F208A2">
        <w:rPr>
          <w:rFonts w:ascii="Gill Sans MT" w:hAnsi="Gill Sans MT"/>
          <w:sz w:val="24"/>
          <w:szCs w:val="24"/>
          <w:lang w:val="en-US"/>
        </w:rPr>
        <w:t xml:space="preserve"> </w:t>
      </w:r>
    </w:p>
    <w:p w14:paraId="567BAC9C" w14:textId="77777777" w:rsidR="00F208A2" w:rsidRPr="00F208A2" w:rsidRDefault="00F208A2" w:rsidP="00F208A2">
      <w:pPr>
        <w:jc w:val="both"/>
        <w:rPr>
          <w:rFonts w:ascii="Gill Sans MT" w:hAnsi="Gill Sans MT"/>
          <w:sz w:val="24"/>
          <w:szCs w:val="24"/>
          <w:lang w:val="en-US"/>
        </w:rPr>
      </w:pPr>
    </w:p>
    <w:p w14:paraId="6199C3D9" w14:textId="69DBE625" w:rsidR="00F208A2" w:rsidRPr="00F208A2" w:rsidRDefault="00F208A2" w:rsidP="00F208A2">
      <w:pPr>
        <w:jc w:val="both"/>
        <w:rPr>
          <w:rFonts w:ascii="Gill Sans MT" w:hAnsi="Gill Sans MT"/>
          <w:b/>
          <w:bCs/>
          <w:sz w:val="24"/>
          <w:szCs w:val="24"/>
          <w:lang w:val="en-US"/>
        </w:rPr>
      </w:pPr>
      <w:r w:rsidRPr="00F208A2">
        <w:rPr>
          <w:rFonts w:ascii="Gill Sans MT" w:hAnsi="Gill Sans MT"/>
          <w:b/>
          <w:bCs/>
          <w:sz w:val="24"/>
          <w:szCs w:val="24"/>
          <w:lang w:val="en-US"/>
        </w:rPr>
        <w:t>REMUNERATION</w:t>
      </w:r>
    </w:p>
    <w:p w14:paraId="62FB3A3D" w14:textId="77777777" w:rsidR="00F208A2" w:rsidRPr="00F208A2" w:rsidRDefault="00F208A2" w:rsidP="00F208A2">
      <w:pPr>
        <w:jc w:val="both"/>
        <w:rPr>
          <w:rFonts w:ascii="Gill Sans MT" w:hAnsi="Gill Sans MT"/>
          <w:b/>
          <w:bCs/>
          <w:sz w:val="24"/>
          <w:szCs w:val="24"/>
          <w:lang w:val="en-US"/>
        </w:rPr>
      </w:pPr>
    </w:p>
    <w:p w14:paraId="5068742B" w14:textId="77777777" w:rsidR="000429CE" w:rsidRPr="00130C82" w:rsidRDefault="00F208A2" w:rsidP="00F208A2">
      <w:pPr>
        <w:jc w:val="both"/>
        <w:rPr>
          <w:rFonts w:ascii="Gill Sans MT" w:hAnsi="Gill Sans MT"/>
          <w:sz w:val="24"/>
          <w:szCs w:val="24"/>
          <w:highlight w:val="yellow"/>
          <w:lang w:val="en-US"/>
        </w:rPr>
      </w:pPr>
      <w:r w:rsidRPr="00130C82">
        <w:rPr>
          <w:rFonts w:ascii="Gill Sans MT" w:hAnsi="Gill Sans MT"/>
          <w:sz w:val="24"/>
          <w:szCs w:val="24"/>
          <w:highlight w:val="yellow"/>
          <w:lang w:val="en-US"/>
        </w:rPr>
        <w:t>The s</w:t>
      </w:r>
      <w:r w:rsidR="00A80B64" w:rsidRPr="00130C82">
        <w:rPr>
          <w:rFonts w:ascii="Gill Sans MT" w:hAnsi="Gill Sans MT"/>
          <w:sz w:val="24"/>
          <w:szCs w:val="24"/>
          <w:highlight w:val="yellow"/>
          <w:lang w:val="en-US"/>
        </w:rPr>
        <w:t>alary</w:t>
      </w:r>
      <w:r w:rsidRPr="00130C82">
        <w:rPr>
          <w:rFonts w:ascii="Gill Sans MT" w:hAnsi="Gill Sans MT"/>
          <w:sz w:val="24"/>
          <w:szCs w:val="24"/>
          <w:highlight w:val="yellow"/>
          <w:lang w:val="en-US"/>
        </w:rPr>
        <w:t xml:space="preserve"> offered is </w:t>
      </w:r>
      <w:r w:rsidR="00831AEE" w:rsidRPr="00130C82">
        <w:rPr>
          <w:rFonts w:ascii="Gill Sans MT" w:hAnsi="Gill Sans MT"/>
          <w:sz w:val="24"/>
          <w:szCs w:val="24"/>
          <w:highlight w:val="yellow"/>
          <w:lang w:val="en-US"/>
        </w:rPr>
        <w:t>at a salary of £30000</w:t>
      </w:r>
      <w:r w:rsidR="000429CE" w:rsidRPr="00130C82">
        <w:rPr>
          <w:rFonts w:ascii="Gill Sans MT" w:hAnsi="Gill Sans MT"/>
          <w:sz w:val="24"/>
          <w:szCs w:val="24"/>
          <w:highlight w:val="yellow"/>
          <w:lang w:val="en-US"/>
        </w:rPr>
        <w:t>pa, subject to annual review by the Trustees</w:t>
      </w:r>
      <w:r w:rsidR="00ED2133" w:rsidRPr="00130C82">
        <w:rPr>
          <w:rFonts w:ascii="Gill Sans MT" w:hAnsi="Gill Sans MT"/>
          <w:sz w:val="24"/>
          <w:szCs w:val="24"/>
          <w:highlight w:val="yellow"/>
          <w:lang w:val="en-US"/>
        </w:rPr>
        <w:t xml:space="preserve">. </w:t>
      </w:r>
      <w:r w:rsidR="00FF50EA" w:rsidRPr="00130C82">
        <w:rPr>
          <w:rFonts w:ascii="Gill Sans MT" w:hAnsi="Gill Sans MT"/>
          <w:sz w:val="24"/>
          <w:szCs w:val="24"/>
          <w:highlight w:val="yellow"/>
          <w:lang w:val="en-US"/>
        </w:rPr>
        <w:t xml:space="preserve"> </w:t>
      </w:r>
    </w:p>
    <w:p w14:paraId="188E0331" w14:textId="77777777" w:rsidR="000429CE" w:rsidRPr="00130C82" w:rsidRDefault="000429CE" w:rsidP="00F208A2">
      <w:pPr>
        <w:jc w:val="both"/>
        <w:rPr>
          <w:rFonts w:ascii="Gill Sans MT" w:hAnsi="Gill Sans MT"/>
          <w:sz w:val="24"/>
          <w:szCs w:val="24"/>
          <w:highlight w:val="yellow"/>
          <w:lang w:val="en-US"/>
        </w:rPr>
      </w:pPr>
    </w:p>
    <w:p w14:paraId="50F84027" w14:textId="523D6665" w:rsidR="000429CE" w:rsidRDefault="00831AEE" w:rsidP="00F208A2">
      <w:pPr>
        <w:jc w:val="both"/>
        <w:rPr>
          <w:rFonts w:ascii="Gill Sans MT" w:hAnsi="Gill Sans MT"/>
          <w:sz w:val="24"/>
          <w:szCs w:val="24"/>
          <w:lang w:val="en-US"/>
        </w:rPr>
      </w:pPr>
      <w:r w:rsidRPr="00130C82">
        <w:rPr>
          <w:rFonts w:ascii="Gill Sans MT" w:hAnsi="Gill Sans MT"/>
          <w:sz w:val="24"/>
          <w:szCs w:val="24"/>
          <w:highlight w:val="yellow"/>
          <w:lang w:val="en-US"/>
        </w:rPr>
        <w:lastRenderedPageBreak/>
        <w:t xml:space="preserve">The </w:t>
      </w:r>
      <w:r w:rsidR="00E93EFF" w:rsidRPr="00130C82">
        <w:rPr>
          <w:rFonts w:ascii="Gill Sans MT" w:hAnsi="Gill Sans MT"/>
          <w:sz w:val="24"/>
          <w:szCs w:val="24"/>
          <w:highlight w:val="yellow"/>
          <w:lang w:val="en-US"/>
        </w:rPr>
        <w:t>Master may join the Hospital’s NEST pension scheme</w:t>
      </w:r>
      <w:r w:rsidR="0016721C" w:rsidRPr="00130C82">
        <w:rPr>
          <w:rFonts w:ascii="Gill Sans MT" w:hAnsi="Gill Sans MT"/>
          <w:sz w:val="24"/>
          <w:szCs w:val="24"/>
          <w:highlight w:val="yellow"/>
          <w:lang w:val="en-US"/>
        </w:rPr>
        <w:t xml:space="preserve"> to which employer and employee contribute, the employee’s contribution being at the rate of 4</w:t>
      </w:r>
      <w:r w:rsidR="000429CE" w:rsidRPr="00130C82">
        <w:rPr>
          <w:rFonts w:ascii="Gill Sans MT" w:hAnsi="Gill Sans MT"/>
          <w:sz w:val="24"/>
          <w:szCs w:val="24"/>
          <w:highlight w:val="yellow"/>
          <w:lang w:val="en-US"/>
        </w:rPr>
        <w:t>% of salary.</w:t>
      </w:r>
      <w:r w:rsidR="000429CE">
        <w:rPr>
          <w:rFonts w:ascii="Gill Sans MT" w:hAnsi="Gill Sans MT"/>
          <w:sz w:val="24"/>
          <w:szCs w:val="24"/>
          <w:lang w:val="en-US"/>
        </w:rPr>
        <w:t xml:space="preserve">  </w:t>
      </w:r>
    </w:p>
    <w:p w14:paraId="47A4B05F" w14:textId="77777777" w:rsidR="000429CE" w:rsidRDefault="000429CE" w:rsidP="00F208A2">
      <w:pPr>
        <w:jc w:val="both"/>
        <w:rPr>
          <w:rFonts w:ascii="Gill Sans MT" w:hAnsi="Gill Sans MT"/>
          <w:sz w:val="24"/>
          <w:szCs w:val="24"/>
          <w:lang w:val="en-US"/>
        </w:rPr>
      </w:pPr>
    </w:p>
    <w:p w14:paraId="1DF52D92" w14:textId="77777777" w:rsidR="000429CE"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There is a total of six weeks paid leave each year, together with public holidays and a period for spiritual refreshment.  </w:t>
      </w:r>
    </w:p>
    <w:p w14:paraId="34F70064" w14:textId="77777777" w:rsidR="000429CE" w:rsidRDefault="000429CE" w:rsidP="00F208A2">
      <w:pPr>
        <w:jc w:val="both"/>
        <w:rPr>
          <w:rFonts w:ascii="Gill Sans MT" w:hAnsi="Gill Sans MT"/>
          <w:sz w:val="24"/>
          <w:szCs w:val="24"/>
          <w:lang w:val="en-US"/>
        </w:rPr>
      </w:pPr>
    </w:p>
    <w:p w14:paraId="5AF63144" w14:textId="61E1F814" w:rsidR="00F208A2" w:rsidRPr="00F208A2" w:rsidRDefault="00F208A2" w:rsidP="00F208A2">
      <w:pPr>
        <w:jc w:val="both"/>
        <w:rPr>
          <w:rFonts w:ascii="Gill Sans MT" w:hAnsi="Gill Sans MT"/>
          <w:sz w:val="24"/>
          <w:szCs w:val="24"/>
          <w:lang w:val="en-US"/>
        </w:rPr>
      </w:pPr>
      <w:r w:rsidRPr="00F208A2">
        <w:rPr>
          <w:rFonts w:ascii="Gill Sans MT" w:hAnsi="Gill Sans MT"/>
          <w:sz w:val="24"/>
          <w:szCs w:val="24"/>
          <w:lang w:val="en-US"/>
        </w:rPr>
        <w:t xml:space="preserve">Telephone rental and official calls are paid by the Trustees.  Any </w:t>
      </w:r>
      <w:r w:rsidR="00D65AC6">
        <w:rPr>
          <w:rFonts w:ascii="Gill Sans MT" w:hAnsi="Gill Sans MT"/>
          <w:sz w:val="24"/>
          <w:szCs w:val="24"/>
          <w:lang w:val="en-US"/>
        </w:rPr>
        <w:t xml:space="preserve">reasonable </w:t>
      </w:r>
      <w:r w:rsidRPr="00F208A2">
        <w:rPr>
          <w:rFonts w:ascii="Gill Sans MT" w:hAnsi="Gill Sans MT"/>
          <w:sz w:val="24"/>
          <w:szCs w:val="24"/>
          <w:lang w:val="en-US"/>
        </w:rPr>
        <w:t xml:space="preserve">official costs incurred by the </w:t>
      </w:r>
      <w:r w:rsidR="00685730">
        <w:rPr>
          <w:rFonts w:ascii="Gill Sans MT" w:hAnsi="Gill Sans MT"/>
          <w:sz w:val="24"/>
          <w:szCs w:val="24"/>
          <w:lang w:val="en-US"/>
        </w:rPr>
        <w:t>Master</w:t>
      </w:r>
      <w:r w:rsidRPr="00F208A2">
        <w:rPr>
          <w:rFonts w:ascii="Gill Sans MT" w:hAnsi="Gill Sans MT"/>
          <w:sz w:val="24"/>
          <w:szCs w:val="24"/>
          <w:lang w:val="en-US"/>
        </w:rPr>
        <w:t xml:space="preserve"> are reimbursed</w:t>
      </w:r>
      <w:r w:rsidR="00D65AC6">
        <w:rPr>
          <w:rFonts w:ascii="Gill Sans MT" w:hAnsi="Gill Sans MT"/>
          <w:sz w:val="24"/>
          <w:szCs w:val="24"/>
          <w:lang w:val="en-US"/>
        </w:rPr>
        <w:t xml:space="preserve"> by</w:t>
      </w:r>
      <w:r w:rsidRPr="00F208A2">
        <w:rPr>
          <w:rFonts w:ascii="Gill Sans MT" w:hAnsi="Gill Sans MT"/>
          <w:sz w:val="24"/>
          <w:szCs w:val="24"/>
          <w:lang w:val="en-US"/>
        </w:rPr>
        <w:t xml:space="preserve"> the Trustees.</w:t>
      </w:r>
    </w:p>
    <w:p w14:paraId="3CC80387" w14:textId="77777777" w:rsidR="004C7EBF" w:rsidRPr="00553B6E" w:rsidRDefault="004C7EBF" w:rsidP="004C7EBF">
      <w:pPr>
        <w:pStyle w:val="Heading4"/>
        <w:spacing w:before="0" w:after="0"/>
        <w:jc w:val="both"/>
        <w:rPr>
          <w:rFonts w:ascii="Gill Sans MT" w:hAnsi="Gill Sans MT"/>
          <w:sz w:val="24"/>
          <w:szCs w:val="24"/>
        </w:rPr>
      </w:pPr>
    </w:p>
    <w:p w14:paraId="565FC214" w14:textId="68D48A3C" w:rsidR="0047009D" w:rsidRPr="004C7EBF" w:rsidRDefault="0047009D" w:rsidP="004C7EBF">
      <w:pPr>
        <w:pStyle w:val="Heading4"/>
        <w:spacing w:before="0" w:after="0"/>
        <w:jc w:val="both"/>
        <w:rPr>
          <w:rFonts w:ascii="Gill Sans MT" w:eastAsia="Helvetica" w:hAnsi="Gill Sans MT" w:cs="Helvetica"/>
          <w:b w:val="0"/>
          <w:bCs w:val="0"/>
        </w:rPr>
      </w:pPr>
      <w:r w:rsidRPr="004C7EBF">
        <w:rPr>
          <w:rFonts w:ascii="Gill Sans MT" w:hAnsi="Gill Sans MT"/>
        </w:rPr>
        <w:t>PERSON SPECIFICATION</w:t>
      </w:r>
    </w:p>
    <w:p w14:paraId="2EE7A0F5" w14:textId="77777777" w:rsidR="00C06A7B" w:rsidRPr="004C7EBF" w:rsidRDefault="00C06A7B" w:rsidP="004C7EBF">
      <w:pPr>
        <w:jc w:val="both"/>
        <w:rPr>
          <w:rFonts w:ascii="Gill Sans MT" w:eastAsia="Arial Unicode MS" w:hAnsi="Gill Sans MT" w:cs="Arial Unicode MS"/>
          <w:sz w:val="24"/>
          <w:szCs w:val="24"/>
          <w:u w:color="000000"/>
          <w:bdr w:val="nil"/>
          <w:lang w:val="en-US"/>
        </w:rPr>
      </w:pPr>
    </w:p>
    <w:p w14:paraId="0245CFA5" w14:textId="3FBEB39F" w:rsidR="008A03DD" w:rsidRPr="004C7EBF" w:rsidRDefault="008A03DD" w:rsidP="004C7EBF">
      <w:pPr>
        <w:jc w:val="both"/>
        <w:rPr>
          <w:rFonts w:ascii="Gill Sans MT" w:hAnsi="Gill Sans MT"/>
          <w:b/>
          <w:bCs/>
          <w:sz w:val="26"/>
          <w:szCs w:val="26"/>
          <w:u w:val="single"/>
        </w:rPr>
      </w:pPr>
      <w:r w:rsidRPr="004C7EBF">
        <w:rPr>
          <w:rFonts w:ascii="Gill Sans MT" w:hAnsi="Gill Sans MT"/>
          <w:b/>
          <w:bCs/>
          <w:sz w:val="26"/>
          <w:szCs w:val="26"/>
          <w:u w:val="single"/>
        </w:rPr>
        <w:t>Characteristics:</w:t>
      </w:r>
    </w:p>
    <w:p w14:paraId="4B629C80" w14:textId="77777777" w:rsidR="00E3685B" w:rsidRPr="004C7EBF" w:rsidRDefault="00E3685B" w:rsidP="004C7EBF">
      <w:pPr>
        <w:jc w:val="both"/>
        <w:rPr>
          <w:rFonts w:ascii="Gill Sans MT" w:hAnsi="Gill Sans MT"/>
          <w:sz w:val="24"/>
          <w:szCs w:val="24"/>
        </w:rPr>
      </w:pPr>
    </w:p>
    <w:p w14:paraId="5B028039" w14:textId="0A3D4CBD" w:rsidR="008A03DD" w:rsidRPr="004C7EBF" w:rsidRDefault="00CD0384" w:rsidP="004C7EBF">
      <w:pPr>
        <w:pStyle w:val="ListParagraph"/>
        <w:numPr>
          <w:ilvl w:val="0"/>
          <w:numId w:val="10"/>
        </w:numPr>
        <w:ind w:hanging="720"/>
        <w:jc w:val="both"/>
        <w:rPr>
          <w:rFonts w:ascii="Gill Sans MT" w:hAnsi="Gill Sans MT"/>
          <w:sz w:val="24"/>
          <w:szCs w:val="24"/>
        </w:rPr>
      </w:pPr>
      <w:proofErr w:type="spellStart"/>
      <w:r>
        <w:rPr>
          <w:rFonts w:ascii="Gill Sans MT" w:hAnsi="Gill Sans MT"/>
          <w:sz w:val="24"/>
          <w:szCs w:val="24"/>
        </w:rPr>
        <w:t>Organised</w:t>
      </w:r>
      <w:proofErr w:type="spellEnd"/>
      <w:r w:rsidR="002359DA">
        <w:rPr>
          <w:rFonts w:ascii="Gill Sans MT" w:hAnsi="Gill Sans MT"/>
          <w:sz w:val="24"/>
          <w:szCs w:val="24"/>
        </w:rPr>
        <w:t xml:space="preserve"> and a clear </w:t>
      </w:r>
      <w:proofErr w:type="gramStart"/>
      <w:r w:rsidR="002359DA">
        <w:rPr>
          <w:rFonts w:ascii="Gill Sans MT" w:hAnsi="Gill Sans MT"/>
          <w:sz w:val="24"/>
          <w:szCs w:val="24"/>
        </w:rPr>
        <w:t>communicator</w:t>
      </w:r>
      <w:proofErr w:type="gramEnd"/>
    </w:p>
    <w:p w14:paraId="23D9DBF8" w14:textId="747921C0" w:rsidR="00485A22" w:rsidRPr="004C7EBF" w:rsidRDefault="00E3685B" w:rsidP="004C7EBF">
      <w:pPr>
        <w:pStyle w:val="ListParagraph"/>
        <w:numPr>
          <w:ilvl w:val="0"/>
          <w:numId w:val="10"/>
        </w:numPr>
        <w:ind w:hanging="720"/>
        <w:jc w:val="both"/>
        <w:rPr>
          <w:rFonts w:ascii="Gill Sans MT" w:hAnsi="Gill Sans MT"/>
          <w:sz w:val="24"/>
          <w:szCs w:val="24"/>
        </w:rPr>
      </w:pPr>
      <w:r w:rsidRPr="004C7EBF">
        <w:rPr>
          <w:rFonts w:ascii="Gill Sans MT" w:hAnsi="Gill Sans MT"/>
          <w:sz w:val="24"/>
          <w:szCs w:val="24"/>
        </w:rPr>
        <w:t xml:space="preserve">Capable of easily forming </w:t>
      </w:r>
      <w:r w:rsidR="00485A22" w:rsidRPr="004C7EBF">
        <w:rPr>
          <w:rFonts w:ascii="Gill Sans MT" w:hAnsi="Gill Sans MT"/>
          <w:sz w:val="24"/>
          <w:szCs w:val="24"/>
        </w:rPr>
        <w:t>good r</w:t>
      </w:r>
      <w:r w:rsidR="008A03DD" w:rsidRPr="004C7EBF">
        <w:rPr>
          <w:rFonts w:ascii="Gill Sans MT" w:hAnsi="Gill Sans MT"/>
          <w:sz w:val="24"/>
          <w:szCs w:val="24"/>
        </w:rPr>
        <w:t>elationship</w:t>
      </w:r>
      <w:r w:rsidR="00485A22" w:rsidRPr="004C7EBF">
        <w:rPr>
          <w:rFonts w:ascii="Gill Sans MT" w:hAnsi="Gill Sans MT"/>
          <w:sz w:val="24"/>
          <w:szCs w:val="24"/>
        </w:rPr>
        <w:t>s</w:t>
      </w:r>
      <w:r w:rsidR="00EA791E" w:rsidRPr="004C7EBF">
        <w:rPr>
          <w:rFonts w:ascii="Gill Sans MT" w:hAnsi="Gill Sans MT"/>
          <w:sz w:val="24"/>
          <w:szCs w:val="24"/>
        </w:rPr>
        <w:t xml:space="preserve"> with a wide variety of people</w:t>
      </w:r>
    </w:p>
    <w:p w14:paraId="46273575" w14:textId="6CB5A1E9" w:rsidR="00FB1AE4" w:rsidRPr="004C7EBF" w:rsidRDefault="008A03DD" w:rsidP="004C7EBF">
      <w:pPr>
        <w:pStyle w:val="ListParagraph"/>
        <w:numPr>
          <w:ilvl w:val="0"/>
          <w:numId w:val="10"/>
        </w:numPr>
        <w:ind w:hanging="720"/>
        <w:jc w:val="both"/>
        <w:rPr>
          <w:rFonts w:ascii="Gill Sans MT" w:hAnsi="Gill Sans MT"/>
          <w:sz w:val="24"/>
          <w:szCs w:val="24"/>
        </w:rPr>
      </w:pPr>
      <w:r w:rsidRPr="004C7EBF">
        <w:rPr>
          <w:rFonts w:ascii="Gill Sans MT" w:hAnsi="Gill Sans MT"/>
          <w:sz w:val="24"/>
          <w:szCs w:val="24"/>
        </w:rPr>
        <w:t xml:space="preserve">Flexible – </w:t>
      </w:r>
      <w:r w:rsidR="00485A22" w:rsidRPr="004C7EBF">
        <w:rPr>
          <w:rFonts w:ascii="Gill Sans MT" w:hAnsi="Gill Sans MT"/>
          <w:sz w:val="24"/>
          <w:szCs w:val="24"/>
        </w:rPr>
        <w:t xml:space="preserve">willing to </w:t>
      </w:r>
      <w:r w:rsidR="00A127B4" w:rsidRPr="004C7EBF">
        <w:rPr>
          <w:rFonts w:ascii="Gill Sans MT" w:hAnsi="Gill Sans MT"/>
          <w:sz w:val="24"/>
          <w:szCs w:val="24"/>
        </w:rPr>
        <w:t xml:space="preserve">work flexible hours </w:t>
      </w:r>
      <w:r w:rsidR="00FB1AE4" w:rsidRPr="004C7EBF">
        <w:rPr>
          <w:rFonts w:ascii="Gill Sans MT" w:hAnsi="Gill Sans MT"/>
          <w:sz w:val="24"/>
          <w:szCs w:val="24"/>
        </w:rPr>
        <w:t xml:space="preserve">as events and priorities </w:t>
      </w:r>
      <w:proofErr w:type="gramStart"/>
      <w:r w:rsidR="00FB1AE4" w:rsidRPr="004C7EBF">
        <w:rPr>
          <w:rFonts w:ascii="Gill Sans MT" w:hAnsi="Gill Sans MT"/>
          <w:sz w:val="24"/>
          <w:szCs w:val="24"/>
        </w:rPr>
        <w:t>require</w:t>
      </w:r>
      <w:proofErr w:type="gramEnd"/>
    </w:p>
    <w:p w14:paraId="73891543" w14:textId="26C82786" w:rsidR="00A83220" w:rsidRPr="004C7EBF" w:rsidRDefault="00A83220" w:rsidP="004C7EBF">
      <w:pPr>
        <w:pStyle w:val="ListParagraph"/>
        <w:numPr>
          <w:ilvl w:val="0"/>
          <w:numId w:val="10"/>
        </w:numPr>
        <w:ind w:hanging="720"/>
        <w:jc w:val="both"/>
        <w:rPr>
          <w:rFonts w:ascii="Gill Sans MT" w:hAnsi="Gill Sans MT"/>
          <w:sz w:val="26"/>
          <w:szCs w:val="26"/>
        </w:rPr>
      </w:pPr>
      <w:r w:rsidRPr="004C7EBF">
        <w:rPr>
          <w:rFonts w:ascii="Gill Sans MT" w:hAnsi="Gill Sans MT"/>
          <w:sz w:val="24"/>
          <w:szCs w:val="24"/>
        </w:rPr>
        <w:t xml:space="preserve">Calm </w:t>
      </w:r>
    </w:p>
    <w:p w14:paraId="58F02FAA" w14:textId="11D57F88" w:rsidR="00B04078" w:rsidRPr="004C7EBF" w:rsidRDefault="00B52815" w:rsidP="004C7EBF">
      <w:pPr>
        <w:pStyle w:val="ListParagraph"/>
        <w:numPr>
          <w:ilvl w:val="0"/>
          <w:numId w:val="10"/>
        </w:numPr>
        <w:ind w:hanging="720"/>
        <w:jc w:val="both"/>
        <w:rPr>
          <w:rFonts w:ascii="Gill Sans MT" w:hAnsi="Gill Sans MT"/>
          <w:sz w:val="26"/>
          <w:szCs w:val="26"/>
        </w:rPr>
      </w:pPr>
      <w:r>
        <w:rPr>
          <w:rFonts w:ascii="Gill Sans MT" w:hAnsi="Gill Sans MT"/>
          <w:sz w:val="24"/>
          <w:szCs w:val="24"/>
        </w:rPr>
        <w:t>Hospitable</w:t>
      </w:r>
    </w:p>
    <w:p w14:paraId="1BF0BFBB" w14:textId="101F2490" w:rsidR="007724E6" w:rsidRPr="004C7EBF" w:rsidRDefault="00496BB3" w:rsidP="004C7EBF">
      <w:pPr>
        <w:pStyle w:val="ListParagraph"/>
        <w:numPr>
          <w:ilvl w:val="0"/>
          <w:numId w:val="10"/>
        </w:numPr>
        <w:ind w:hanging="720"/>
        <w:jc w:val="both"/>
        <w:rPr>
          <w:rFonts w:ascii="Gill Sans MT" w:hAnsi="Gill Sans MT"/>
          <w:sz w:val="26"/>
          <w:szCs w:val="26"/>
        </w:rPr>
      </w:pPr>
      <w:r w:rsidRPr="004C7EBF">
        <w:rPr>
          <w:rFonts w:ascii="Gill Sans MT" w:hAnsi="Gill Sans MT"/>
          <w:sz w:val="24"/>
          <w:szCs w:val="24"/>
        </w:rPr>
        <w:t xml:space="preserve">Committed to </w:t>
      </w:r>
      <w:r w:rsidR="007724E6" w:rsidRPr="004C7EBF">
        <w:rPr>
          <w:rFonts w:ascii="Gill Sans MT" w:hAnsi="Gill Sans MT"/>
          <w:sz w:val="24"/>
          <w:szCs w:val="24"/>
        </w:rPr>
        <w:t xml:space="preserve">the promotion of the wellbeing of </w:t>
      </w:r>
      <w:proofErr w:type="gramStart"/>
      <w:r w:rsidR="007724E6" w:rsidRPr="004C7EBF">
        <w:rPr>
          <w:rFonts w:ascii="Gill Sans MT" w:hAnsi="Gill Sans MT"/>
          <w:sz w:val="24"/>
          <w:szCs w:val="24"/>
        </w:rPr>
        <w:t>all</w:t>
      </w:r>
      <w:proofErr w:type="gramEnd"/>
      <w:r w:rsidRPr="004C7EBF">
        <w:rPr>
          <w:rFonts w:ascii="Gill Sans MT" w:hAnsi="Gill Sans MT"/>
          <w:sz w:val="24"/>
          <w:szCs w:val="24"/>
        </w:rPr>
        <w:t xml:space="preserve"> </w:t>
      </w:r>
    </w:p>
    <w:p w14:paraId="28486EA3" w14:textId="4635211B" w:rsidR="00B52815" w:rsidRDefault="003C7CC1" w:rsidP="0007264F">
      <w:pPr>
        <w:pStyle w:val="ListParagraph"/>
        <w:numPr>
          <w:ilvl w:val="0"/>
          <w:numId w:val="10"/>
        </w:numPr>
        <w:ind w:hanging="720"/>
        <w:jc w:val="both"/>
        <w:rPr>
          <w:rFonts w:ascii="Gill Sans MT" w:hAnsi="Gill Sans MT"/>
          <w:sz w:val="24"/>
          <w:szCs w:val="24"/>
        </w:rPr>
      </w:pPr>
      <w:r w:rsidRPr="00B52815">
        <w:rPr>
          <w:rFonts w:ascii="Gill Sans MT" w:hAnsi="Gill Sans MT"/>
          <w:sz w:val="24"/>
          <w:szCs w:val="24"/>
        </w:rPr>
        <w:t>C</w:t>
      </w:r>
      <w:r w:rsidR="00DC5593" w:rsidRPr="00B52815">
        <w:rPr>
          <w:rFonts w:ascii="Gill Sans MT" w:hAnsi="Gill Sans MT"/>
          <w:sz w:val="24"/>
          <w:szCs w:val="24"/>
        </w:rPr>
        <w:t>omfortable worki</w:t>
      </w:r>
      <w:r w:rsidRPr="00B52815">
        <w:rPr>
          <w:rFonts w:ascii="Gill Sans MT" w:hAnsi="Gill Sans MT"/>
          <w:sz w:val="24"/>
          <w:szCs w:val="24"/>
        </w:rPr>
        <w:t>ng alone</w:t>
      </w:r>
      <w:r w:rsidR="00BC1539" w:rsidRPr="00B52815">
        <w:rPr>
          <w:rFonts w:ascii="Gill Sans MT" w:hAnsi="Gill Sans MT"/>
          <w:sz w:val="24"/>
          <w:szCs w:val="24"/>
        </w:rPr>
        <w:t xml:space="preserve"> and in a small team</w:t>
      </w:r>
    </w:p>
    <w:p w14:paraId="6943F885" w14:textId="5EA2994D" w:rsidR="00B52815" w:rsidRPr="00D31C17" w:rsidRDefault="00B52815" w:rsidP="0007264F">
      <w:pPr>
        <w:pStyle w:val="ListParagraph"/>
        <w:numPr>
          <w:ilvl w:val="0"/>
          <w:numId w:val="10"/>
        </w:numPr>
        <w:ind w:hanging="720"/>
        <w:jc w:val="both"/>
        <w:rPr>
          <w:rFonts w:ascii="Gill Sans MT" w:hAnsi="Gill Sans MT"/>
          <w:sz w:val="24"/>
          <w:szCs w:val="24"/>
        </w:rPr>
      </w:pPr>
      <w:r>
        <w:rPr>
          <w:rFonts w:ascii="Gill Sans MT" w:hAnsi="Gill Sans MT"/>
          <w:sz w:val="24"/>
          <w:szCs w:val="24"/>
        </w:rPr>
        <w:t xml:space="preserve">Open to the broad range of </w:t>
      </w:r>
      <w:r w:rsidRPr="00D31C17">
        <w:rPr>
          <w:rFonts w:ascii="Gill Sans MT" w:hAnsi="Gill Sans MT"/>
          <w:sz w:val="24"/>
          <w:szCs w:val="24"/>
        </w:rPr>
        <w:t xml:space="preserve">Christian traditions found in the </w:t>
      </w:r>
      <w:proofErr w:type="gramStart"/>
      <w:r w:rsidRPr="00D31C17">
        <w:rPr>
          <w:rFonts w:ascii="Gill Sans MT" w:hAnsi="Gill Sans MT"/>
          <w:sz w:val="24"/>
          <w:szCs w:val="24"/>
        </w:rPr>
        <w:t>Community</w:t>
      </w:r>
      <w:proofErr w:type="gramEnd"/>
    </w:p>
    <w:p w14:paraId="2998BB6C" w14:textId="567BF17A" w:rsidR="00310D22" w:rsidRPr="00D31C17" w:rsidRDefault="00B52815" w:rsidP="00162A2A">
      <w:pPr>
        <w:pStyle w:val="ListParagraph"/>
        <w:numPr>
          <w:ilvl w:val="0"/>
          <w:numId w:val="10"/>
        </w:numPr>
        <w:ind w:hanging="720"/>
        <w:jc w:val="both"/>
        <w:rPr>
          <w:rFonts w:ascii="Gill Sans MT" w:hAnsi="Gill Sans MT"/>
          <w:sz w:val="24"/>
          <w:szCs w:val="24"/>
        </w:rPr>
      </w:pPr>
      <w:r w:rsidRPr="00D31C17">
        <w:rPr>
          <w:rFonts w:ascii="Gill Sans MT" w:hAnsi="Gill Sans MT"/>
          <w:sz w:val="24"/>
          <w:szCs w:val="24"/>
        </w:rPr>
        <w:t>We</w:t>
      </w:r>
      <w:r w:rsidR="00D31C17" w:rsidRPr="00D31C17">
        <w:rPr>
          <w:rFonts w:ascii="Gill Sans MT" w:hAnsi="Gill Sans MT"/>
          <w:sz w:val="24"/>
          <w:szCs w:val="24"/>
        </w:rPr>
        <w:t>l</w:t>
      </w:r>
      <w:r w:rsidRPr="00D31C17">
        <w:rPr>
          <w:rFonts w:ascii="Gill Sans MT" w:hAnsi="Gill Sans MT"/>
          <w:sz w:val="24"/>
          <w:szCs w:val="24"/>
        </w:rPr>
        <w:t>coming of lay leadership of</w:t>
      </w:r>
      <w:r w:rsidR="00D31C17" w:rsidRPr="00D31C17">
        <w:rPr>
          <w:rFonts w:ascii="Gill Sans MT" w:hAnsi="Gill Sans MT"/>
          <w:sz w:val="24"/>
          <w:szCs w:val="24"/>
        </w:rPr>
        <w:t xml:space="preserve"> worship</w:t>
      </w:r>
    </w:p>
    <w:p w14:paraId="2358DEE5" w14:textId="77777777" w:rsidR="008A03DD" w:rsidRPr="004C7EBF" w:rsidRDefault="008A03DD" w:rsidP="004C7EBF">
      <w:pPr>
        <w:jc w:val="both"/>
        <w:rPr>
          <w:rFonts w:ascii="Gill Sans MT" w:hAnsi="Gill Sans MT"/>
          <w:b/>
          <w:bCs/>
          <w:sz w:val="26"/>
          <w:szCs w:val="26"/>
          <w:u w:val="single"/>
        </w:rPr>
      </w:pPr>
    </w:p>
    <w:p w14:paraId="59D61615" w14:textId="4065FAF2" w:rsidR="00D36EB4" w:rsidRPr="004C7EBF" w:rsidRDefault="00D36EB4" w:rsidP="004C7EBF">
      <w:pPr>
        <w:jc w:val="both"/>
        <w:rPr>
          <w:rFonts w:ascii="Gill Sans MT" w:hAnsi="Gill Sans MT"/>
          <w:b/>
          <w:bCs/>
          <w:sz w:val="26"/>
          <w:szCs w:val="26"/>
          <w:u w:val="single"/>
        </w:rPr>
      </w:pPr>
      <w:r w:rsidRPr="004C7EBF">
        <w:rPr>
          <w:rFonts w:ascii="Gill Sans MT" w:hAnsi="Gill Sans MT"/>
          <w:b/>
          <w:bCs/>
          <w:sz w:val="26"/>
          <w:szCs w:val="26"/>
          <w:u w:val="single"/>
        </w:rPr>
        <w:t>Experience:</w:t>
      </w:r>
    </w:p>
    <w:p w14:paraId="4D73E6B4" w14:textId="77777777" w:rsidR="00D36EB4" w:rsidRPr="004C7EBF" w:rsidRDefault="00D36EB4" w:rsidP="004C7EBF">
      <w:pPr>
        <w:jc w:val="both"/>
        <w:rPr>
          <w:rFonts w:ascii="Gill Sans MT" w:hAnsi="Gill Sans MT"/>
          <w:b/>
          <w:bCs/>
          <w:sz w:val="26"/>
          <w:szCs w:val="26"/>
          <w:u w:val="single"/>
        </w:rPr>
      </w:pPr>
    </w:p>
    <w:p w14:paraId="41578ADF" w14:textId="5BC78159" w:rsidR="00D06F93" w:rsidRPr="004C7EBF" w:rsidRDefault="00433DAF" w:rsidP="004C7EBF">
      <w:pPr>
        <w:pStyle w:val="ListParagraph"/>
        <w:numPr>
          <w:ilvl w:val="0"/>
          <w:numId w:val="10"/>
        </w:numPr>
        <w:ind w:hanging="720"/>
        <w:jc w:val="both"/>
        <w:rPr>
          <w:rFonts w:ascii="Gill Sans MT" w:hAnsi="Gill Sans MT"/>
          <w:sz w:val="24"/>
          <w:szCs w:val="24"/>
        </w:rPr>
      </w:pPr>
      <w:r w:rsidRPr="004C7EBF">
        <w:rPr>
          <w:rFonts w:ascii="Gill Sans MT" w:hAnsi="Gill Sans MT"/>
          <w:sz w:val="24"/>
          <w:szCs w:val="24"/>
        </w:rPr>
        <w:t>Experience of pastoral care</w:t>
      </w:r>
      <w:r w:rsidR="00F06B41" w:rsidRPr="004C7EBF">
        <w:rPr>
          <w:rFonts w:ascii="Gill Sans MT" w:hAnsi="Gill Sans MT"/>
          <w:sz w:val="24"/>
          <w:szCs w:val="24"/>
        </w:rPr>
        <w:t xml:space="preserve">, especially with </w:t>
      </w:r>
      <w:r w:rsidR="00A83220" w:rsidRPr="004C7EBF">
        <w:rPr>
          <w:rFonts w:ascii="Gill Sans MT" w:hAnsi="Gill Sans MT"/>
          <w:sz w:val="24"/>
          <w:szCs w:val="24"/>
        </w:rPr>
        <w:t xml:space="preserve">the </w:t>
      </w:r>
      <w:r w:rsidR="00F06B41" w:rsidRPr="004C7EBF">
        <w:rPr>
          <w:rFonts w:ascii="Gill Sans MT" w:hAnsi="Gill Sans MT"/>
          <w:sz w:val="24"/>
          <w:szCs w:val="24"/>
        </w:rPr>
        <w:t xml:space="preserve">elderly </w:t>
      </w:r>
    </w:p>
    <w:p w14:paraId="603ECECC" w14:textId="4F0D878E" w:rsidR="007C725C" w:rsidRPr="004C7EBF" w:rsidRDefault="00102B4E" w:rsidP="004C7EBF">
      <w:pPr>
        <w:pStyle w:val="ListParagraph"/>
        <w:numPr>
          <w:ilvl w:val="0"/>
          <w:numId w:val="10"/>
        </w:numPr>
        <w:ind w:hanging="720"/>
        <w:jc w:val="both"/>
        <w:rPr>
          <w:rFonts w:ascii="Gill Sans MT" w:hAnsi="Gill Sans MT"/>
          <w:sz w:val="24"/>
          <w:szCs w:val="24"/>
        </w:rPr>
      </w:pPr>
      <w:r w:rsidRPr="004C7EBF">
        <w:rPr>
          <w:rFonts w:ascii="Gill Sans MT" w:hAnsi="Gill Sans MT"/>
          <w:sz w:val="24"/>
          <w:szCs w:val="24"/>
        </w:rPr>
        <w:t xml:space="preserve">Literate in the use of Microsoft </w:t>
      </w:r>
      <w:r w:rsidR="007A51F9" w:rsidRPr="004C7EBF">
        <w:rPr>
          <w:rFonts w:ascii="Gill Sans MT" w:hAnsi="Gill Sans MT"/>
          <w:sz w:val="24"/>
          <w:szCs w:val="24"/>
        </w:rPr>
        <w:t>Outlook and Word</w:t>
      </w:r>
    </w:p>
    <w:p w14:paraId="39A38A02" w14:textId="77777777" w:rsidR="001E3582" w:rsidRPr="004C7EBF" w:rsidRDefault="001E3582" w:rsidP="004C7EBF">
      <w:pPr>
        <w:pStyle w:val="ListParagraph"/>
        <w:jc w:val="both"/>
        <w:rPr>
          <w:rFonts w:ascii="Gill Sans MT" w:hAnsi="Gill Sans MT"/>
          <w:sz w:val="24"/>
          <w:szCs w:val="24"/>
        </w:rPr>
      </w:pPr>
    </w:p>
    <w:p w14:paraId="709BE080" w14:textId="336F2D83" w:rsidR="00ED41AE" w:rsidRPr="00553B6E" w:rsidRDefault="00ED41AE" w:rsidP="004C7EBF">
      <w:pPr>
        <w:rPr>
          <w:rFonts w:ascii="Gill Sans MT" w:hAnsi="Gill Sans MT"/>
          <w:b/>
          <w:bCs/>
          <w:sz w:val="24"/>
          <w:szCs w:val="24"/>
        </w:rPr>
      </w:pPr>
    </w:p>
    <w:p w14:paraId="495783C4" w14:textId="0ABC3076" w:rsidR="0047009D" w:rsidRPr="004C7EBF" w:rsidRDefault="0047009D" w:rsidP="004C7EBF">
      <w:pPr>
        <w:jc w:val="both"/>
        <w:rPr>
          <w:rFonts w:ascii="Gill Sans MT" w:eastAsia="Helvetica" w:hAnsi="Gill Sans MT" w:cs="Helvetica"/>
          <w:b/>
          <w:bCs/>
          <w:sz w:val="28"/>
          <w:szCs w:val="28"/>
        </w:rPr>
      </w:pPr>
      <w:r w:rsidRPr="004C7EBF">
        <w:rPr>
          <w:rFonts w:ascii="Gill Sans MT" w:hAnsi="Gill Sans MT"/>
          <w:b/>
          <w:bCs/>
          <w:sz w:val="28"/>
          <w:szCs w:val="28"/>
        </w:rPr>
        <w:t>GENERAL CONDITIONS</w:t>
      </w:r>
    </w:p>
    <w:p w14:paraId="70581226" w14:textId="77777777" w:rsidR="00553B6E" w:rsidRDefault="00553B6E" w:rsidP="004C7EBF">
      <w:pPr>
        <w:pStyle w:val="PlainText"/>
        <w:pBdr>
          <w:top w:val="none" w:sz="0" w:space="0" w:color="auto"/>
          <w:left w:val="none" w:sz="0" w:space="0" w:color="auto"/>
          <w:bottom w:val="none" w:sz="0" w:space="0" w:color="auto"/>
          <w:right w:val="none" w:sz="0" w:space="0" w:color="auto"/>
        </w:pBdr>
        <w:ind w:right="43"/>
        <w:jc w:val="both"/>
        <w:rPr>
          <w:rFonts w:ascii="Gill Sans MT" w:hAnsi="Gill Sans MT"/>
          <w:b/>
          <w:bCs/>
          <w:iCs/>
          <w:color w:val="auto"/>
          <w:sz w:val="24"/>
          <w:szCs w:val="24"/>
        </w:rPr>
      </w:pPr>
    </w:p>
    <w:p w14:paraId="3D66CED8" w14:textId="50B950A8" w:rsidR="0047009D" w:rsidRPr="004C7EBF" w:rsidRDefault="0047009D" w:rsidP="004C7EBF">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Cs/>
          <w:color w:val="auto"/>
          <w:sz w:val="24"/>
          <w:szCs w:val="24"/>
        </w:rPr>
      </w:pPr>
      <w:r w:rsidRPr="004C7EBF">
        <w:rPr>
          <w:rFonts w:ascii="Gill Sans MT" w:hAnsi="Gill Sans MT"/>
          <w:b/>
          <w:bCs/>
          <w:iCs/>
          <w:color w:val="auto"/>
          <w:sz w:val="24"/>
          <w:szCs w:val="24"/>
        </w:rPr>
        <w:t xml:space="preserve">Standards of </w:t>
      </w:r>
      <w:proofErr w:type="spellStart"/>
      <w:r w:rsidRPr="004C7EBF">
        <w:rPr>
          <w:rFonts w:ascii="Gill Sans MT" w:hAnsi="Gill Sans MT"/>
          <w:b/>
          <w:bCs/>
          <w:iCs/>
          <w:color w:val="auto"/>
          <w:sz w:val="24"/>
          <w:szCs w:val="24"/>
        </w:rPr>
        <w:t>behaviour</w:t>
      </w:r>
      <w:proofErr w:type="spellEnd"/>
      <w:r w:rsidRPr="004C7EBF">
        <w:rPr>
          <w:rFonts w:ascii="Gill Sans MT" w:hAnsi="Gill Sans MT"/>
          <w:b/>
          <w:bCs/>
          <w:iCs/>
          <w:color w:val="auto"/>
          <w:sz w:val="24"/>
          <w:szCs w:val="24"/>
        </w:rPr>
        <w:t xml:space="preserve"> and conduct</w:t>
      </w:r>
    </w:p>
    <w:p w14:paraId="2C1A09BD" w14:textId="77777777" w:rsidR="0047009D" w:rsidRPr="004C7EBF" w:rsidRDefault="0047009D" w:rsidP="004C7EBF">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
          <w:iCs/>
          <w:color w:val="auto"/>
          <w:sz w:val="24"/>
          <w:szCs w:val="24"/>
        </w:rPr>
      </w:pPr>
    </w:p>
    <w:p w14:paraId="7DF46642" w14:textId="742F1BC1" w:rsidR="0047009D" w:rsidRPr="004C7EBF" w:rsidRDefault="00BC1539" w:rsidP="004C7EBF">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color w:val="auto"/>
          <w:sz w:val="24"/>
          <w:szCs w:val="24"/>
        </w:rPr>
      </w:pPr>
      <w:r w:rsidRPr="004C7EBF">
        <w:rPr>
          <w:rFonts w:ascii="Gill Sans MT" w:hAnsi="Gill Sans MT"/>
          <w:color w:val="auto"/>
          <w:sz w:val="24"/>
          <w:szCs w:val="24"/>
        </w:rPr>
        <w:t xml:space="preserve">The </w:t>
      </w:r>
      <w:r w:rsidR="002247C6">
        <w:rPr>
          <w:rFonts w:ascii="Gill Sans MT" w:hAnsi="Gill Sans MT"/>
          <w:color w:val="auto"/>
          <w:sz w:val="24"/>
          <w:szCs w:val="24"/>
        </w:rPr>
        <w:t xml:space="preserve">Master </w:t>
      </w:r>
      <w:r w:rsidRPr="004C7EBF">
        <w:rPr>
          <w:rFonts w:ascii="Gill Sans MT" w:hAnsi="Gill Sans MT"/>
          <w:color w:val="auto"/>
          <w:sz w:val="24"/>
          <w:szCs w:val="24"/>
        </w:rPr>
        <w:t>is</w:t>
      </w:r>
      <w:r w:rsidR="0047009D" w:rsidRPr="004C7EBF">
        <w:rPr>
          <w:rFonts w:ascii="Gill Sans MT" w:hAnsi="Gill Sans MT"/>
          <w:color w:val="auto"/>
          <w:sz w:val="24"/>
          <w:szCs w:val="24"/>
        </w:rPr>
        <w:t xml:space="preserve"> expected to act at all times with due consideration for others</w:t>
      </w:r>
      <w:r w:rsidR="00AF63FE">
        <w:rPr>
          <w:rFonts w:ascii="Gill Sans MT" w:hAnsi="Gill Sans MT"/>
          <w:color w:val="auto"/>
          <w:sz w:val="24"/>
          <w:szCs w:val="24"/>
        </w:rPr>
        <w:t xml:space="preserve">, </w:t>
      </w:r>
      <w:r w:rsidR="0047009D" w:rsidRPr="004C7EBF">
        <w:rPr>
          <w:rFonts w:ascii="Gill Sans MT" w:hAnsi="Gill Sans MT"/>
          <w:color w:val="auto"/>
          <w:sz w:val="24"/>
          <w:szCs w:val="24"/>
        </w:rPr>
        <w:t xml:space="preserve">in a manner befitting their position as </w:t>
      </w:r>
      <w:r w:rsidRPr="004C7EBF">
        <w:rPr>
          <w:rFonts w:ascii="Gill Sans MT" w:hAnsi="Gill Sans MT"/>
          <w:color w:val="auto"/>
          <w:sz w:val="24"/>
          <w:szCs w:val="24"/>
        </w:rPr>
        <w:t xml:space="preserve">an </w:t>
      </w:r>
      <w:r w:rsidR="0047009D" w:rsidRPr="004C7EBF">
        <w:rPr>
          <w:rFonts w:ascii="Gill Sans MT" w:hAnsi="Gill Sans MT"/>
          <w:color w:val="auto"/>
          <w:sz w:val="24"/>
          <w:szCs w:val="24"/>
        </w:rPr>
        <w:t xml:space="preserve">employee of </w:t>
      </w:r>
      <w:r w:rsidRPr="004C7EBF">
        <w:rPr>
          <w:rFonts w:ascii="Gill Sans MT" w:hAnsi="Gill Sans MT"/>
          <w:color w:val="auto"/>
          <w:sz w:val="24"/>
          <w:szCs w:val="24"/>
        </w:rPr>
        <w:t>a charitable Christian community</w:t>
      </w:r>
      <w:r w:rsidR="00AF63FE">
        <w:rPr>
          <w:rFonts w:ascii="Gill Sans MT" w:hAnsi="Gill Sans MT"/>
          <w:color w:val="auto"/>
          <w:sz w:val="24"/>
          <w:szCs w:val="24"/>
        </w:rPr>
        <w:t xml:space="preserve"> and in accordance with the </w:t>
      </w:r>
      <w:hyperlink r:id="rId7" w:history="1">
        <w:r w:rsidR="00AF63FE" w:rsidRPr="00707394">
          <w:rPr>
            <w:rStyle w:val="Hyperlink"/>
            <w:rFonts w:ascii="Gill Sans MT" w:hAnsi="Gill Sans MT"/>
            <w:sz w:val="24"/>
            <w:szCs w:val="24"/>
          </w:rPr>
          <w:t>Guid</w:t>
        </w:r>
        <w:r w:rsidR="00707394" w:rsidRPr="00707394">
          <w:rPr>
            <w:rStyle w:val="Hyperlink"/>
            <w:rFonts w:ascii="Gill Sans MT" w:hAnsi="Gill Sans MT"/>
            <w:sz w:val="24"/>
            <w:szCs w:val="24"/>
          </w:rPr>
          <w:t>elines</w:t>
        </w:r>
        <w:r w:rsidR="00AF63FE" w:rsidRPr="00707394">
          <w:rPr>
            <w:rStyle w:val="Hyperlink"/>
            <w:rFonts w:ascii="Gill Sans MT" w:hAnsi="Gill Sans MT"/>
            <w:sz w:val="24"/>
            <w:szCs w:val="24"/>
          </w:rPr>
          <w:t xml:space="preserve"> for the </w:t>
        </w:r>
        <w:r w:rsidR="00707394" w:rsidRPr="00707394">
          <w:rPr>
            <w:rStyle w:val="Hyperlink"/>
            <w:rFonts w:ascii="Gill Sans MT" w:hAnsi="Gill Sans MT"/>
            <w:sz w:val="24"/>
            <w:szCs w:val="24"/>
          </w:rPr>
          <w:t xml:space="preserve">Professional </w:t>
        </w:r>
        <w:r w:rsidR="00AF63FE" w:rsidRPr="00707394">
          <w:rPr>
            <w:rStyle w:val="Hyperlink"/>
            <w:rFonts w:ascii="Gill Sans MT" w:hAnsi="Gill Sans MT"/>
            <w:sz w:val="24"/>
            <w:szCs w:val="24"/>
          </w:rPr>
          <w:t>Conduct of Clergy</w:t>
        </w:r>
      </w:hyperlink>
      <w:r w:rsidR="00AF63FE">
        <w:rPr>
          <w:rFonts w:ascii="Gill Sans MT" w:hAnsi="Gill Sans MT"/>
          <w:color w:val="auto"/>
          <w:sz w:val="24"/>
          <w:szCs w:val="24"/>
        </w:rPr>
        <w:t>.</w:t>
      </w:r>
    </w:p>
    <w:p w14:paraId="2403E093" w14:textId="77777777" w:rsidR="0047009D" w:rsidRPr="004C7EBF" w:rsidRDefault="0047009D" w:rsidP="004C7EBF">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color w:val="auto"/>
          <w:sz w:val="24"/>
          <w:szCs w:val="24"/>
        </w:rPr>
      </w:pPr>
    </w:p>
    <w:p w14:paraId="43CB1EC6" w14:textId="5AAF2871" w:rsidR="0047009D" w:rsidRPr="004C7EBF" w:rsidRDefault="0047009D" w:rsidP="004C7EBF">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Cs/>
          <w:color w:val="auto"/>
          <w:sz w:val="24"/>
          <w:szCs w:val="24"/>
        </w:rPr>
      </w:pPr>
      <w:r w:rsidRPr="004C7EBF">
        <w:rPr>
          <w:rFonts w:ascii="Gill Sans MT" w:hAnsi="Gill Sans MT"/>
          <w:b/>
          <w:bCs/>
          <w:iCs/>
          <w:color w:val="auto"/>
          <w:sz w:val="24"/>
          <w:szCs w:val="24"/>
        </w:rPr>
        <w:t>Health and safety responsibilities</w:t>
      </w:r>
    </w:p>
    <w:p w14:paraId="626874AF" w14:textId="77777777" w:rsidR="0047009D" w:rsidRPr="004C7EBF" w:rsidRDefault="0047009D" w:rsidP="004C7EBF">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i/>
          <w:iCs/>
          <w:color w:val="auto"/>
          <w:sz w:val="24"/>
          <w:szCs w:val="24"/>
        </w:rPr>
      </w:pPr>
    </w:p>
    <w:p w14:paraId="5C5146D9" w14:textId="36BC9323" w:rsidR="0047009D" w:rsidRPr="004C7EBF" w:rsidRDefault="00167396" w:rsidP="004C7EBF">
      <w:pPr>
        <w:jc w:val="both"/>
        <w:rPr>
          <w:rFonts w:ascii="Gill Sans MT" w:hAnsi="Gill Sans MT"/>
          <w:sz w:val="24"/>
          <w:szCs w:val="24"/>
        </w:rPr>
      </w:pPr>
      <w:r w:rsidRPr="004C7EBF">
        <w:rPr>
          <w:rFonts w:ascii="Gill Sans MT" w:hAnsi="Gill Sans MT"/>
          <w:sz w:val="24"/>
          <w:szCs w:val="24"/>
        </w:rPr>
        <w:t xml:space="preserve">The </w:t>
      </w:r>
      <w:r w:rsidR="00D96074">
        <w:rPr>
          <w:rFonts w:ascii="Gill Sans MT" w:hAnsi="Gill Sans MT"/>
          <w:sz w:val="24"/>
          <w:szCs w:val="24"/>
        </w:rPr>
        <w:t>Master</w:t>
      </w:r>
      <w:r w:rsidRPr="004C7EBF">
        <w:rPr>
          <w:rFonts w:ascii="Gill Sans MT" w:hAnsi="Gill Sans MT"/>
          <w:sz w:val="24"/>
          <w:szCs w:val="24"/>
        </w:rPr>
        <w:t xml:space="preserve"> is</w:t>
      </w:r>
      <w:r w:rsidR="0047009D" w:rsidRPr="004C7EBF">
        <w:rPr>
          <w:rFonts w:ascii="Gill Sans MT" w:hAnsi="Gill Sans MT"/>
          <w:sz w:val="24"/>
          <w:szCs w:val="24"/>
        </w:rPr>
        <w:t xml:space="preserve"> required to ensure that </w:t>
      </w:r>
      <w:r w:rsidR="00E81B5D" w:rsidRPr="004C7EBF">
        <w:rPr>
          <w:rFonts w:ascii="Gill Sans MT" w:hAnsi="Gill Sans MT"/>
          <w:sz w:val="24"/>
          <w:szCs w:val="24"/>
        </w:rPr>
        <w:t>they</w:t>
      </w:r>
      <w:r w:rsidR="0047009D" w:rsidRPr="004C7EBF">
        <w:rPr>
          <w:rFonts w:ascii="Gill Sans MT" w:hAnsi="Gill Sans MT"/>
          <w:sz w:val="24"/>
          <w:szCs w:val="24"/>
        </w:rPr>
        <w:t xml:space="preserve"> understand and accept</w:t>
      </w:r>
      <w:r w:rsidR="00E81B5D" w:rsidRPr="004C7EBF">
        <w:rPr>
          <w:rFonts w:ascii="Gill Sans MT" w:hAnsi="Gill Sans MT"/>
          <w:sz w:val="24"/>
          <w:szCs w:val="24"/>
        </w:rPr>
        <w:t xml:space="preserve"> </w:t>
      </w:r>
      <w:r w:rsidR="0047009D" w:rsidRPr="004C7EBF">
        <w:rPr>
          <w:rFonts w:ascii="Gill Sans MT" w:hAnsi="Gill Sans MT"/>
          <w:sz w:val="24"/>
          <w:szCs w:val="24"/>
        </w:rPr>
        <w:t>the legal duties placed on them not to endanger themselves or others and to co-operate with colleagues and management in the control of health and safety at work</w:t>
      </w:r>
      <w:r w:rsidRPr="004C7EBF">
        <w:rPr>
          <w:rFonts w:ascii="Gill Sans MT" w:hAnsi="Gill Sans MT"/>
          <w:sz w:val="24"/>
          <w:szCs w:val="24"/>
        </w:rPr>
        <w:t xml:space="preserve"> a</w:t>
      </w:r>
      <w:r w:rsidR="0047009D" w:rsidRPr="004C7EBF">
        <w:rPr>
          <w:rFonts w:ascii="Gill Sans MT" w:hAnsi="Gill Sans MT"/>
          <w:sz w:val="24"/>
          <w:szCs w:val="24"/>
        </w:rPr>
        <w:t>nd</w:t>
      </w:r>
      <w:r w:rsidRPr="004C7EBF">
        <w:rPr>
          <w:rFonts w:ascii="Gill Sans MT" w:hAnsi="Gill Sans MT"/>
          <w:sz w:val="24"/>
          <w:szCs w:val="24"/>
        </w:rPr>
        <w:t xml:space="preserve">, </w:t>
      </w:r>
      <w:proofErr w:type="gramStart"/>
      <w:r w:rsidR="0047009D" w:rsidRPr="004C7EBF">
        <w:rPr>
          <w:rFonts w:ascii="Gill Sans MT" w:hAnsi="Gill Sans MT"/>
          <w:sz w:val="24"/>
          <w:szCs w:val="24"/>
        </w:rPr>
        <w:t>therefore</w:t>
      </w:r>
      <w:r w:rsidRPr="004C7EBF">
        <w:rPr>
          <w:rFonts w:ascii="Gill Sans MT" w:hAnsi="Gill Sans MT"/>
          <w:sz w:val="24"/>
          <w:szCs w:val="24"/>
        </w:rPr>
        <w:t>, in particular</w:t>
      </w:r>
      <w:proofErr w:type="gramEnd"/>
      <w:r w:rsidR="0047009D" w:rsidRPr="004C7EBF">
        <w:rPr>
          <w:rFonts w:ascii="Gill Sans MT" w:hAnsi="Gill Sans MT"/>
          <w:sz w:val="24"/>
          <w:szCs w:val="24"/>
        </w:rPr>
        <w:t>:</w:t>
      </w:r>
    </w:p>
    <w:p w14:paraId="5F0ECA83" w14:textId="77777777" w:rsidR="00E81B5D" w:rsidRPr="004C7EBF" w:rsidRDefault="00E81B5D" w:rsidP="004C7EBF">
      <w:pPr>
        <w:jc w:val="both"/>
        <w:rPr>
          <w:rFonts w:ascii="Gill Sans MT" w:hAnsi="Gill Sans MT"/>
          <w:sz w:val="24"/>
          <w:szCs w:val="24"/>
        </w:rPr>
      </w:pPr>
    </w:p>
    <w:p w14:paraId="1E75814C" w14:textId="77777777" w:rsidR="00E81B5D" w:rsidRPr="004C7EBF" w:rsidRDefault="0047009D" w:rsidP="004C7EBF">
      <w:pPr>
        <w:pStyle w:val="ListParagraph"/>
        <w:numPr>
          <w:ilvl w:val="0"/>
          <w:numId w:val="14"/>
        </w:numPr>
        <w:ind w:hanging="720"/>
        <w:jc w:val="both"/>
        <w:rPr>
          <w:rFonts w:ascii="Gill Sans MT" w:eastAsia="Helvetica" w:hAnsi="Gill Sans MT" w:cs="Helvetica"/>
          <w:sz w:val="24"/>
          <w:szCs w:val="24"/>
        </w:rPr>
      </w:pPr>
      <w:r w:rsidRPr="004C7EBF">
        <w:rPr>
          <w:rFonts w:ascii="Gill Sans MT" w:hAnsi="Gill Sans MT"/>
          <w:sz w:val="24"/>
          <w:szCs w:val="24"/>
        </w:rPr>
        <w:t xml:space="preserve">to read and understand and abide by the </w:t>
      </w:r>
      <w:r w:rsidR="00167396" w:rsidRPr="004C7EBF">
        <w:rPr>
          <w:rFonts w:ascii="Gill Sans MT" w:hAnsi="Gill Sans MT"/>
          <w:sz w:val="24"/>
          <w:szCs w:val="24"/>
        </w:rPr>
        <w:t xml:space="preserve">Hospital’s </w:t>
      </w:r>
      <w:r w:rsidRPr="004C7EBF">
        <w:rPr>
          <w:rFonts w:ascii="Gill Sans MT" w:hAnsi="Gill Sans MT"/>
          <w:sz w:val="24"/>
          <w:szCs w:val="24"/>
        </w:rPr>
        <w:t xml:space="preserve">health and safety </w:t>
      </w:r>
      <w:proofErr w:type="gramStart"/>
      <w:r w:rsidRPr="004C7EBF">
        <w:rPr>
          <w:rFonts w:ascii="Gill Sans MT" w:hAnsi="Gill Sans MT"/>
          <w:sz w:val="24"/>
          <w:szCs w:val="24"/>
        </w:rPr>
        <w:t>policy</w:t>
      </w:r>
      <w:proofErr w:type="gramEnd"/>
    </w:p>
    <w:p w14:paraId="619F86E4" w14:textId="77777777" w:rsidR="00E81B5D" w:rsidRPr="004C7EBF" w:rsidRDefault="0047009D" w:rsidP="004C7EBF">
      <w:pPr>
        <w:pStyle w:val="ListParagraph"/>
        <w:numPr>
          <w:ilvl w:val="0"/>
          <w:numId w:val="14"/>
        </w:numPr>
        <w:ind w:hanging="720"/>
        <w:jc w:val="both"/>
        <w:rPr>
          <w:rFonts w:ascii="Gill Sans MT" w:eastAsia="Helvetica" w:hAnsi="Gill Sans MT" w:cs="Helvetica"/>
          <w:sz w:val="24"/>
          <w:szCs w:val="24"/>
        </w:rPr>
      </w:pPr>
      <w:r w:rsidRPr="004C7EBF">
        <w:rPr>
          <w:rFonts w:ascii="Gill Sans MT" w:hAnsi="Gill Sans MT"/>
          <w:sz w:val="24"/>
          <w:szCs w:val="24"/>
        </w:rPr>
        <w:t>to make themselves familiar with accident and emergency procedures on the</w:t>
      </w:r>
      <w:r w:rsidR="00167396" w:rsidRPr="004C7EBF">
        <w:rPr>
          <w:rFonts w:ascii="Gill Sans MT" w:hAnsi="Gill Sans MT"/>
          <w:sz w:val="24"/>
          <w:szCs w:val="24"/>
        </w:rPr>
        <w:t xml:space="preserve"> Hospital</w:t>
      </w:r>
      <w:r w:rsidRPr="004C7EBF">
        <w:rPr>
          <w:rFonts w:ascii="Gill Sans MT" w:hAnsi="Gill Sans MT"/>
          <w:sz w:val="24"/>
          <w:szCs w:val="24"/>
        </w:rPr>
        <w:t xml:space="preserve"> site</w:t>
      </w:r>
    </w:p>
    <w:p w14:paraId="04704840" w14:textId="77777777" w:rsidR="00E81B5D" w:rsidRPr="004C7EBF" w:rsidRDefault="0047009D" w:rsidP="004C7EBF">
      <w:pPr>
        <w:pStyle w:val="ListParagraph"/>
        <w:numPr>
          <w:ilvl w:val="0"/>
          <w:numId w:val="14"/>
        </w:numPr>
        <w:ind w:hanging="720"/>
        <w:jc w:val="both"/>
        <w:rPr>
          <w:rFonts w:ascii="Gill Sans MT" w:eastAsia="Helvetica" w:hAnsi="Gill Sans MT" w:cs="Helvetica"/>
          <w:sz w:val="24"/>
          <w:szCs w:val="24"/>
        </w:rPr>
      </w:pPr>
      <w:r w:rsidRPr="004C7EBF">
        <w:rPr>
          <w:rFonts w:ascii="Gill Sans MT" w:hAnsi="Gill Sans MT"/>
          <w:sz w:val="24"/>
          <w:szCs w:val="24"/>
        </w:rPr>
        <w:t xml:space="preserve">to make themselves familiar with the findings of any risk assessments which might affect </w:t>
      </w:r>
      <w:proofErr w:type="gramStart"/>
      <w:r w:rsidRPr="004C7EBF">
        <w:rPr>
          <w:rFonts w:ascii="Gill Sans MT" w:hAnsi="Gill Sans MT"/>
          <w:sz w:val="24"/>
          <w:szCs w:val="24"/>
        </w:rPr>
        <w:t>them</w:t>
      </w:r>
      <w:proofErr w:type="gramEnd"/>
    </w:p>
    <w:p w14:paraId="57EDD843" w14:textId="4692F306" w:rsidR="00E81B5D" w:rsidRPr="004C7EBF" w:rsidRDefault="0047009D" w:rsidP="004C7EBF">
      <w:pPr>
        <w:pStyle w:val="ListParagraph"/>
        <w:numPr>
          <w:ilvl w:val="0"/>
          <w:numId w:val="14"/>
        </w:numPr>
        <w:ind w:right="43" w:hanging="720"/>
        <w:jc w:val="both"/>
        <w:rPr>
          <w:rFonts w:ascii="Gill Sans MT" w:eastAsia="Helvetica" w:hAnsi="Gill Sans MT" w:cs="Helvetica"/>
          <w:b/>
          <w:bCs/>
          <w:iCs/>
          <w:sz w:val="24"/>
          <w:szCs w:val="24"/>
        </w:rPr>
      </w:pPr>
      <w:r w:rsidRPr="004C7EBF">
        <w:rPr>
          <w:rFonts w:ascii="Gill Sans MT" w:hAnsi="Gill Sans MT"/>
          <w:sz w:val="24"/>
          <w:szCs w:val="24"/>
        </w:rPr>
        <w:lastRenderedPageBreak/>
        <w:t>to inform the</w:t>
      </w:r>
      <w:r w:rsidR="00146C5E" w:rsidRPr="004C7EBF">
        <w:rPr>
          <w:rFonts w:ascii="Gill Sans MT" w:hAnsi="Gill Sans MT"/>
          <w:sz w:val="24"/>
          <w:szCs w:val="24"/>
        </w:rPr>
        <w:t xml:space="preserve"> </w:t>
      </w:r>
      <w:r w:rsidR="00BB659D">
        <w:rPr>
          <w:rFonts w:ascii="Gill Sans MT" w:hAnsi="Gill Sans MT"/>
          <w:sz w:val="24"/>
          <w:szCs w:val="24"/>
        </w:rPr>
        <w:t xml:space="preserve">Chair of the </w:t>
      </w:r>
      <w:proofErr w:type="spellStart"/>
      <w:r w:rsidR="00BB659D">
        <w:rPr>
          <w:rFonts w:ascii="Gill Sans MT" w:hAnsi="Gill Sans MT"/>
          <w:sz w:val="24"/>
          <w:szCs w:val="24"/>
        </w:rPr>
        <w:t>Trustes</w:t>
      </w:r>
      <w:proofErr w:type="spellEnd"/>
      <w:r w:rsidRPr="004C7EBF">
        <w:rPr>
          <w:rFonts w:ascii="Gill Sans MT" w:hAnsi="Gill Sans MT"/>
          <w:sz w:val="24"/>
          <w:szCs w:val="24"/>
        </w:rPr>
        <w:t xml:space="preserve"> immediately of any health or safety deficiencies or dangerous situations or near misses</w:t>
      </w:r>
    </w:p>
    <w:p w14:paraId="06284C01" w14:textId="5CED620A" w:rsidR="00E81B5D" w:rsidRPr="004C7EBF" w:rsidRDefault="0047009D" w:rsidP="004C7EBF">
      <w:pPr>
        <w:pStyle w:val="ListParagraph"/>
        <w:numPr>
          <w:ilvl w:val="0"/>
          <w:numId w:val="14"/>
        </w:numPr>
        <w:ind w:right="43" w:hanging="720"/>
        <w:jc w:val="both"/>
        <w:rPr>
          <w:rFonts w:ascii="Gill Sans MT" w:eastAsia="Helvetica" w:hAnsi="Gill Sans MT" w:cs="Helvetica"/>
          <w:b/>
          <w:bCs/>
          <w:iCs/>
          <w:sz w:val="24"/>
          <w:szCs w:val="24"/>
        </w:rPr>
      </w:pPr>
      <w:r w:rsidRPr="004C7EBF">
        <w:rPr>
          <w:rFonts w:ascii="Gill Sans MT" w:hAnsi="Gill Sans MT"/>
          <w:sz w:val="24"/>
          <w:szCs w:val="24"/>
        </w:rPr>
        <w:t>to set a good personal example in respect of health and safety</w:t>
      </w:r>
    </w:p>
    <w:p w14:paraId="20746ECA" w14:textId="77777777" w:rsidR="00E81B5D" w:rsidRPr="004C7EBF" w:rsidRDefault="00E81B5D" w:rsidP="004C7EBF">
      <w:pPr>
        <w:pBdr>
          <w:between w:val="nil"/>
          <w:bar w:val="nil"/>
        </w:pBdr>
        <w:ind w:left="690" w:right="43"/>
        <w:jc w:val="both"/>
        <w:rPr>
          <w:rFonts w:ascii="Gill Sans MT" w:eastAsia="Helvetica" w:hAnsi="Gill Sans MT" w:cs="Helvetica"/>
          <w:b/>
          <w:bCs/>
          <w:iCs/>
          <w:sz w:val="24"/>
          <w:szCs w:val="24"/>
        </w:rPr>
      </w:pPr>
    </w:p>
    <w:p w14:paraId="5469FD35" w14:textId="3C5C0984" w:rsidR="0047009D" w:rsidRPr="004C7EBF" w:rsidRDefault="0047009D" w:rsidP="004C7EBF">
      <w:pPr>
        <w:pStyle w:val="PlainText"/>
        <w:pBdr>
          <w:top w:val="none" w:sz="0" w:space="0" w:color="auto"/>
          <w:left w:val="none" w:sz="0" w:space="0" w:color="auto"/>
          <w:bottom w:val="none" w:sz="0" w:space="0" w:color="auto"/>
          <w:right w:val="none" w:sz="0" w:space="0" w:color="auto"/>
        </w:pBdr>
        <w:jc w:val="both"/>
        <w:rPr>
          <w:rFonts w:ascii="Gill Sans MT" w:eastAsia="Helvetica" w:hAnsi="Gill Sans MT" w:cs="Helvetica"/>
          <w:b/>
          <w:bCs/>
          <w:color w:val="auto"/>
          <w:sz w:val="24"/>
          <w:szCs w:val="24"/>
        </w:rPr>
      </w:pPr>
      <w:r w:rsidRPr="004C7EBF">
        <w:rPr>
          <w:rFonts w:ascii="Gill Sans MT" w:hAnsi="Gill Sans MT"/>
          <w:b/>
          <w:bCs/>
          <w:color w:val="auto"/>
          <w:sz w:val="24"/>
          <w:szCs w:val="24"/>
        </w:rPr>
        <w:t>TERMS OF EMPLOYMENT:</w:t>
      </w:r>
    </w:p>
    <w:p w14:paraId="0123BB97" w14:textId="77777777" w:rsidR="0047009D" w:rsidRPr="004C7EBF" w:rsidRDefault="0047009D" w:rsidP="004C7EBF">
      <w:pPr>
        <w:pStyle w:val="PlainText"/>
        <w:pBdr>
          <w:top w:val="none" w:sz="0" w:space="0" w:color="auto"/>
          <w:left w:val="none" w:sz="0" w:space="0" w:color="auto"/>
          <w:bottom w:val="none" w:sz="0" w:space="0" w:color="auto"/>
          <w:right w:val="none" w:sz="0" w:space="0" w:color="auto"/>
        </w:pBdr>
        <w:ind w:right="43"/>
        <w:jc w:val="both"/>
        <w:rPr>
          <w:rFonts w:ascii="Gill Sans MT" w:eastAsia="Helvetica" w:hAnsi="Gill Sans MT" w:cs="Helvetica"/>
          <w:b/>
          <w:bCs/>
          <w:color w:val="auto"/>
          <w:sz w:val="24"/>
          <w:szCs w:val="24"/>
        </w:rPr>
      </w:pPr>
    </w:p>
    <w:p w14:paraId="15397E5D" w14:textId="5418BA60" w:rsidR="0047009D" w:rsidRPr="004C7EBF" w:rsidRDefault="0047009D" w:rsidP="004C7EBF">
      <w:pPr>
        <w:pStyle w:val="BodyTextIndent"/>
        <w:pBdr>
          <w:top w:val="none" w:sz="0" w:space="0" w:color="auto"/>
          <w:left w:val="none" w:sz="0" w:space="0" w:color="auto"/>
          <w:bottom w:val="none" w:sz="0" w:space="0" w:color="auto"/>
          <w:right w:val="none" w:sz="0" w:space="0" w:color="auto"/>
        </w:pBdr>
        <w:spacing w:after="0"/>
        <w:ind w:left="0"/>
        <w:jc w:val="both"/>
        <w:rPr>
          <w:rFonts w:ascii="Gill Sans MT" w:hAnsi="Gill Sans MT"/>
          <w:b/>
          <w:bCs/>
          <w:iCs/>
          <w:color w:val="auto"/>
          <w:sz w:val="24"/>
          <w:szCs w:val="24"/>
        </w:rPr>
      </w:pPr>
      <w:r w:rsidRPr="004C7EBF">
        <w:rPr>
          <w:rFonts w:ascii="Gill Sans MT" w:hAnsi="Gill Sans MT"/>
          <w:b/>
          <w:bCs/>
          <w:iCs/>
          <w:color w:val="auto"/>
          <w:sz w:val="24"/>
          <w:szCs w:val="24"/>
        </w:rPr>
        <w:t>Notice</w:t>
      </w:r>
    </w:p>
    <w:p w14:paraId="6DFF2E47" w14:textId="77777777" w:rsidR="004133D7" w:rsidRPr="004C7EBF" w:rsidRDefault="004133D7" w:rsidP="004C7EBF">
      <w:pPr>
        <w:jc w:val="both"/>
        <w:rPr>
          <w:rFonts w:ascii="Gill Sans MT" w:hAnsi="Gill Sans MT"/>
          <w:sz w:val="24"/>
          <w:szCs w:val="24"/>
        </w:rPr>
      </w:pPr>
    </w:p>
    <w:p w14:paraId="0972DABC" w14:textId="7926D233" w:rsidR="0047009D" w:rsidRPr="004C7EBF" w:rsidRDefault="0047009D" w:rsidP="004C7EBF">
      <w:pPr>
        <w:jc w:val="both"/>
        <w:rPr>
          <w:rFonts w:ascii="Gill Sans MT" w:eastAsia="Helvetica" w:hAnsi="Gill Sans MT" w:cs="Helvetica"/>
          <w:sz w:val="24"/>
          <w:szCs w:val="24"/>
        </w:rPr>
      </w:pPr>
      <w:r w:rsidRPr="004C7EBF">
        <w:rPr>
          <w:rFonts w:ascii="Gill Sans MT" w:hAnsi="Gill Sans MT"/>
          <w:sz w:val="24"/>
          <w:szCs w:val="24"/>
        </w:rPr>
        <w:t xml:space="preserve">The notice period is </w:t>
      </w:r>
      <w:r w:rsidR="00B37782">
        <w:rPr>
          <w:rFonts w:ascii="Gill Sans MT" w:hAnsi="Gill Sans MT"/>
          <w:sz w:val="24"/>
          <w:szCs w:val="24"/>
        </w:rPr>
        <w:t>six</w:t>
      </w:r>
      <w:r w:rsidR="004D05C4" w:rsidRPr="004C7EBF">
        <w:rPr>
          <w:rFonts w:ascii="Gill Sans MT" w:hAnsi="Gill Sans MT"/>
          <w:sz w:val="24"/>
          <w:szCs w:val="24"/>
        </w:rPr>
        <w:t xml:space="preserve"> </w:t>
      </w:r>
      <w:r w:rsidRPr="004C7EBF">
        <w:rPr>
          <w:rFonts w:ascii="Gill Sans MT" w:hAnsi="Gill Sans MT"/>
          <w:sz w:val="24"/>
          <w:szCs w:val="24"/>
        </w:rPr>
        <w:t>month</w:t>
      </w:r>
      <w:r w:rsidR="004D05C4" w:rsidRPr="004C7EBF">
        <w:rPr>
          <w:rFonts w:ascii="Gill Sans MT" w:hAnsi="Gill Sans MT"/>
          <w:sz w:val="24"/>
          <w:szCs w:val="24"/>
        </w:rPr>
        <w:t>s</w:t>
      </w:r>
      <w:r w:rsidRPr="004C7EBF">
        <w:rPr>
          <w:rFonts w:ascii="Gill Sans MT" w:hAnsi="Gill Sans MT"/>
          <w:sz w:val="24"/>
          <w:szCs w:val="24"/>
        </w:rPr>
        <w:t xml:space="preserve"> on either side or that to which the employee is entitled in accordance with current employment legislation, whichever is greater or by pay in lieu of notice by the </w:t>
      </w:r>
      <w:r w:rsidR="005B7C11" w:rsidRPr="004C7EBF">
        <w:rPr>
          <w:rFonts w:ascii="Gill Sans MT" w:hAnsi="Gill Sans MT"/>
          <w:sz w:val="24"/>
          <w:szCs w:val="24"/>
        </w:rPr>
        <w:t>Hospital</w:t>
      </w:r>
      <w:r w:rsidRPr="004C7EBF">
        <w:rPr>
          <w:rFonts w:ascii="Gill Sans MT" w:hAnsi="Gill Sans MT"/>
          <w:sz w:val="24"/>
          <w:szCs w:val="24"/>
        </w:rPr>
        <w:t>.  Should the</w:t>
      </w:r>
      <w:r w:rsidR="00BB487F">
        <w:rPr>
          <w:rFonts w:ascii="Gill Sans MT" w:hAnsi="Gill Sans MT"/>
          <w:sz w:val="24"/>
          <w:szCs w:val="24"/>
        </w:rPr>
        <w:t xml:space="preserve"> Master</w:t>
      </w:r>
      <w:r w:rsidR="005B7C11" w:rsidRPr="004C7EBF">
        <w:rPr>
          <w:rFonts w:ascii="Gill Sans MT" w:hAnsi="Gill Sans MT"/>
          <w:sz w:val="24"/>
          <w:szCs w:val="24"/>
        </w:rPr>
        <w:t xml:space="preserve"> </w:t>
      </w:r>
      <w:r w:rsidRPr="004C7EBF">
        <w:rPr>
          <w:rFonts w:ascii="Gill Sans MT" w:hAnsi="Gill Sans MT"/>
          <w:sz w:val="24"/>
          <w:szCs w:val="24"/>
        </w:rPr>
        <w:t>be summarily dismissed on the grounds of gross misconduct, the employment may be terminated without notice.</w:t>
      </w:r>
    </w:p>
    <w:p w14:paraId="163E191E" w14:textId="77777777" w:rsidR="0047009D" w:rsidRPr="004C7EBF" w:rsidRDefault="0047009D" w:rsidP="004C7EBF">
      <w:pPr>
        <w:jc w:val="both"/>
        <w:rPr>
          <w:rFonts w:ascii="Gill Sans MT" w:eastAsia="Helvetica" w:hAnsi="Gill Sans MT" w:cs="Helvetica"/>
          <w:sz w:val="24"/>
          <w:szCs w:val="24"/>
        </w:rPr>
      </w:pPr>
    </w:p>
    <w:p w14:paraId="67565DED" w14:textId="77777777" w:rsidR="0047009D" w:rsidRPr="004C7EBF" w:rsidRDefault="0047009D" w:rsidP="004C7EBF">
      <w:pPr>
        <w:ind w:left="2880" w:hanging="2880"/>
        <w:jc w:val="both"/>
        <w:rPr>
          <w:rFonts w:ascii="Gill Sans MT" w:hAnsi="Gill Sans MT"/>
          <w:b/>
          <w:bCs/>
          <w:iCs/>
          <w:sz w:val="24"/>
          <w:szCs w:val="24"/>
        </w:rPr>
      </w:pPr>
      <w:r w:rsidRPr="004C7EBF">
        <w:rPr>
          <w:rFonts w:ascii="Gill Sans MT" w:hAnsi="Gill Sans MT"/>
          <w:b/>
          <w:bCs/>
          <w:iCs/>
          <w:sz w:val="24"/>
          <w:szCs w:val="24"/>
        </w:rPr>
        <w:t>Contract</w:t>
      </w:r>
    </w:p>
    <w:p w14:paraId="775E389E" w14:textId="77777777" w:rsidR="0047009D" w:rsidRPr="004C7EBF" w:rsidRDefault="0047009D" w:rsidP="004C7EBF">
      <w:pPr>
        <w:ind w:left="2880" w:hanging="2880"/>
        <w:jc w:val="both"/>
        <w:rPr>
          <w:rFonts w:ascii="Gill Sans MT" w:eastAsia="Helvetica" w:hAnsi="Gill Sans MT" w:cs="Helvetica"/>
          <w:b/>
          <w:bCs/>
          <w:i/>
          <w:iCs/>
          <w:sz w:val="24"/>
          <w:szCs w:val="24"/>
        </w:rPr>
      </w:pPr>
    </w:p>
    <w:p w14:paraId="55AAF257" w14:textId="77777777" w:rsidR="00A74358" w:rsidRPr="004C7EBF" w:rsidRDefault="0047009D" w:rsidP="004C7EBF">
      <w:pPr>
        <w:ind w:left="2880" w:hanging="2880"/>
        <w:jc w:val="both"/>
        <w:rPr>
          <w:rFonts w:ascii="Gill Sans MT" w:hAnsi="Gill Sans MT"/>
          <w:sz w:val="24"/>
          <w:szCs w:val="24"/>
        </w:rPr>
      </w:pPr>
      <w:r w:rsidRPr="004C7EBF">
        <w:rPr>
          <w:rFonts w:ascii="Gill Sans MT" w:hAnsi="Gill Sans MT"/>
          <w:sz w:val="24"/>
          <w:szCs w:val="24"/>
        </w:rPr>
        <w:t xml:space="preserve">The post is offered on an open-ended contract subject to </w:t>
      </w:r>
    </w:p>
    <w:p w14:paraId="38F376D8" w14:textId="7C43F886" w:rsidR="00A74358" w:rsidRPr="004C7EBF" w:rsidRDefault="0047009D" w:rsidP="004C7EBF">
      <w:pPr>
        <w:pStyle w:val="ListParagraph"/>
        <w:numPr>
          <w:ilvl w:val="0"/>
          <w:numId w:val="15"/>
        </w:numPr>
        <w:ind w:hanging="720"/>
        <w:jc w:val="both"/>
        <w:rPr>
          <w:rFonts w:ascii="Gill Sans MT" w:hAnsi="Gill Sans MT"/>
        </w:rPr>
      </w:pPr>
      <w:r w:rsidRPr="004C7EBF">
        <w:rPr>
          <w:rFonts w:ascii="Gill Sans MT" w:hAnsi="Gill Sans MT"/>
          <w:sz w:val="24"/>
          <w:szCs w:val="24"/>
        </w:rPr>
        <w:t>a trial period</w:t>
      </w:r>
      <w:r w:rsidR="005B7C11" w:rsidRPr="004C7EBF">
        <w:rPr>
          <w:rFonts w:ascii="Gill Sans MT" w:hAnsi="Gill Sans MT"/>
          <w:sz w:val="24"/>
          <w:szCs w:val="24"/>
        </w:rPr>
        <w:t xml:space="preserve"> </w:t>
      </w:r>
      <w:r w:rsidR="008B0528" w:rsidRPr="004C7EBF">
        <w:rPr>
          <w:rFonts w:ascii="Gill Sans MT" w:hAnsi="Gill Sans MT"/>
          <w:sz w:val="24"/>
          <w:szCs w:val="24"/>
        </w:rPr>
        <w:t>of three months</w:t>
      </w:r>
    </w:p>
    <w:p w14:paraId="130BCF7F" w14:textId="2D009F47" w:rsidR="00142602" w:rsidRPr="00BB487F" w:rsidRDefault="00002BC7" w:rsidP="004C7EBF">
      <w:pPr>
        <w:pStyle w:val="ListParagraph"/>
        <w:numPr>
          <w:ilvl w:val="0"/>
          <w:numId w:val="15"/>
        </w:numPr>
        <w:ind w:hanging="720"/>
        <w:jc w:val="both"/>
        <w:rPr>
          <w:rFonts w:ascii="Gill Sans MT" w:hAnsi="Gill Sans MT"/>
        </w:rPr>
      </w:pPr>
      <w:r w:rsidRPr="004C7EBF">
        <w:rPr>
          <w:rFonts w:ascii="Gill Sans MT" w:hAnsi="Gill Sans MT"/>
          <w:sz w:val="24"/>
          <w:szCs w:val="24"/>
        </w:rPr>
        <w:t xml:space="preserve">a </w:t>
      </w:r>
      <w:r w:rsidR="003F2624" w:rsidRPr="004C7EBF">
        <w:rPr>
          <w:rFonts w:ascii="Gill Sans MT" w:hAnsi="Gill Sans MT"/>
          <w:sz w:val="24"/>
          <w:szCs w:val="24"/>
        </w:rPr>
        <w:t xml:space="preserve">current </w:t>
      </w:r>
      <w:r w:rsidRPr="004C7EBF">
        <w:rPr>
          <w:rFonts w:ascii="Gill Sans MT" w:hAnsi="Gill Sans MT"/>
          <w:sz w:val="24"/>
          <w:szCs w:val="24"/>
        </w:rPr>
        <w:t xml:space="preserve">clear </w:t>
      </w:r>
      <w:r w:rsidR="000D4817" w:rsidRPr="004C7EBF">
        <w:rPr>
          <w:rFonts w:ascii="Gill Sans MT" w:hAnsi="Gill Sans MT"/>
          <w:sz w:val="24"/>
          <w:szCs w:val="24"/>
        </w:rPr>
        <w:t>D</w:t>
      </w:r>
      <w:r w:rsidR="003F2624" w:rsidRPr="004C7EBF">
        <w:rPr>
          <w:rFonts w:ascii="Gill Sans MT" w:hAnsi="Gill Sans MT"/>
          <w:sz w:val="24"/>
          <w:szCs w:val="24"/>
        </w:rPr>
        <w:t>isclosure and Barring Service certificate</w:t>
      </w:r>
    </w:p>
    <w:p w14:paraId="76CD818A" w14:textId="162A6A8B" w:rsidR="00BB487F" w:rsidRPr="004C7EBF" w:rsidRDefault="00E1186B" w:rsidP="004C7EBF">
      <w:pPr>
        <w:pStyle w:val="ListParagraph"/>
        <w:numPr>
          <w:ilvl w:val="0"/>
          <w:numId w:val="15"/>
        </w:numPr>
        <w:ind w:hanging="720"/>
        <w:jc w:val="both"/>
        <w:rPr>
          <w:rFonts w:ascii="Gill Sans MT" w:hAnsi="Gill Sans MT"/>
        </w:rPr>
      </w:pPr>
      <w:r>
        <w:rPr>
          <w:rFonts w:ascii="Gill Sans MT" w:hAnsi="Gill Sans MT"/>
          <w:sz w:val="24"/>
          <w:szCs w:val="24"/>
        </w:rPr>
        <w:t xml:space="preserve">the </w:t>
      </w:r>
      <w:proofErr w:type="spellStart"/>
      <w:r>
        <w:rPr>
          <w:rFonts w:ascii="Gill Sans MT" w:hAnsi="Gill Sans MT"/>
          <w:sz w:val="24"/>
          <w:szCs w:val="24"/>
        </w:rPr>
        <w:t>licence</w:t>
      </w:r>
      <w:proofErr w:type="spellEnd"/>
      <w:r>
        <w:rPr>
          <w:rFonts w:ascii="Gill Sans MT" w:hAnsi="Gill Sans MT"/>
          <w:sz w:val="24"/>
          <w:szCs w:val="24"/>
        </w:rPr>
        <w:t xml:space="preserve"> of the Bishop of Salisbury</w:t>
      </w:r>
      <w:r w:rsidR="007B3C9C">
        <w:rPr>
          <w:rFonts w:ascii="Gill Sans MT" w:hAnsi="Gill Sans MT"/>
          <w:sz w:val="24"/>
          <w:szCs w:val="24"/>
        </w:rPr>
        <w:t xml:space="preserve"> (who is also the Hospital’s Visitor)</w:t>
      </w:r>
    </w:p>
    <w:sectPr w:rsidR="00BB487F" w:rsidRPr="004C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66283"/>
    <w:multiLevelType w:val="hybridMultilevel"/>
    <w:tmpl w:val="F2A41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7B02"/>
    <w:multiLevelType w:val="hybridMultilevel"/>
    <w:tmpl w:val="7AB0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24B0"/>
    <w:multiLevelType w:val="hybridMultilevel"/>
    <w:tmpl w:val="D5F49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419"/>
    <w:multiLevelType w:val="multilevel"/>
    <w:tmpl w:val="D346A79C"/>
    <w:styleLink w:val="List7"/>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4" w15:restartNumberingAfterBreak="0">
    <w:nsid w:val="138A4A21"/>
    <w:multiLevelType w:val="hybridMultilevel"/>
    <w:tmpl w:val="5294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D0147"/>
    <w:multiLevelType w:val="hybridMultilevel"/>
    <w:tmpl w:val="6CD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601A5"/>
    <w:multiLevelType w:val="multilevel"/>
    <w:tmpl w:val="97CABCBE"/>
    <w:styleLink w:val="List9"/>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7" w15:restartNumberingAfterBreak="0">
    <w:nsid w:val="2C074C95"/>
    <w:multiLevelType w:val="multilevel"/>
    <w:tmpl w:val="77F45BC4"/>
    <w:styleLink w:val="List10"/>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8" w15:restartNumberingAfterBreak="0">
    <w:nsid w:val="2DF55684"/>
    <w:multiLevelType w:val="hybridMultilevel"/>
    <w:tmpl w:val="88E6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80193"/>
    <w:multiLevelType w:val="hybridMultilevel"/>
    <w:tmpl w:val="29E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51C5E"/>
    <w:multiLevelType w:val="hybridMultilevel"/>
    <w:tmpl w:val="1E9494B6"/>
    <w:lvl w:ilvl="0" w:tplc="9A125424">
      <w:start w:val="1"/>
      <w:numFmt w:val="bullet"/>
      <w:pStyle w:val="BulS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6E11D6"/>
    <w:multiLevelType w:val="multilevel"/>
    <w:tmpl w:val="C30C280C"/>
    <w:styleLink w:val="List12"/>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12" w15:restartNumberingAfterBreak="0">
    <w:nsid w:val="348C0A7D"/>
    <w:multiLevelType w:val="multilevel"/>
    <w:tmpl w:val="04ACB71C"/>
    <w:styleLink w:val="List8"/>
    <w:lvl w:ilvl="0">
      <w:start w:val="1"/>
      <w:numFmt w:val="bullet"/>
      <w:lvlText w:val="•"/>
      <w:lvlJc w:val="left"/>
      <w:pPr>
        <w:tabs>
          <w:tab w:val="num" w:pos="720"/>
        </w:tabs>
        <w:ind w:left="720" w:hanging="360"/>
      </w:pPr>
      <w:rPr>
        <w:rFonts w:ascii="Helvetica" w:eastAsia="Helvetica" w:hAnsi="Helvetica" w:cs="Helvetica"/>
        <w:position w:val="0"/>
        <w:sz w:val="24"/>
        <w:szCs w:val="24"/>
      </w:rPr>
    </w:lvl>
    <w:lvl w:ilvl="1">
      <w:numFmt w:val="bullet"/>
      <w:lvlText w:val="•"/>
      <w:lvlJc w:val="left"/>
      <w:pPr>
        <w:tabs>
          <w:tab w:val="num" w:pos="720"/>
        </w:tabs>
        <w:ind w:left="720" w:hanging="360"/>
      </w:pPr>
      <w:rPr>
        <w:rFonts w:ascii="Helvetica" w:eastAsia="Helvetica" w:hAnsi="Helvetica" w:cs="Helvetica"/>
        <w:position w:val="0"/>
        <w:sz w:val="22"/>
        <w:szCs w:val="22"/>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abstractNum w:abstractNumId="13" w15:restartNumberingAfterBreak="0">
    <w:nsid w:val="77501A46"/>
    <w:multiLevelType w:val="hybridMultilevel"/>
    <w:tmpl w:val="37D0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D4597"/>
    <w:multiLevelType w:val="hybridMultilevel"/>
    <w:tmpl w:val="0752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9303C"/>
    <w:multiLevelType w:val="multilevel"/>
    <w:tmpl w:val="319A40B2"/>
    <w:styleLink w:val="List6"/>
    <w:lvl w:ilvl="0">
      <w:start w:val="1"/>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
      <w:lvlJc w:val="left"/>
      <w:pPr>
        <w:tabs>
          <w:tab w:val="num" w:pos="1440"/>
        </w:tabs>
        <w:ind w:left="1440" w:hanging="360"/>
      </w:pPr>
      <w:rPr>
        <w:rFonts w:ascii="Helvetica" w:eastAsia="Helvetica" w:hAnsi="Helvetica" w:cs="Helvetica"/>
        <w:position w:val="0"/>
        <w:sz w:val="24"/>
        <w:szCs w:val="24"/>
      </w:rPr>
    </w:lvl>
    <w:lvl w:ilvl="2">
      <w:start w:val="1"/>
      <w:numFmt w:val="bullet"/>
      <w:lvlText w:val="▪"/>
      <w:lvlJc w:val="left"/>
      <w:pPr>
        <w:tabs>
          <w:tab w:val="num" w:pos="2160"/>
        </w:tabs>
        <w:ind w:left="2160" w:hanging="360"/>
      </w:pPr>
      <w:rPr>
        <w:rFonts w:ascii="Helvetica" w:eastAsia="Helvetica" w:hAnsi="Helvetica" w:cs="Helvetica"/>
        <w:position w:val="0"/>
        <w:sz w:val="24"/>
        <w:szCs w:val="24"/>
      </w:rPr>
    </w:lvl>
    <w:lvl w:ilvl="3">
      <w:start w:val="1"/>
      <w:numFmt w:val="bullet"/>
      <w:lvlText w:val="•"/>
      <w:lvlJc w:val="left"/>
      <w:pPr>
        <w:tabs>
          <w:tab w:val="num" w:pos="2880"/>
        </w:tabs>
        <w:ind w:left="2880" w:hanging="360"/>
      </w:pPr>
      <w:rPr>
        <w:rFonts w:ascii="Helvetica" w:eastAsia="Helvetica" w:hAnsi="Helvetica" w:cs="Helvetica"/>
        <w:position w:val="0"/>
        <w:sz w:val="24"/>
        <w:szCs w:val="24"/>
      </w:rPr>
    </w:lvl>
    <w:lvl w:ilvl="4">
      <w:start w:val="1"/>
      <w:numFmt w:val="bullet"/>
      <w:lvlText w:val="o"/>
      <w:lvlJc w:val="left"/>
      <w:pPr>
        <w:tabs>
          <w:tab w:val="num" w:pos="3600"/>
        </w:tabs>
        <w:ind w:left="3600" w:hanging="360"/>
      </w:pPr>
      <w:rPr>
        <w:rFonts w:ascii="Helvetica" w:eastAsia="Helvetica" w:hAnsi="Helvetica" w:cs="Helvetica"/>
        <w:position w:val="0"/>
        <w:sz w:val="24"/>
        <w:szCs w:val="24"/>
      </w:rPr>
    </w:lvl>
    <w:lvl w:ilvl="5">
      <w:start w:val="1"/>
      <w:numFmt w:val="bullet"/>
      <w:lvlText w:val="▪"/>
      <w:lvlJc w:val="left"/>
      <w:pPr>
        <w:tabs>
          <w:tab w:val="num" w:pos="4320"/>
        </w:tabs>
        <w:ind w:left="4320" w:hanging="360"/>
      </w:pPr>
      <w:rPr>
        <w:rFonts w:ascii="Helvetica" w:eastAsia="Helvetica" w:hAnsi="Helvetica" w:cs="Helvetica"/>
        <w:position w:val="0"/>
        <w:sz w:val="24"/>
        <w:szCs w:val="24"/>
      </w:rPr>
    </w:lvl>
    <w:lvl w:ilvl="6">
      <w:start w:val="1"/>
      <w:numFmt w:val="bullet"/>
      <w:lvlText w:val="•"/>
      <w:lvlJc w:val="left"/>
      <w:pPr>
        <w:tabs>
          <w:tab w:val="num" w:pos="5040"/>
        </w:tabs>
        <w:ind w:left="5040" w:hanging="360"/>
      </w:pPr>
      <w:rPr>
        <w:rFonts w:ascii="Helvetica" w:eastAsia="Helvetica" w:hAnsi="Helvetica" w:cs="Helvetica"/>
        <w:position w:val="0"/>
        <w:sz w:val="24"/>
        <w:szCs w:val="24"/>
      </w:rPr>
    </w:lvl>
    <w:lvl w:ilvl="7">
      <w:start w:val="1"/>
      <w:numFmt w:val="bullet"/>
      <w:lvlText w:val="o"/>
      <w:lvlJc w:val="left"/>
      <w:pPr>
        <w:tabs>
          <w:tab w:val="num" w:pos="5760"/>
        </w:tabs>
        <w:ind w:left="5760" w:hanging="360"/>
      </w:pPr>
      <w:rPr>
        <w:rFonts w:ascii="Helvetica" w:eastAsia="Helvetica" w:hAnsi="Helvetica" w:cs="Helvetica"/>
        <w:position w:val="0"/>
        <w:sz w:val="24"/>
        <w:szCs w:val="24"/>
      </w:rPr>
    </w:lvl>
    <w:lvl w:ilvl="8">
      <w:start w:val="1"/>
      <w:numFmt w:val="bullet"/>
      <w:lvlText w:val="▪"/>
      <w:lvlJc w:val="left"/>
      <w:pPr>
        <w:tabs>
          <w:tab w:val="num" w:pos="6480"/>
        </w:tabs>
        <w:ind w:left="6480" w:hanging="360"/>
      </w:pPr>
      <w:rPr>
        <w:rFonts w:ascii="Helvetica" w:eastAsia="Helvetica" w:hAnsi="Helvetica" w:cs="Helvetica"/>
        <w:position w:val="0"/>
        <w:sz w:val="24"/>
        <w:szCs w:val="24"/>
      </w:rPr>
    </w:lvl>
  </w:abstractNum>
  <w:num w:numId="1" w16cid:durableId="1754013896">
    <w:abstractNumId w:val="15"/>
  </w:num>
  <w:num w:numId="2" w16cid:durableId="66341752">
    <w:abstractNumId w:val="3"/>
  </w:num>
  <w:num w:numId="3" w16cid:durableId="452939962">
    <w:abstractNumId w:val="12"/>
  </w:num>
  <w:num w:numId="4" w16cid:durableId="1766654413">
    <w:abstractNumId w:val="6"/>
  </w:num>
  <w:num w:numId="5" w16cid:durableId="371424568">
    <w:abstractNumId w:val="7"/>
  </w:num>
  <w:num w:numId="6" w16cid:durableId="1905332632">
    <w:abstractNumId w:val="11"/>
  </w:num>
  <w:num w:numId="7" w16cid:durableId="1475681235">
    <w:abstractNumId w:val="2"/>
  </w:num>
  <w:num w:numId="8" w16cid:durableId="303392007">
    <w:abstractNumId w:val="8"/>
  </w:num>
  <w:num w:numId="9" w16cid:durableId="75177088">
    <w:abstractNumId w:val="10"/>
  </w:num>
  <w:num w:numId="10" w16cid:durableId="1463497490">
    <w:abstractNumId w:val="0"/>
  </w:num>
  <w:num w:numId="11" w16cid:durableId="1433625359">
    <w:abstractNumId w:val="4"/>
  </w:num>
  <w:num w:numId="12" w16cid:durableId="1313559393">
    <w:abstractNumId w:val="1"/>
  </w:num>
  <w:num w:numId="13" w16cid:durableId="474949574">
    <w:abstractNumId w:val="5"/>
  </w:num>
  <w:num w:numId="14" w16cid:durableId="1017923873">
    <w:abstractNumId w:val="9"/>
  </w:num>
  <w:num w:numId="15" w16cid:durableId="172378966">
    <w:abstractNumId w:val="14"/>
  </w:num>
  <w:num w:numId="16" w16cid:durableId="68431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9D"/>
    <w:rsid w:val="00002BC7"/>
    <w:rsid w:val="000429CE"/>
    <w:rsid w:val="00065B60"/>
    <w:rsid w:val="00070DAB"/>
    <w:rsid w:val="00081D06"/>
    <w:rsid w:val="000B12BB"/>
    <w:rsid w:val="000B1740"/>
    <w:rsid w:val="000D4817"/>
    <w:rsid w:val="000E01D8"/>
    <w:rsid w:val="000E46F9"/>
    <w:rsid w:val="000F69E4"/>
    <w:rsid w:val="00102B4E"/>
    <w:rsid w:val="00123C08"/>
    <w:rsid w:val="00130C82"/>
    <w:rsid w:val="0013253B"/>
    <w:rsid w:val="001404BB"/>
    <w:rsid w:val="00142602"/>
    <w:rsid w:val="00145E81"/>
    <w:rsid w:val="00146C5E"/>
    <w:rsid w:val="0015461D"/>
    <w:rsid w:val="00155AD1"/>
    <w:rsid w:val="0016721C"/>
    <w:rsid w:val="00167396"/>
    <w:rsid w:val="00180FAA"/>
    <w:rsid w:val="001A4CA0"/>
    <w:rsid w:val="001D3A2B"/>
    <w:rsid w:val="001E3582"/>
    <w:rsid w:val="001E73C5"/>
    <w:rsid w:val="001F4642"/>
    <w:rsid w:val="002164C6"/>
    <w:rsid w:val="002247C6"/>
    <w:rsid w:val="00232B7A"/>
    <w:rsid w:val="00233765"/>
    <w:rsid w:val="002359DA"/>
    <w:rsid w:val="00250EF3"/>
    <w:rsid w:val="00266B62"/>
    <w:rsid w:val="00295685"/>
    <w:rsid w:val="002D5CCD"/>
    <w:rsid w:val="003107B4"/>
    <w:rsid w:val="00310D22"/>
    <w:rsid w:val="00327187"/>
    <w:rsid w:val="003271D8"/>
    <w:rsid w:val="0036269F"/>
    <w:rsid w:val="003A1AAC"/>
    <w:rsid w:val="003A7E7B"/>
    <w:rsid w:val="003B3B5B"/>
    <w:rsid w:val="003C1AF2"/>
    <w:rsid w:val="003C7CC1"/>
    <w:rsid w:val="003E2609"/>
    <w:rsid w:val="003F2624"/>
    <w:rsid w:val="003F620A"/>
    <w:rsid w:val="004133D7"/>
    <w:rsid w:val="00414E60"/>
    <w:rsid w:val="00420182"/>
    <w:rsid w:val="00432F77"/>
    <w:rsid w:val="00433DAF"/>
    <w:rsid w:val="0046346D"/>
    <w:rsid w:val="00465495"/>
    <w:rsid w:val="0047009D"/>
    <w:rsid w:val="0047690E"/>
    <w:rsid w:val="00480C7F"/>
    <w:rsid w:val="00485A22"/>
    <w:rsid w:val="004910AE"/>
    <w:rsid w:val="00496BB3"/>
    <w:rsid w:val="004C6E38"/>
    <w:rsid w:val="004C7EBF"/>
    <w:rsid w:val="004D05C4"/>
    <w:rsid w:val="005131AD"/>
    <w:rsid w:val="00513C36"/>
    <w:rsid w:val="00553B6E"/>
    <w:rsid w:val="0057351F"/>
    <w:rsid w:val="005A67F6"/>
    <w:rsid w:val="005B7C11"/>
    <w:rsid w:val="005E018B"/>
    <w:rsid w:val="00603D25"/>
    <w:rsid w:val="00635C62"/>
    <w:rsid w:val="00666F90"/>
    <w:rsid w:val="00685730"/>
    <w:rsid w:val="0069571B"/>
    <w:rsid w:val="006A3A8F"/>
    <w:rsid w:val="006E3605"/>
    <w:rsid w:val="00707394"/>
    <w:rsid w:val="00723940"/>
    <w:rsid w:val="00731565"/>
    <w:rsid w:val="00756198"/>
    <w:rsid w:val="00760E08"/>
    <w:rsid w:val="007724E6"/>
    <w:rsid w:val="00772A75"/>
    <w:rsid w:val="0077395F"/>
    <w:rsid w:val="007A51F9"/>
    <w:rsid w:val="007A596A"/>
    <w:rsid w:val="007B11AC"/>
    <w:rsid w:val="007B3C9C"/>
    <w:rsid w:val="007B43C4"/>
    <w:rsid w:val="007C606D"/>
    <w:rsid w:val="007C725C"/>
    <w:rsid w:val="007E3D69"/>
    <w:rsid w:val="00831AEE"/>
    <w:rsid w:val="008647FF"/>
    <w:rsid w:val="00864A01"/>
    <w:rsid w:val="008857ED"/>
    <w:rsid w:val="008A03DD"/>
    <w:rsid w:val="008B0528"/>
    <w:rsid w:val="008B1B7E"/>
    <w:rsid w:val="008F3918"/>
    <w:rsid w:val="00902069"/>
    <w:rsid w:val="009157FD"/>
    <w:rsid w:val="0095022D"/>
    <w:rsid w:val="009519BB"/>
    <w:rsid w:val="00973EDB"/>
    <w:rsid w:val="0098268C"/>
    <w:rsid w:val="009842B7"/>
    <w:rsid w:val="00992EFB"/>
    <w:rsid w:val="009C4846"/>
    <w:rsid w:val="00A0621E"/>
    <w:rsid w:val="00A127B4"/>
    <w:rsid w:val="00A22C20"/>
    <w:rsid w:val="00A72EF8"/>
    <w:rsid w:val="00A74358"/>
    <w:rsid w:val="00A80B64"/>
    <w:rsid w:val="00A83220"/>
    <w:rsid w:val="00AC44FB"/>
    <w:rsid w:val="00AD225E"/>
    <w:rsid w:val="00AE0D57"/>
    <w:rsid w:val="00AE7B45"/>
    <w:rsid w:val="00AF63FE"/>
    <w:rsid w:val="00B032C2"/>
    <w:rsid w:val="00B04078"/>
    <w:rsid w:val="00B11538"/>
    <w:rsid w:val="00B16F09"/>
    <w:rsid w:val="00B37782"/>
    <w:rsid w:val="00B52815"/>
    <w:rsid w:val="00B6102E"/>
    <w:rsid w:val="00B9590B"/>
    <w:rsid w:val="00BA175A"/>
    <w:rsid w:val="00BB487F"/>
    <w:rsid w:val="00BB659D"/>
    <w:rsid w:val="00BC1539"/>
    <w:rsid w:val="00C06A7B"/>
    <w:rsid w:val="00C46C3B"/>
    <w:rsid w:val="00C555A3"/>
    <w:rsid w:val="00C67E3C"/>
    <w:rsid w:val="00C80BDB"/>
    <w:rsid w:val="00C94ED7"/>
    <w:rsid w:val="00CB6411"/>
    <w:rsid w:val="00CC4AE7"/>
    <w:rsid w:val="00CD0384"/>
    <w:rsid w:val="00CD31CE"/>
    <w:rsid w:val="00CE2D5A"/>
    <w:rsid w:val="00D06F93"/>
    <w:rsid w:val="00D248D8"/>
    <w:rsid w:val="00D31C17"/>
    <w:rsid w:val="00D360CE"/>
    <w:rsid w:val="00D36EB4"/>
    <w:rsid w:val="00D5274C"/>
    <w:rsid w:val="00D65AC6"/>
    <w:rsid w:val="00D91A48"/>
    <w:rsid w:val="00D94EFA"/>
    <w:rsid w:val="00D96074"/>
    <w:rsid w:val="00D9650E"/>
    <w:rsid w:val="00D96C15"/>
    <w:rsid w:val="00DA11C4"/>
    <w:rsid w:val="00DB66CE"/>
    <w:rsid w:val="00DC2384"/>
    <w:rsid w:val="00DC5593"/>
    <w:rsid w:val="00DE4EB8"/>
    <w:rsid w:val="00DF108E"/>
    <w:rsid w:val="00E1186B"/>
    <w:rsid w:val="00E32130"/>
    <w:rsid w:val="00E3685B"/>
    <w:rsid w:val="00E4305C"/>
    <w:rsid w:val="00E526DB"/>
    <w:rsid w:val="00E60599"/>
    <w:rsid w:val="00E81B5D"/>
    <w:rsid w:val="00E83BE0"/>
    <w:rsid w:val="00E8469A"/>
    <w:rsid w:val="00E93EFF"/>
    <w:rsid w:val="00EA791E"/>
    <w:rsid w:val="00EC415B"/>
    <w:rsid w:val="00ED2133"/>
    <w:rsid w:val="00ED41AE"/>
    <w:rsid w:val="00F06B41"/>
    <w:rsid w:val="00F208A2"/>
    <w:rsid w:val="00F419E7"/>
    <w:rsid w:val="00F4319D"/>
    <w:rsid w:val="00F47731"/>
    <w:rsid w:val="00F554BF"/>
    <w:rsid w:val="00F90C15"/>
    <w:rsid w:val="00FA7CB3"/>
    <w:rsid w:val="00FB1AE4"/>
    <w:rsid w:val="00FB4A91"/>
    <w:rsid w:val="00FC5BFF"/>
    <w:rsid w:val="00FD4499"/>
    <w:rsid w:val="00FF50EA"/>
    <w:rsid w:val="00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44A2"/>
  <w15:chartTrackingRefBased/>
  <w15:docId w15:val="{9341C724-F586-4C34-82C6-F674500E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9D"/>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4700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7009D"/>
    <w:pPr>
      <w:keepNext/>
      <w:outlineLvl w:val="1"/>
    </w:pPr>
    <w:rPr>
      <w:b/>
      <w:sz w:val="24"/>
      <w:lang w:eastAsia="en-GB"/>
    </w:rPr>
  </w:style>
  <w:style w:type="paragraph" w:styleId="Heading3">
    <w:name w:val="heading 3"/>
    <w:basedOn w:val="Normal"/>
    <w:next w:val="Normal"/>
    <w:link w:val="Heading3Char"/>
    <w:uiPriority w:val="9"/>
    <w:semiHidden/>
    <w:unhideWhenUsed/>
    <w:qFormat/>
    <w:rsid w:val="0047009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7009D"/>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4700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9D"/>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rsid w:val="0047009D"/>
    <w:rPr>
      <w:rFonts w:ascii="Times New Roman" w:eastAsia="Times New Roman" w:hAnsi="Times New Roman" w:cs="Times New Roman"/>
      <w:b/>
      <w:kern w:val="0"/>
      <w:sz w:val="24"/>
      <w:szCs w:val="20"/>
      <w:lang w:eastAsia="en-GB"/>
      <w14:ligatures w14:val="none"/>
    </w:rPr>
  </w:style>
  <w:style w:type="character" w:customStyle="1" w:styleId="Heading3Char">
    <w:name w:val="Heading 3 Char"/>
    <w:basedOn w:val="DefaultParagraphFont"/>
    <w:link w:val="Heading3"/>
    <w:uiPriority w:val="9"/>
    <w:semiHidden/>
    <w:rsid w:val="0047009D"/>
    <w:rPr>
      <w:rFonts w:ascii="Cambria" w:eastAsia="Times New Roman" w:hAnsi="Cambria" w:cs="Times New Roman"/>
      <w:b/>
      <w:bCs/>
      <w:kern w:val="0"/>
      <w:sz w:val="26"/>
      <w:szCs w:val="26"/>
      <w14:ligatures w14:val="none"/>
    </w:rPr>
  </w:style>
  <w:style w:type="character" w:customStyle="1" w:styleId="Heading4Char">
    <w:name w:val="Heading 4 Char"/>
    <w:basedOn w:val="DefaultParagraphFont"/>
    <w:link w:val="Heading4"/>
    <w:uiPriority w:val="9"/>
    <w:semiHidden/>
    <w:rsid w:val="0047009D"/>
    <w:rPr>
      <w:rFonts w:ascii="Calibri" w:eastAsia="Times New Roman" w:hAnsi="Calibri" w:cs="Times New Roman"/>
      <w:b/>
      <w:bCs/>
      <w:kern w:val="0"/>
      <w:sz w:val="28"/>
      <w:szCs w:val="28"/>
      <w14:ligatures w14:val="none"/>
    </w:rPr>
  </w:style>
  <w:style w:type="character" w:customStyle="1" w:styleId="Heading6Char">
    <w:name w:val="Heading 6 Char"/>
    <w:basedOn w:val="DefaultParagraphFont"/>
    <w:link w:val="Heading6"/>
    <w:uiPriority w:val="9"/>
    <w:semiHidden/>
    <w:rsid w:val="0047009D"/>
    <w:rPr>
      <w:rFonts w:ascii="Calibri" w:eastAsia="Times New Roman" w:hAnsi="Calibri" w:cs="Times New Roman"/>
      <w:b/>
      <w:bCs/>
      <w:kern w:val="0"/>
      <w14:ligatures w14:val="none"/>
    </w:rPr>
  </w:style>
  <w:style w:type="paragraph" w:styleId="Footer">
    <w:name w:val="footer"/>
    <w:basedOn w:val="Normal"/>
    <w:link w:val="FooterChar"/>
    <w:unhideWhenUsed/>
    <w:rsid w:val="0047009D"/>
    <w:pPr>
      <w:tabs>
        <w:tab w:val="center" w:pos="4680"/>
        <w:tab w:val="right" w:pos="9360"/>
      </w:tabs>
    </w:pPr>
    <w:rPr>
      <w:rFonts w:ascii="Arial" w:eastAsia="Arial" w:hAnsi="Arial" w:cs="Arial"/>
      <w:sz w:val="22"/>
      <w:szCs w:val="22"/>
      <w:lang w:val="en-US"/>
    </w:rPr>
  </w:style>
  <w:style w:type="character" w:customStyle="1" w:styleId="FooterChar">
    <w:name w:val="Footer Char"/>
    <w:basedOn w:val="DefaultParagraphFont"/>
    <w:link w:val="Footer"/>
    <w:rsid w:val="0047009D"/>
    <w:rPr>
      <w:rFonts w:ascii="Arial" w:eastAsia="Arial" w:hAnsi="Arial" w:cs="Arial"/>
      <w:kern w:val="0"/>
      <w:lang w:val="en-US"/>
      <w14:ligatures w14:val="none"/>
    </w:rPr>
  </w:style>
  <w:style w:type="paragraph" w:styleId="BodyText">
    <w:name w:val="Body Text"/>
    <w:basedOn w:val="Normal"/>
    <w:link w:val="BodyTextChar"/>
    <w:rsid w:val="0047009D"/>
    <w:pPr>
      <w:tabs>
        <w:tab w:val="left" w:pos="8640"/>
      </w:tabs>
      <w:jc w:val="both"/>
    </w:pPr>
    <w:rPr>
      <w:sz w:val="24"/>
    </w:rPr>
  </w:style>
  <w:style w:type="character" w:customStyle="1" w:styleId="BodyTextChar">
    <w:name w:val="Body Text Char"/>
    <w:basedOn w:val="DefaultParagraphFont"/>
    <w:link w:val="BodyText"/>
    <w:rsid w:val="0047009D"/>
    <w:rPr>
      <w:rFonts w:ascii="Times New Roman" w:eastAsia="Times New Roman" w:hAnsi="Times New Roman" w:cs="Times New Roman"/>
      <w:kern w:val="0"/>
      <w:sz w:val="24"/>
      <w:szCs w:val="20"/>
      <w14:ligatures w14:val="none"/>
    </w:rPr>
  </w:style>
  <w:style w:type="numbering" w:customStyle="1" w:styleId="List6">
    <w:name w:val="List 6"/>
    <w:basedOn w:val="NoList"/>
    <w:rsid w:val="0047009D"/>
    <w:pPr>
      <w:numPr>
        <w:numId w:val="1"/>
      </w:numPr>
    </w:pPr>
  </w:style>
  <w:style w:type="numbering" w:customStyle="1" w:styleId="List7">
    <w:name w:val="List 7"/>
    <w:basedOn w:val="NoList"/>
    <w:rsid w:val="0047009D"/>
    <w:pPr>
      <w:numPr>
        <w:numId w:val="2"/>
      </w:numPr>
    </w:pPr>
  </w:style>
  <w:style w:type="numbering" w:customStyle="1" w:styleId="List8">
    <w:name w:val="List 8"/>
    <w:basedOn w:val="NoList"/>
    <w:rsid w:val="0047009D"/>
    <w:pPr>
      <w:numPr>
        <w:numId w:val="3"/>
      </w:numPr>
    </w:pPr>
  </w:style>
  <w:style w:type="numbering" w:customStyle="1" w:styleId="List9">
    <w:name w:val="List 9"/>
    <w:basedOn w:val="NoList"/>
    <w:rsid w:val="0047009D"/>
    <w:pPr>
      <w:numPr>
        <w:numId w:val="4"/>
      </w:numPr>
    </w:pPr>
  </w:style>
  <w:style w:type="numbering" w:customStyle="1" w:styleId="List10">
    <w:name w:val="List 10"/>
    <w:basedOn w:val="NoList"/>
    <w:rsid w:val="0047009D"/>
    <w:pPr>
      <w:numPr>
        <w:numId w:val="5"/>
      </w:numPr>
    </w:pPr>
  </w:style>
  <w:style w:type="paragraph" w:styleId="PlainText">
    <w:name w:val="Plain Text"/>
    <w:link w:val="PlainTextChar"/>
    <w:rsid w:val="0047009D"/>
    <w:pPr>
      <w:pBdr>
        <w:top w:val="nil"/>
        <w:left w:val="nil"/>
        <w:bottom w:val="nil"/>
        <w:right w:val="nil"/>
        <w:between w:val="nil"/>
        <w:bar w:val="nil"/>
      </w:pBdr>
      <w:spacing w:after="0" w:line="240" w:lineRule="auto"/>
    </w:pPr>
    <w:rPr>
      <w:rFonts w:ascii="Courier New" w:eastAsia="Arial Unicode MS" w:hAnsi="Arial Unicode MS" w:cs="Arial Unicode MS"/>
      <w:color w:val="000000"/>
      <w:kern w:val="0"/>
      <w:sz w:val="20"/>
      <w:szCs w:val="20"/>
      <w:u w:color="000000"/>
      <w:bdr w:val="nil"/>
      <w:lang w:val="en-US" w:eastAsia="en-GB"/>
      <w14:ligatures w14:val="none"/>
    </w:rPr>
  </w:style>
  <w:style w:type="character" w:customStyle="1" w:styleId="PlainTextChar">
    <w:name w:val="Plain Text Char"/>
    <w:basedOn w:val="DefaultParagraphFont"/>
    <w:link w:val="PlainText"/>
    <w:rsid w:val="0047009D"/>
    <w:rPr>
      <w:rFonts w:ascii="Courier New" w:eastAsia="Arial Unicode MS" w:hAnsi="Arial Unicode MS" w:cs="Arial Unicode MS"/>
      <w:color w:val="000000"/>
      <w:kern w:val="0"/>
      <w:sz w:val="20"/>
      <w:szCs w:val="20"/>
      <w:u w:color="000000"/>
      <w:bdr w:val="nil"/>
      <w:lang w:val="en-US" w:eastAsia="en-GB"/>
      <w14:ligatures w14:val="none"/>
    </w:rPr>
  </w:style>
  <w:style w:type="numbering" w:customStyle="1" w:styleId="List12">
    <w:name w:val="List 12"/>
    <w:basedOn w:val="NoList"/>
    <w:rsid w:val="0047009D"/>
    <w:pPr>
      <w:numPr>
        <w:numId w:val="6"/>
      </w:numPr>
    </w:pPr>
  </w:style>
  <w:style w:type="paragraph" w:styleId="BodyTextIndent">
    <w:name w:val="Body Text Indent"/>
    <w:link w:val="BodyTextIndentChar"/>
    <w:rsid w:val="0047009D"/>
    <w:pPr>
      <w:pBdr>
        <w:top w:val="nil"/>
        <w:left w:val="nil"/>
        <w:bottom w:val="nil"/>
        <w:right w:val="nil"/>
        <w:between w:val="nil"/>
        <w:bar w:val="nil"/>
      </w:pBdr>
      <w:spacing w:after="120" w:line="240" w:lineRule="auto"/>
      <w:ind w:left="283"/>
    </w:pPr>
    <w:rPr>
      <w:rFonts w:ascii="Times New Roman" w:eastAsia="Arial Unicode MS" w:hAnsi="Arial Unicode MS" w:cs="Arial Unicode MS"/>
      <w:color w:val="000000"/>
      <w:kern w:val="0"/>
      <w:u w:color="000000"/>
      <w:bdr w:val="nil"/>
      <w:lang w:val="en-US" w:eastAsia="en-GB"/>
      <w14:ligatures w14:val="none"/>
    </w:rPr>
  </w:style>
  <w:style w:type="character" w:customStyle="1" w:styleId="BodyTextIndentChar">
    <w:name w:val="Body Text Indent Char"/>
    <w:basedOn w:val="DefaultParagraphFont"/>
    <w:link w:val="BodyTextIndent"/>
    <w:rsid w:val="0047009D"/>
    <w:rPr>
      <w:rFonts w:ascii="Times New Roman" w:eastAsia="Arial Unicode MS" w:hAnsi="Arial Unicode MS" w:cs="Arial Unicode MS"/>
      <w:color w:val="000000"/>
      <w:kern w:val="0"/>
      <w:u w:color="000000"/>
      <w:bdr w:val="nil"/>
      <w:lang w:val="en-US" w:eastAsia="en-GB"/>
      <w14:ligatures w14:val="none"/>
    </w:rPr>
  </w:style>
  <w:style w:type="paragraph" w:styleId="ListParagraph">
    <w:name w:val="List Paragraph"/>
    <w:basedOn w:val="Normal"/>
    <w:uiPriority w:val="34"/>
    <w:qFormat/>
    <w:rsid w:val="0047009D"/>
    <w:pPr>
      <w:pBdr>
        <w:top w:val="nil"/>
        <w:left w:val="nil"/>
        <w:bottom w:val="nil"/>
        <w:right w:val="nil"/>
        <w:between w:val="nil"/>
        <w:bar w:val="nil"/>
      </w:pBdr>
      <w:ind w:left="720"/>
      <w:contextualSpacing/>
    </w:pPr>
    <w:rPr>
      <w:rFonts w:eastAsia="Arial Unicode MS" w:hAnsi="Arial Unicode MS" w:cs="Arial Unicode MS"/>
      <w:color w:val="000000"/>
      <w:sz w:val="22"/>
      <w:szCs w:val="22"/>
      <w:u w:color="000000"/>
      <w:bdr w:val="nil"/>
      <w:lang w:val="en-US"/>
    </w:rPr>
  </w:style>
  <w:style w:type="paragraph" w:customStyle="1" w:styleId="BulSL">
    <w:name w:val="BulSL"/>
    <w:basedOn w:val="Normal"/>
    <w:qFormat/>
    <w:rsid w:val="0046346D"/>
    <w:pPr>
      <w:numPr>
        <w:numId w:val="9"/>
      </w:numPr>
      <w:spacing w:after="60" w:line="276" w:lineRule="auto"/>
    </w:pPr>
    <w:rPr>
      <w:rFonts w:ascii="Candara" w:eastAsiaTheme="minorEastAsia" w:hAnsi="Candara" w:cstheme="minorBidi"/>
      <w:sz w:val="22"/>
      <w:szCs w:val="22"/>
      <w:lang w:eastAsia="en-GB"/>
    </w:rPr>
  </w:style>
  <w:style w:type="paragraph" w:styleId="Revision">
    <w:name w:val="Revision"/>
    <w:hidden/>
    <w:uiPriority w:val="99"/>
    <w:semiHidden/>
    <w:rsid w:val="00F419E7"/>
    <w:pPr>
      <w:spacing w:after="0" w:line="240" w:lineRule="auto"/>
    </w:pPr>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414E60"/>
    <w:rPr>
      <w:color w:val="0563C1" w:themeColor="hyperlink"/>
      <w:u w:val="single"/>
    </w:rPr>
  </w:style>
  <w:style w:type="character" w:styleId="UnresolvedMention">
    <w:name w:val="Unresolved Mention"/>
    <w:basedOn w:val="DefaultParagraphFont"/>
    <w:uiPriority w:val="99"/>
    <w:semiHidden/>
    <w:unhideWhenUsed/>
    <w:rsid w:val="0041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834974">
      <w:bodyDiv w:val="1"/>
      <w:marLeft w:val="0"/>
      <w:marRight w:val="0"/>
      <w:marTop w:val="0"/>
      <w:marBottom w:val="0"/>
      <w:divBdr>
        <w:top w:val="none" w:sz="0" w:space="0" w:color="auto"/>
        <w:left w:val="none" w:sz="0" w:space="0" w:color="auto"/>
        <w:bottom w:val="none" w:sz="0" w:space="0" w:color="auto"/>
        <w:right w:val="none" w:sz="0" w:space="0" w:color="auto"/>
      </w:divBdr>
    </w:div>
    <w:div w:id="1580141687">
      <w:bodyDiv w:val="1"/>
      <w:marLeft w:val="0"/>
      <w:marRight w:val="0"/>
      <w:marTop w:val="0"/>
      <w:marBottom w:val="0"/>
      <w:divBdr>
        <w:top w:val="none" w:sz="0" w:space="0" w:color="auto"/>
        <w:left w:val="none" w:sz="0" w:space="0" w:color="auto"/>
        <w:bottom w:val="none" w:sz="0" w:space="0" w:color="auto"/>
        <w:right w:val="none" w:sz="0" w:space="0" w:color="auto"/>
      </w:divBdr>
    </w:div>
    <w:div w:id="1928611204">
      <w:bodyDiv w:val="1"/>
      <w:marLeft w:val="0"/>
      <w:marRight w:val="0"/>
      <w:marTop w:val="0"/>
      <w:marBottom w:val="0"/>
      <w:divBdr>
        <w:top w:val="none" w:sz="0" w:space="0" w:color="auto"/>
        <w:left w:val="none" w:sz="0" w:space="0" w:color="auto"/>
        <w:bottom w:val="none" w:sz="0" w:space="0" w:color="auto"/>
        <w:right w:val="none" w:sz="0" w:space="0" w:color="auto"/>
      </w:divBdr>
    </w:div>
    <w:div w:id="21204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sites/default/files/2017-10/clergy-guidelines-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nicholashospita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Monds</dc:creator>
  <cp:keywords/>
  <dc:description/>
  <cp:lastModifiedBy>Tony Monds</cp:lastModifiedBy>
  <cp:revision>15</cp:revision>
  <dcterms:created xsi:type="dcterms:W3CDTF">2024-05-16T13:30:00Z</dcterms:created>
  <dcterms:modified xsi:type="dcterms:W3CDTF">2024-05-17T08:30:00Z</dcterms:modified>
</cp:coreProperties>
</file>