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00A20A80" w:rsidR="004122E9" w:rsidRPr="001271AE" w:rsidRDefault="007B2BE9" w:rsidP="00D42597">
            <w:pPr>
              <w:rPr>
                <w:rFonts w:ascii="Calibri" w:hAnsi="Calibri"/>
              </w:rPr>
            </w:pPr>
            <w:r>
              <w:rPr>
                <w:rFonts w:ascii="Calibri" w:hAnsi="Calibri"/>
              </w:rPr>
              <w:t>Priest in Charge of Upper Nadder (Rector Designate)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197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93343"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A498D"/>
    <w:rsid w:val="007B2BE9"/>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3A04"/>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7A498D"/>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E13A0945-974B-419E-86DF-C839D46FE8B5}"/>
</file>

<file path=docProps/app.xml><?xml version="1.0" encoding="utf-8"?>
<Properties xmlns="http://schemas.openxmlformats.org/officeDocument/2006/extended-properties" xmlns:vt="http://schemas.openxmlformats.org/officeDocument/2006/docPropsVTypes">
  <Template>Normal</Template>
  <TotalTime>1</TotalTime>
  <Pages>14</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3</cp:revision>
  <dcterms:created xsi:type="dcterms:W3CDTF">2025-03-13T15:01:00Z</dcterms:created>
  <dcterms:modified xsi:type="dcterms:W3CDTF">2025-03-13T15:01:00Z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