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20F98" w14:textId="77777777" w:rsidR="007720ED" w:rsidRDefault="007720ED">
      <w:pPr>
        <w:spacing w:before="0" w:after="160" w:line="259" w:lineRule="auto"/>
        <w:rPr>
          <w:rFonts w:ascii="Gill Sans MT" w:eastAsia="Calibri" w:hAnsi="Gill Sans MT" w:cs="Calibri"/>
          <w:b/>
          <w:color w:val="000000"/>
          <w:sz w:val="32"/>
          <w:szCs w:val="32"/>
        </w:rPr>
      </w:pPr>
    </w:p>
    <w:p w14:paraId="36320F99" w14:textId="77777777" w:rsidR="007720ED" w:rsidRDefault="00F8266D" w:rsidP="00F8266D">
      <w:pPr>
        <w:spacing w:before="0" w:after="160" w:line="259" w:lineRule="auto"/>
        <w:jc w:val="center"/>
        <w:rPr>
          <w:rFonts w:ascii="Gill Sans MT" w:eastAsia="Calibri" w:hAnsi="Gill Sans MT" w:cs="Calibri"/>
          <w:b/>
          <w:color w:val="000000"/>
          <w:sz w:val="32"/>
          <w:szCs w:val="32"/>
        </w:rPr>
      </w:pPr>
      <w:r>
        <w:rPr>
          <w:rFonts w:ascii="Gill Sans MT" w:eastAsia="Calibri" w:hAnsi="Gill Sans MT" w:cs="Calibri"/>
          <w:b/>
          <w:noProof/>
          <w:color w:val="000000"/>
          <w:sz w:val="32"/>
          <w:szCs w:val="32"/>
          <w:lang w:eastAsia="en-GB"/>
        </w:rPr>
        <w:drawing>
          <wp:inline distT="0" distB="0" distL="0" distR="0" wp14:anchorId="363210BF" wp14:editId="363210C0">
            <wp:extent cx="4103362" cy="1851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04783" cy="1852301"/>
                    </a:xfrm>
                    <a:prstGeom prst="rect">
                      <a:avLst/>
                    </a:prstGeom>
                    <a:noFill/>
                  </pic:spPr>
                </pic:pic>
              </a:graphicData>
            </a:graphic>
          </wp:inline>
        </w:drawing>
      </w:r>
    </w:p>
    <w:p w14:paraId="36320F9A" w14:textId="77777777" w:rsidR="007720ED" w:rsidRDefault="007720ED">
      <w:pPr>
        <w:spacing w:before="0" w:after="160" w:line="259" w:lineRule="auto"/>
        <w:rPr>
          <w:rFonts w:ascii="Gill Sans MT" w:eastAsia="Calibri" w:hAnsi="Gill Sans MT" w:cs="Calibri"/>
          <w:b/>
          <w:color w:val="000000"/>
          <w:sz w:val="32"/>
          <w:szCs w:val="32"/>
        </w:rPr>
      </w:pPr>
    </w:p>
    <w:p w14:paraId="36320F9B" w14:textId="77777777" w:rsidR="007720ED" w:rsidRDefault="007720ED">
      <w:pPr>
        <w:spacing w:before="0" w:after="160" w:line="259" w:lineRule="auto"/>
        <w:rPr>
          <w:rFonts w:ascii="Gill Sans MT" w:eastAsia="Calibri" w:hAnsi="Gill Sans MT" w:cs="Calibri"/>
          <w:b/>
          <w:color w:val="000000"/>
          <w:sz w:val="32"/>
          <w:szCs w:val="32"/>
        </w:rPr>
      </w:pPr>
    </w:p>
    <w:p w14:paraId="36320F9C" w14:textId="77777777" w:rsidR="007720ED" w:rsidRDefault="007720ED" w:rsidP="007720ED">
      <w:pPr>
        <w:spacing w:before="0" w:after="160" w:line="259" w:lineRule="auto"/>
        <w:jc w:val="center"/>
        <w:rPr>
          <w:rFonts w:ascii="Gill Sans MT" w:eastAsia="Calibri" w:hAnsi="Gill Sans MT" w:cs="Calibri"/>
          <w:b/>
          <w:color w:val="000000"/>
          <w:sz w:val="32"/>
          <w:szCs w:val="32"/>
        </w:rPr>
      </w:pPr>
    </w:p>
    <w:p w14:paraId="36320F9D" w14:textId="77777777" w:rsidR="007720ED" w:rsidRDefault="007720ED" w:rsidP="007720ED">
      <w:pPr>
        <w:spacing w:before="0" w:after="160" w:line="259" w:lineRule="auto"/>
        <w:jc w:val="center"/>
        <w:rPr>
          <w:rFonts w:ascii="Gill Sans MT" w:eastAsia="Calibri" w:hAnsi="Gill Sans MT" w:cs="Calibri"/>
          <w:b/>
          <w:color w:val="000000"/>
          <w:sz w:val="32"/>
          <w:szCs w:val="32"/>
        </w:rPr>
      </w:pPr>
    </w:p>
    <w:p w14:paraId="36320F9E" w14:textId="77777777" w:rsidR="007720ED" w:rsidRDefault="007720ED" w:rsidP="007720ED">
      <w:pPr>
        <w:spacing w:before="0" w:after="160" w:line="259" w:lineRule="auto"/>
        <w:jc w:val="center"/>
        <w:rPr>
          <w:rFonts w:ascii="Gill Sans MT" w:eastAsia="Calibri" w:hAnsi="Gill Sans MT" w:cs="Calibri"/>
          <w:b/>
          <w:color w:val="000000"/>
          <w:sz w:val="32"/>
          <w:szCs w:val="32"/>
        </w:rPr>
      </w:pPr>
    </w:p>
    <w:p w14:paraId="36320F9F" w14:textId="77777777" w:rsidR="007720ED" w:rsidRDefault="007720ED" w:rsidP="007720ED">
      <w:pPr>
        <w:spacing w:before="0" w:after="160" w:line="259" w:lineRule="auto"/>
        <w:jc w:val="center"/>
        <w:rPr>
          <w:rFonts w:ascii="Gill Sans MT" w:eastAsia="Calibri" w:hAnsi="Gill Sans MT" w:cs="Calibri"/>
          <w:b/>
          <w:color w:val="000000"/>
          <w:sz w:val="32"/>
          <w:szCs w:val="32"/>
        </w:rPr>
      </w:pPr>
    </w:p>
    <w:p w14:paraId="36320FA0" w14:textId="77777777" w:rsidR="007720ED" w:rsidRDefault="007720ED" w:rsidP="007720ED">
      <w:pPr>
        <w:spacing w:before="0" w:after="160" w:line="259" w:lineRule="auto"/>
        <w:jc w:val="center"/>
        <w:rPr>
          <w:rFonts w:ascii="Gill Sans MT" w:eastAsia="Calibri" w:hAnsi="Gill Sans MT" w:cs="Calibri"/>
          <w:b/>
          <w:color w:val="000000"/>
          <w:sz w:val="32"/>
          <w:szCs w:val="32"/>
        </w:rPr>
      </w:pPr>
    </w:p>
    <w:p w14:paraId="36320FA1" w14:textId="77777777" w:rsidR="007720ED" w:rsidRDefault="007720ED" w:rsidP="007720ED">
      <w:pPr>
        <w:spacing w:before="0" w:after="160" w:line="259" w:lineRule="auto"/>
        <w:jc w:val="center"/>
        <w:rPr>
          <w:rFonts w:ascii="Gill Sans MT" w:eastAsia="Calibri" w:hAnsi="Gill Sans MT" w:cs="Calibri"/>
          <w:b/>
          <w:color w:val="000000"/>
          <w:sz w:val="32"/>
          <w:szCs w:val="32"/>
        </w:rPr>
      </w:pPr>
    </w:p>
    <w:p w14:paraId="36320FA2" w14:textId="77777777" w:rsidR="007720ED" w:rsidRDefault="007720ED" w:rsidP="007720ED">
      <w:pPr>
        <w:spacing w:before="0" w:after="160" w:line="259" w:lineRule="auto"/>
        <w:jc w:val="center"/>
        <w:rPr>
          <w:rFonts w:ascii="Gill Sans MT" w:eastAsia="Calibri" w:hAnsi="Gill Sans MT" w:cs="Calibri"/>
          <w:b/>
          <w:color w:val="000000"/>
          <w:sz w:val="32"/>
          <w:szCs w:val="32"/>
        </w:rPr>
      </w:pPr>
    </w:p>
    <w:p w14:paraId="36320FA3" w14:textId="77777777" w:rsidR="007720ED" w:rsidRPr="00A2745F" w:rsidRDefault="007720ED" w:rsidP="007720ED">
      <w:pPr>
        <w:spacing w:before="0" w:after="160" w:line="259" w:lineRule="auto"/>
        <w:jc w:val="center"/>
        <w:rPr>
          <w:rFonts w:ascii="Gill Sans MT" w:eastAsia="Calibri" w:hAnsi="Gill Sans MT" w:cs="Calibri"/>
          <w:b/>
          <w:color w:val="000000"/>
          <w:sz w:val="40"/>
          <w:szCs w:val="40"/>
        </w:rPr>
      </w:pPr>
      <w:r w:rsidRPr="00A2745F">
        <w:rPr>
          <w:rFonts w:ascii="Gill Sans MT" w:eastAsia="Calibri" w:hAnsi="Gill Sans MT" w:cs="Calibri"/>
          <w:b/>
          <w:color w:val="000000"/>
          <w:sz w:val="40"/>
          <w:szCs w:val="40"/>
        </w:rPr>
        <w:t>A guide to ministry with Permission to Officiate</w:t>
      </w:r>
    </w:p>
    <w:p w14:paraId="36320FA4" w14:textId="77777777" w:rsidR="007720ED" w:rsidRDefault="007720ED">
      <w:pPr>
        <w:spacing w:before="0" w:after="160" w:line="259" w:lineRule="auto"/>
        <w:rPr>
          <w:rFonts w:ascii="Gill Sans MT" w:eastAsia="Calibri" w:hAnsi="Gill Sans MT" w:cs="Calibri"/>
          <w:b/>
          <w:color w:val="000000"/>
          <w:sz w:val="32"/>
          <w:szCs w:val="32"/>
        </w:rPr>
      </w:pPr>
    </w:p>
    <w:p w14:paraId="36320FA5" w14:textId="77777777" w:rsidR="007720ED" w:rsidRDefault="007720ED">
      <w:pPr>
        <w:spacing w:before="0" w:after="160" w:line="259" w:lineRule="auto"/>
        <w:rPr>
          <w:rFonts w:ascii="Gill Sans MT" w:eastAsia="Calibri" w:hAnsi="Gill Sans MT" w:cs="Calibri"/>
          <w:b/>
          <w:color w:val="000000"/>
          <w:sz w:val="32"/>
          <w:szCs w:val="32"/>
        </w:rPr>
      </w:pPr>
    </w:p>
    <w:p w14:paraId="36320FA6" w14:textId="77777777" w:rsidR="00A2745F" w:rsidRDefault="00A2745F">
      <w:pPr>
        <w:spacing w:before="0" w:after="160" w:line="259" w:lineRule="auto"/>
        <w:rPr>
          <w:rFonts w:ascii="Gill Sans MT" w:eastAsia="Calibri" w:hAnsi="Gill Sans MT" w:cs="Calibri"/>
          <w:b/>
          <w:color w:val="000000"/>
          <w:sz w:val="32"/>
          <w:szCs w:val="32"/>
        </w:rPr>
      </w:pPr>
    </w:p>
    <w:p w14:paraId="36320FA7" w14:textId="77777777" w:rsidR="00A2745F" w:rsidRDefault="00A2745F">
      <w:pPr>
        <w:spacing w:before="0" w:after="160" w:line="259" w:lineRule="auto"/>
        <w:rPr>
          <w:rFonts w:ascii="Gill Sans MT" w:eastAsia="Calibri" w:hAnsi="Gill Sans MT" w:cs="Calibri"/>
          <w:b/>
          <w:color w:val="000000"/>
          <w:sz w:val="32"/>
          <w:szCs w:val="32"/>
        </w:rPr>
      </w:pPr>
    </w:p>
    <w:p w14:paraId="36320FA8" w14:textId="77777777" w:rsidR="00A2745F" w:rsidRDefault="00A2745F">
      <w:pPr>
        <w:spacing w:before="0" w:after="160" w:line="259" w:lineRule="auto"/>
        <w:rPr>
          <w:rFonts w:ascii="Gill Sans MT" w:eastAsia="Calibri" w:hAnsi="Gill Sans MT" w:cs="Calibri"/>
          <w:b/>
          <w:color w:val="000000"/>
          <w:sz w:val="32"/>
          <w:szCs w:val="32"/>
        </w:rPr>
      </w:pPr>
    </w:p>
    <w:p w14:paraId="36320FA9" w14:textId="32D15502" w:rsidR="00A2745F" w:rsidRDefault="00A2745F">
      <w:pPr>
        <w:spacing w:before="0" w:after="160" w:line="259" w:lineRule="auto"/>
        <w:rPr>
          <w:rFonts w:ascii="Gill Sans MT" w:eastAsia="Calibri" w:hAnsi="Gill Sans MT" w:cs="Calibri"/>
          <w:b/>
          <w:color w:val="000000"/>
          <w:sz w:val="32"/>
          <w:szCs w:val="32"/>
        </w:rPr>
      </w:pPr>
    </w:p>
    <w:p w14:paraId="36320FAA" w14:textId="77777777" w:rsidR="007720ED" w:rsidRDefault="007720ED">
      <w:pPr>
        <w:spacing w:before="0" w:after="160" w:line="259" w:lineRule="auto"/>
        <w:rPr>
          <w:rFonts w:ascii="Gill Sans MT" w:eastAsia="Calibri" w:hAnsi="Gill Sans MT" w:cs="Calibri"/>
          <w:b/>
          <w:color w:val="000000"/>
          <w:sz w:val="32"/>
          <w:szCs w:val="32"/>
        </w:rPr>
      </w:pPr>
    </w:p>
    <w:p w14:paraId="36320FAB" w14:textId="77777777" w:rsidR="007720ED" w:rsidRDefault="007720ED">
      <w:pPr>
        <w:spacing w:before="0" w:after="160" w:line="259" w:lineRule="auto"/>
        <w:rPr>
          <w:rFonts w:ascii="Gill Sans MT" w:eastAsia="Calibri" w:hAnsi="Gill Sans MT" w:cs="Calibri"/>
          <w:b/>
          <w:color w:val="000000"/>
          <w:sz w:val="32"/>
          <w:szCs w:val="32"/>
        </w:rPr>
      </w:pPr>
    </w:p>
    <w:p w14:paraId="36320FAC" w14:textId="5C93D0A3" w:rsidR="00383E33" w:rsidRPr="00491549" w:rsidRDefault="006D4475" w:rsidP="00491549">
      <w:pPr>
        <w:autoSpaceDE w:val="0"/>
        <w:autoSpaceDN w:val="0"/>
        <w:adjustRightInd w:val="0"/>
        <w:spacing w:before="0" w:after="120"/>
        <w:jc w:val="both"/>
        <w:rPr>
          <w:rFonts w:ascii="Gill Sans MT" w:eastAsia="Calibri" w:hAnsi="Gill Sans MT" w:cs="Calibri"/>
          <w:b/>
          <w:color w:val="000000"/>
          <w:sz w:val="32"/>
          <w:szCs w:val="32"/>
        </w:rPr>
      </w:pPr>
      <w:r>
        <w:rPr>
          <w:rFonts w:ascii="Gill Sans MT" w:eastAsia="Calibri" w:hAnsi="Gill Sans MT" w:cs="Calibri"/>
          <w:b/>
          <w:noProof/>
          <w:color w:val="000000"/>
          <w:sz w:val="32"/>
          <w:szCs w:val="32"/>
        </w:rPr>
        <w:drawing>
          <wp:inline distT="0" distB="0" distL="0" distR="0" wp14:anchorId="724BEE21" wp14:editId="1FA961DC">
            <wp:extent cx="1544797" cy="628393"/>
            <wp:effectExtent l="0" t="0" r="0" b="635"/>
            <wp:docPr id="1486005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05808" name="Picture 1486005808"/>
                    <pic:cNvPicPr/>
                  </pic:nvPicPr>
                  <pic:blipFill>
                    <a:blip r:embed="rId12">
                      <a:extLst>
                        <a:ext uri="{28A0092B-C50C-407E-A947-70E740481C1C}">
                          <a14:useLocalDpi xmlns:a14="http://schemas.microsoft.com/office/drawing/2010/main" val="0"/>
                        </a:ext>
                      </a:extLst>
                    </a:blip>
                    <a:stretch>
                      <a:fillRect/>
                    </a:stretch>
                  </pic:blipFill>
                  <pic:spPr>
                    <a:xfrm>
                      <a:off x="0" y="0"/>
                      <a:ext cx="1559034" cy="634184"/>
                    </a:xfrm>
                    <a:prstGeom prst="rect">
                      <a:avLst/>
                    </a:prstGeom>
                  </pic:spPr>
                </pic:pic>
              </a:graphicData>
            </a:graphic>
          </wp:inline>
        </w:drawing>
      </w:r>
      <w:r w:rsidR="000E0E93" w:rsidRPr="000E0E93">
        <w:rPr>
          <w:rFonts w:ascii="Gill Sans MT" w:eastAsia="Calibri" w:hAnsi="Gill Sans MT" w:cs="Calibri"/>
          <w:color w:val="000000"/>
          <w:sz w:val="28"/>
          <w:szCs w:val="28"/>
        </w:rPr>
        <w:t xml:space="preserve"> </w:t>
      </w:r>
      <w:r w:rsidR="000E0E93">
        <w:rPr>
          <w:rFonts w:ascii="Gill Sans MT" w:eastAsia="Calibri" w:hAnsi="Gill Sans MT" w:cs="Calibri"/>
          <w:color w:val="000000"/>
          <w:sz w:val="28"/>
          <w:szCs w:val="28"/>
        </w:rPr>
        <w:tab/>
      </w:r>
      <w:r w:rsidR="000E0E93">
        <w:rPr>
          <w:rFonts w:ascii="Gill Sans MT" w:eastAsia="Calibri" w:hAnsi="Gill Sans MT" w:cs="Calibri"/>
          <w:color w:val="000000"/>
          <w:sz w:val="28"/>
          <w:szCs w:val="28"/>
        </w:rPr>
        <w:tab/>
      </w:r>
      <w:r w:rsidR="000E0E93">
        <w:rPr>
          <w:rFonts w:ascii="Gill Sans MT" w:eastAsia="Calibri" w:hAnsi="Gill Sans MT" w:cs="Calibri"/>
          <w:color w:val="000000"/>
          <w:sz w:val="28"/>
          <w:szCs w:val="28"/>
        </w:rPr>
        <w:tab/>
      </w:r>
      <w:r w:rsidR="000E0E93">
        <w:rPr>
          <w:rFonts w:ascii="Gill Sans MT" w:eastAsia="Calibri" w:hAnsi="Gill Sans MT" w:cs="Calibri"/>
          <w:color w:val="000000"/>
          <w:sz w:val="28"/>
          <w:szCs w:val="28"/>
        </w:rPr>
        <w:tab/>
      </w:r>
      <w:r w:rsidR="000E0E93">
        <w:rPr>
          <w:rFonts w:ascii="Gill Sans MT" w:eastAsia="Calibri" w:hAnsi="Gill Sans MT" w:cs="Calibri"/>
          <w:color w:val="000000"/>
          <w:sz w:val="28"/>
          <w:szCs w:val="28"/>
        </w:rPr>
        <w:tab/>
      </w:r>
      <w:r w:rsidR="000E0E93">
        <w:rPr>
          <w:rFonts w:ascii="Gill Sans MT" w:eastAsia="Calibri" w:hAnsi="Gill Sans MT" w:cs="Calibri"/>
          <w:color w:val="000000"/>
          <w:sz w:val="28"/>
          <w:szCs w:val="28"/>
        </w:rPr>
        <w:tab/>
      </w:r>
      <w:r w:rsidR="000E0E93">
        <w:rPr>
          <w:rFonts w:ascii="Gill Sans MT" w:eastAsia="Calibri" w:hAnsi="Gill Sans MT" w:cs="Calibri"/>
          <w:color w:val="000000"/>
          <w:sz w:val="28"/>
          <w:szCs w:val="28"/>
        </w:rPr>
        <w:tab/>
      </w:r>
      <w:r w:rsidR="000E0E93">
        <w:rPr>
          <w:rFonts w:ascii="Gill Sans MT" w:eastAsia="Calibri" w:hAnsi="Gill Sans MT" w:cs="Calibri"/>
          <w:color w:val="000000"/>
          <w:sz w:val="28"/>
          <w:szCs w:val="28"/>
        </w:rPr>
        <w:tab/>
      </w:r>
      <w:r w:rsidR="006F3505">
        <w:rPr>
          <w:rFonts w:ascii="Gill Sans MT" w:eastAsia="Calibri" w:hAnsi="Gill Sans MT" w:cs="Calibri"/>
          <w:color w:val="000000"/>
          <w:sz w:val="28"/>
          <w:szCs w:val="28"/>
        </w:rPr>
        <w:t>Feb 2025</w:t>
      </w:r>
    </w:p>
    <w:p w14:paraId="36320FAE" w14:textId="3460E6A2" w:rsidR="007720ED" w:rsidRPr="00723DF5" w:rsidRDefault="007720ED" w:rsidP="00723DF5">
      <w:pPr>
        <w:spacing w:before="0" w:after="160" w:line="259" w:lineRule="auto"/>
        <w:jc w:val="right"/>
        <w:rPr>
          <w:rFonts w:ascii="Gill Sans MT" w:eastAsia="Calibri" w:hAnsi="Gill Sans MT" w:cs="Calibri"/>
          <w:color w:val="000000"/>
          <w:sz w:val="32"/>
          <w:szCs w:val="32"/>
        </w:rPr>
      </w:pPr>
    </w:p>
    <w:p w14:paraId="36320FAF" w14:textId="77777777" w:rsidR="00F8266D" w:rsidRDefault="00F8266D" w:rsidP="00A2745F">
      <w:pPr>
        <w:spacing w:before="0" w:after="160" w:line="259" w:lineRule="auto"/>
        <w:rPr>
          <w:rFonts w:ascii="Gill Sans MT" w:eastAsia="Calibri" w:hAnsi="Gill Sans MT" w:cs="Calibri"/>
          <w:b/>
          <w:color w:val="000000"/>
          <w:sz w:val="32"/>
          <w:szCs w:val="32"/>
        </w:rPr>
        <w:sectPr w:rsidR="00F8266D" w:rsidSect="00F8266D">
          <w:headerReference w:type="first" r:id="rId13"/>
          <w:footerReference w:type="first" r:id="rId14"/>
          <w:pgSz w:w="11906" w:h="16838"/>
          <w:pgMar w:top="720" w:right="720" w:bottom="720" w:left="720" w:header="708" w:footer="708" w:gutter="0"/>
          <w:pgNumType w:start="0"/>
          <w:cols w:space="708"/>
          <w:docGrid w:linePitch="360"/>
        </w:sectPr>
      </w:pPr>
    </w:p>
    <w:p w14:paraId="36320FB0" w14:textId="77777777" w:rsidR="000C0CA5" w:rsidRPr="000C0CA5" w:rsidRDefault="000C0CA5" w:rsidP="000C0CA5">
      <w:pPr>
        <w:pStyle w:val="Heading1"/>
      </w:pPr>
      <w:bookmarkStart w:id="0" w:name="_Toc5779867"/>
      <w:r w:rsidRPr="000C0CA5">
        <w:t>Table of contents</w:t>
      </w:r>
      <w:bookmarkEnd w:id="0"/>
    </w:p>
    <w:p w14:paraId="36320FB1" w14:textId="77777777" w:rsidR="000C0CA5" w:rsidRPr="000C0CA5" w:rsidRDefault="000C0CA5" w:rsidP="00491549">
      <w:pPr>
        <w:tabs>
          <w:tab w:val="left" w:pos="7088"/>
        </w:tabs>
        <w:autoSpaceDE w:val="0"/>
        <w:autoSpaceDN w:val="0"/>
        <w:adjustRightInd w:val="0"/>
        <w:spacing w:before="0" w:after="0"/>
        <w:jc w:val="both"/>
        <w:rPr>
          <w:rFonts w:ascii="Gill Sans MT" w:eastAsia="Calibri" w:hAnsi="Gill Sans MT" w:cs="Calibri"/>
          <w:color w:val="000000"/>
          <w:sz w:val="32"/>
          <w:szCs w:val="32"/>
        </w:rPr>
      </w:pPr>
    </w:p>
    <w:p w14:paraId="36320FB2" w14:textId="25D6D54D" w:rsidR="00593A90" w:rsidRDefault="005B1A5C">
      <w:pPr>
        <w:pStyle w:val="TOC1"/>
        <w:tabs>
          <w:tab w:val="right" w:leader="dot" w:pos="10456"/>
        </w:tabs>
        <w:rPr>
          <w:rFonts w:asciiTheme="minorHAnsi" w:eastAsiaTheme="minorEastAsia" w:hAnsiTheme="minorHAnsi"/>
          <w:noProof/>
          <w:sz w:val="22"/>
          <w:lang w:eastAsia="en-GB"/>
        </w:rPr>
      </w:pPr>
      <w:r w:rsidRPr="000C0CA5">
        <w:rPr>
          <w:rFonts w:ascii="Gill Sans MT" w:eastAsia="Calibri" w:hAnsi="Gill Sans MT" w:cs="Calibri"/>
          <w:b/>
          <w:color w:val="000000"/>
          <w:sz w:val="32"/>
          <w:szCs w:val="32"/>
        </w:rPr>
        <w:fldChar w:fldCharType="begin"/>
      </w:r>
      <w:r w:rsidR="000C0CA5" w:rsidRPr="000C0CA5">
        <w:rPr>
          <w:rFonts w:ascii="Gill Sans MT" w:eastAsia="Calibri" w:hAnsi="Gill Sans MT" w:cs="Calibri"/>
          <w:b/>
          <w:color w:val="000000"/>
          <w:sz w:val="32"/>
          <w:szCs w:val="32"/>
        </w:rPr>
        <w:instrText xml:space="preserve"> TOC \o "1-3" \h \z \u </w:instrText>
      </w:r>
      <w:r w:rsidRPr="000C0CA5">
        <w:rPr>
          <w:rFonts w:ascii="Gill Sans MT" w:eastAsia="Calibri" w:hAnsi="Gill Sans MT" w:cs="Calibri"/>
          <w:b/>
          <w:color w:val="000000"/>
          <w:sz w:val="32"/>
          <w:szCs w:val="32"/>
        </w:rPr>
        <w:fldChar w:fldCharType="separate"/>
      </w:r>
      <w:hyperlink w:anchor="_Toc5779867" w:history="1">
        <w:r w:rsidR="00593A90" w:rsidRPr="00205BE8">
          <w:rPr>
            <w:rStyle w:val="Hyperlink"/>
            <w:noProof/>
          </w:rPr>
          <w:t>Table of contents</w:t>
        </w:r>
        <w:r w:rsidR="00593A90">
          <w:rPr>
            <w:noProof/>
            <w:webHidden/>
          </w:rPr>
          <w:tab/>
        </w:r>
        <w:r>
          <w:rPr>
            <w:noProof/>
            <w:webHidden/>
          </w:rPr>
          <w:fldChar w:fldCharType="begin"/>
        </w:r>
        <w:r w:rsidR="00593A90">
          <w:rPr>
            <w:noProof/>
            <w:webHidden/>
          </w:rPr>
          <w:instrText xml:space="preserve"> PAGEREF _Toc5779867 \h </w:instrText>
        </w:r>
        <w:r>
          <w:rPr>
            <w:noProof/>
            <w:webHidden/>
          </w:rPr>
        </w:r>
        <w:r>
          <w:rPr>
            <w:noProof/>
            <w:webHidden/>
          </w:rPr>
          <w:fldChar w:fldCharType="separate"/>
        </w:r>
        <w:r w:rsidR="007014C4">
          <w:rPr>
            <w:noProof/>
            <w:webHidden/>
          </w:rPr>
          <w:t>1</w:t>
        </w:r>
        <w:r>
          <w:rPr>
            <w:noProof/>
            <w:webHidden/>
          </w:rPr>
          <w:fldChar w:fldCharType="end"/>
        </w:r>
      </w:hyperlink>
    </w:p>
    <w:p w14:paraId="36320FB3" w14:textId="1D51986C" w:rsidR="00593A90" w:rsidRDefault="00593A90">
      <w:pPr>
        <w:pStyle w:val="TOC1"/>
        <w:tabs>
          <w:tab w:val="right" w:leader="dot" w:pos="10456"/>
        </w:tabs>
        <w:rPr>
          <w:rFonts w:asciiTheme="minorHAnsi" w:eastAsiaTheme="minorEastAsia" w:hAnsiTheme="minorHAnsi"/>
          <w:noProof/>
          <w:sz w:val="22"/>
          <w:lang w:eastAsia="en-GB"/>
        </w:rPr>
      </w:pPr>
      <w:hyperlink w:anchor="_Toc5779868" w:history="1">
        <w:r w:rsidRPr="00205BE8">
          <w:rPr>
            <w:rStyle w:val="Hyperlink"/>
            <w:noProof/>
          </w:rPr>
          <w:t>Introduction</w:t>
        </w:r>
        <w:r>
          <w:rPr>
            <w:noProof/>
            <w:webHidden/>
          </w:rPr>
          <w:tab/>
        </w:r>
        <w:r w:rsidR="005B1A5C">
          <w:rPr>
            <w:noProof/>
            <w:webHidden/>
          </w:rPr>
          <w:fldChar w:fldCharType="begin"/>
        </w:r>
        <w:r>
          <w:rPr>
            <w:noProof/>
            <w:webHidden/>
          </w:rPr>
          <w:instrText xml:space="preserve"> PAGEREF _Toc5779868 \h </w:instrText>
        </w:r>
        <w:r w:rsidR="005B1A5C">
          <w:rPr>
            <w:noProof/>
            <w:webHidden/>
          </w:rPr>
        </w:r>
        <w:r w:rsidR="005B1A5C">
          <w:rPr>
            <w:noProof/>
            <w:webHidden/>
          </w:rPr>
          <w:fldChar w:fldCharType="separate"/>
        </w:r>
        <w:r w:rsidR="007014C4">
          <w:rPr>
            <w:noProof/>
            <w:webHidden/>
          </w:rPr>
          <w:t>1</w:t>
        </w:r>
        <w:r w:rsidR="005B1A5C">
          <w:rPr>
            <w:noProof/>
            <w:webHidden/>
          </w:rPr>
          <w:fldChar w:fldCharType="end"/>
        </w:r>
      </w:hyperlink>
    </w:p>
    <w:p w14:paraId="36320FB4" w14:textId="6B773E64" w:rsidR="00593A90" w:rsidRDefault="00593A90">
      <w:pPr>
        <w:pStyle w:val="TOC1"/>
        <w:tabs>
          <w:tab w:val="right" w:leader="dot" w:pos="10456"/>
        </w:tabs>
        <w:rPr>
          <w:rFonts w:asciiTheme="minorHAnsi" w:eastAsiaTheme="minorEastAsia" w:hAnsiTheme="minorHAnsi"/>
          <w:noProof/>
          <w:sz w:val="22"/>
          <w:lang w:eastAsia="en-GB"/>
        </w:rPr>
      </w:pPr>
      <w:hyperlink w:anchor="_Toc5779869" w:history="1">
        <w:r w:rsidRPr="00205BE8">
          <w:rPr>
            <w:rStyle w:val="Hyperlink"/>
            <w:noProof/>
          </w:rPr>
          <w:t>Application process</w:t>
        </w:r>
        <w:r>
          <w:rPr>
            <w:noProof/>
            <w:webHidden/>
          </w:rPr>
          <w:tab/>
        </w:r>
        <w:r w:rsidR="005B1A5C">
          <w:rPr>
            <w:noProof/>
            <w:webHidden/>
          </w:rPr>
          <w:fldChar w:fldCharType="begin"/>
        </w:r>
        <w:r>
          <w:rPr>
            <w:noProof/>
            <w:webHidden/>
          </w:rPr>
          <w:instrText xml:space="preserve"> PAGEREF _Toc5779869 \h </w:instrText>
        </w:r>
        <w:r w:rsidR="005B1A5C">
          <w:rPr>
            <w:noProof/>
            <w:webHidden/>
          </w:rPr>
        </w:r>
        <w:r w:rsidR="005B1A5C">
          <w:rPr>
            <w:noProof/>
            <w:webHidden/>
          </w:rPr>
          <w:fldChar w:fldCharType="separate"/>
        </w:r>
        <w:r w:rsidR="007014C4">
          <w:rPr>
            <w:noProof/>
            <w:webHidden/>
          </w:rPr>
          <w:t>1</w:t>
        </w:r>
        <w:r w:rsidR="005B1A5C">
          <w:rPr>
            <w:noProof/>
            <w:webHidden/>
          </w:rPr>
          <w:fldChar w:fldCharType="end"/>
        </w:r>
      </w:hyperlink>
    </w:p>
    <w:p w14:paraId="36320FB5" w14:textId="425F43AD" w:rsidR="00593A90" w:rsidRDefault="00593A90">
      <w:pPr>
        <w:pStyle w:val="TOC1"/>
        <w:tabs>
          <w:tab w:val="right" w:leader="dot" w:pos="10456"/>
        </w:tabs>
        <w:rPr>
          <w:rFonts w:asciiTheme="minorHAnsi" w:eastAsiaTheme="minorEastAsia" w:hAnsiTheme="minorHAnsi"/>
          <w:noProof/>
          <w:sz w:val="22"/>
          <w:lang w:eastAsia="en-GB"/>
        </w:rPr>
      </w:pPr>
      <w:hyperlink w:anchor="_Toc5779870" w:history="1">
        <w:r w:rsidRPr="00205BE8">
          <w:rPr>
            <w:rStyle w:val="Hyperlink"/>
            <w:noProof/>
          </w:rPr>
          <w:t>The grant and renewal of PtO</w:t>
        </w:r>
        <w:r>
          <w:rPr>
            <w:noProof/>
            <w:webHidden/>
          </w:rPr>
          <w:tab/>
        </w:r>
        <w:r w:rsidR="005B1A5C">
          <w:rPr>
            <w:noProof/>
            <w:webHidden/>
          </w:rPr>
          <w:fldChar w:fldCharType="begin"/>
        </w:r>
        <w:r>
          <w:rPr>
            <w:noProof/>
            <w:webHidden/>
          </w:rPr>
          <w:instrText xml:space="preserve"> PAGEREF _Toc5779870 \h </w:instrText>
        </w:r>
        <w:r w:rsidR="005B1A5C">
          <w:rPr>
            <w:noProof/>
            <w:webHidden/>
          </w:rPr>
        </w:r>
        <w:r w:rsidR="005B1A5C">
          <w:rPr>
            <w:noProof/>
            <w:webHidden/>
          </w:rPr>
          <w:fldChar w:fldCharType="separate"/>
        </w:r>
        <w:r w:rsidR="007014C4">
          <w:rPr>
            <w:noProof/>
            <w:webHidden/>
          </w:rPr>
          <w:t>2</w:t>
        </w:r>
        <w:r w:rsidR="005B1A5C">
          <w:rPr>
            <w:noProof/>
            <w:webHidden/>
          </w:rPr>
          <w:fldChar w:fldCharType="end"/>
        </w:r>
      </w:hyperlink>
    </w:p>
    <w:p w14:paraId="36320FB6" w14:textId="2573F6AD" w:rsidR="00593A90" w:rsidRDefault="00593A90">
      <w:pPr>
        <w:pStyle w:val="TOC1"/>
        <w:tabs>
          <w:tab w:val="right" w:leader="dot" w:pos="10456"/>
        </w:tabs>
        <w:rPr>
          <w:rFonts w:asciiTheme="minorHAnsi" w:eastAsiaTheme="minorEastAsia" w:hAnsiTheme="minorHAnsi"/>
          <w:noProof/>
          <w:sz w:val="22"/>
          <w:lang w:eastAsia="en-GB"/>
        </w:rPr>
      </w:pPr>
      <w:hyperlink w:anchor="_Toc5779871" w:history="1">
        <w:r w:rsidRPr="00205BE8">
          <w:rPr>
            <w:rStyle w:val="Hyperlink"/>
            <w:noProof/>
          </w:rPr>
          <w:t>Designated responsible person</w:t>
        </w:r>
        <w:r>
          <w:rPr>
            <w:noProof/>
            <w:webHidden/>
          </w:rPr>
          <w:tab/>
        </w:r>
        <w:r w:rsidR="005B1A5C">
          <w:rPr>
            <w:noProof/>
            <w:webHidden/>
          </w:rPr>
          <w:fldChar w:fldCharType="begin"/>
        </w:r>
        <w:r>
          <w:rPr>
            <w:noProof/>
            <w:webHidden/>
          </w:rPr>
          <w:instrText xml:space="preserve"> PAGEREF _Toc5779871 \h </w:instrText>
        </w:r>
        <w:r w:rsidR="005B1A5C">
          <w:rPr>
            <w:noProof/>
            <w:webHidden/>
          </w:rPr>
        </w:r>
        <w:r w:rsidR="005B1A5C">
          <w:rPr>
            <w:noProof/>
            <w:webHidden/>
          </w:rPr>
          <w:fldChar w:fldCharType="separate"/>
        </w:r>
        <w:r w:rsidR="007014C4">
          <w:rPr>
            <w:noProof/>
            <w:webHidden/>
          </w:rPr>
          <w:t>2</w:t>
        </w:r>
        <w:r w:rsidR="005B1A5C">
          <w:rPr>
            <w:noProof/>
            <w:webHidden/>
          </w:rPr>
          <w:fldChar w:fldCharType="end"/>
        </w:r>
      </w:hyperlink>
    </w:p>
    <w:p w14:paraId="36320FB7" w14:textId="4443540A" w:rsidR="00593A90" w:rsidRDefault="00593A90">
      <w:pPr>
        <w:pStyle w:val="TOC1"/>
        <w:tabs>
          <w:tab w:val="right" w:leader="dot" w:pos="10456"/>
        </w:tabs>
        <w:rPr>
          <w:rFonts w:asciiTheme="minorHAnsi" w:eastAsiaTheme="minorEastAsia" w:hAnsiTheme="minorHAnsi"/>
          <w:noProof/>
          <w:sz w:val="22"/>
          <w:lang w:eastAsia="en-GB"/>
        </w:rPr>
      </w:pPr>
      <w:hyperlink w:anchor="_Toc5779872" w:history="1">
        <w:r w:rsidRPr="00205BE8">
          <w:rPr>
            <w:rStyle w:val="Hyperlink"/>
            <w:noProof/>
          </w:rPr>
          <w:t>Agreed statement of expectations</w:t>
        </w:r>
        <w:r>
          <w:rPr>
            <w:noProof/>
            <w:webHidden/>
          </w:rPr>
          <w:tab/>
        </w:r>
        <w:r w:rsidR="005B1A5C">
          <w:rPr>
            <w:noProof/>
            <w:webHidden/>
          </w:rPr>
          <w:fldChar w:fldCharType="begin"/>
        </w:r>
        <w:r>
          <w:rPr>
            <w:noProof/>
            <w:webHidden/>
          </w:rPr>
          <w:instrText xml:space="preserve"> PAGEREF _Toc5779872 \h </w:instrText>
        </w:r>
        <w:r w:rsidR="005B1A5C">
          <w:rPr>
            <w:noProof/>
            <w:webHidden/>
          </w:rPr>
        </w:r>
        <w:r w:rsidR="005B1A5C">
          <w:rPr>
            <w:noProof/>
            <w:webHidden/>
          </w:rPr>
          <w:fldChar w:fldCharType="separate"/>
        </w:r>
        <w:r w:rsidR="007014C4">
          <w:rPr>
            <w:noProof/>
            <w:webHidden/>
          </w:rPr>
          <w:t>3</w:t>
        </w:r>
        <w:r w:rsidR="005B1A5C">
          <w:rPr>
            <w:noProof/>
            <w:webHidden/>
          </w:rPr>
          <w:fldChar w:fldCharType="end"/>
        </w:r>
      </w:hyperlink>
    </w:p>
    <w:p w14:paraId="36320FB8" w14:textId="07DCDA1E" w:rsidR="00593A90" w:rsidRDefault="00593A90">
      <w:pPr>
        <w:pStyle w:val="TOC1"/>
        <w:tabs>
          <w:tab w:val="right" w:leader="dot" w:pos="10456"/>
        </w:tabs>
        <w:rPr>
          <w:rFonts w:asciiTheme="minorHAnsi" w:eastAsiaTheme="minorEastAsia" w:hAnsiTheme="minorHAnsi"/>
          <w:noProof/>
          <w:sz w:val="22"/>
          <w:lang w:eastAsia="en-GB"/>
        </w:rPr>
      </w:pPr>
      <w:hyperlink w:anchor="_Toc5779873" w:history="1">
        <w:r w:rsidRPr="00205BE8">
          <w:rPr>
            <w:rStyle w:val="Hyperlink"/>
            <w:noProof/>
          </w:rPr>
          <w:t>Expenses and fees</w:t>
        </w:r>
        <w:r>
          <w:rPr>
            <w:noProof/>
            <w:webHidden/>
          </w:rPr>
          <w:tab/>
        </w:r>
        <w:r w:rsidR="005B1A5C">
          <w:rPr>
            <w:noProof/>
            <w:webHidden/>
          </w:rPr>
          <w:fldChar w:fldCharType="begin"/>
        </w:r>
        <w:r>
          <w:rPr>
            <w:noProof/>
            <w:webHidden/>
          </w:rPr>
          <w:instrText xml:space="preserve"> PAGEREF _Toc5779873 \h </w:instrText>
        </w:r>
        <w:r w:rsidR="005B1A5C">
          <w:rPr>
            <w:noProof/>
            <w:webHidden/>
          </w:rPr>
        </w:r>
        <w:r w:rsidR="005B1A5C">
          <w:rPr>
            <w:noProof/>
            <w:webHidden/>
          </w:rPr>
          <w:fldChar w:fldCharType="separate"/>
        </w:r>
        <w:r w:rsidR="007014C4">
          <w:rPr>
            <w:noProof/>
            <w:webHidden/>
          </w:rPr>
          <w:t>3</w:t>
        </w:r>
        <w:r w:rsidR="005B1A5C">
          <w:rPr>
            <w:noProof/>
            <w:webHidden/>
          </w:rPr>
          <w:fldChar w:fldCharType="end"/>
        </w:r>
      </w:hyperlink>
    </w:p>
    <w:p w14:paraId="36320FB9" w14:textId="5FE2A8BB" w:rsidR="00593A90" w:rsidRDefault="00593A90">
      <w:pPr>
        <w:pStyle w:val="TOC1"/>
        <w:tabs>
          <w:tab w:val="right" w:leader="dot" w:pos="10456"/>
        </w:tabs>
        <w:rPr>
          <w:rFonts w:asciiTheme="minorHAnsi" w:eastAsiaTheme="minorEastAsia" w:hAnsiTheme="minorHAnsi"/>
          <w:noProof/>
          <w:sz w:val="22"/>
          <w:lang w:eastAsia="en-GB"/>
        </w:rPr>
      </w:pPr>
      <w:hyperlink w:anchor="_Toc5779874" w:history="1">
        <w:r w:rsidRPr="00205BE8">
          <w:rPr>
            <w:rStyle w:val="Hyperlink"/>
            <w:noProof/>
          </w:rPr>
          <w:t>Sickness Reporting</w:t>
        </w:r>
        <w:r>
          <w:rPr>
            <w:noProof/>
            <w:webHidden/>
          </w:rPr>
          <w:tab/>
        </w:r>
        <w:r w:rsidR="005B1A5C">
          <w:rPr>
            <w:noProof/>
            <w:webHidden/>
          </w:rPr>
          <w:fldChar w:fldCharType="begin"/>
        </w:r>
        <w:r>
          <w:rPr>
            <w:noProof/>
            <w:webHidden/>
          </w:rPr>
          <w:instrText xml:space="preserve"> PAGEREF _Toc5779874 \h </w:instrText>
        </w:r>
        <w:r w:rsidR="005B1A5C">
          <w:rPr>
            <w:noProof/>
            <w:webHidden/>
          </w:rPr>
        </w:r>
        <w:r w:rsidR="005B1A5C">
          <w:rPr>
            <w:noProof/>
            <w:webHidden/>
          </w:rPr>
          <w:fldChar w:fldCharType="separate"/>
        </w:r>
        <w:r w:rsidR="007014C4">
          <w:rPr>
            <w:noProof/>
            <w:webHidden/>
          </w:rPr>
          <w:t>4</w:t>
        </w:r>
        <w:r w:rsidR="005B1A5C">
          <w:rPr>
            <w:noProof/>
            <w:webHidden/>
          </w:rPr>
          <w:fldChar w:fldCharType="end"/>
        </w:r>
      </w:hyperlink>
    </w:p>
    <w:p w14:paraId="36320FBA" w14:textId="0457435C" w:rsidR="00593A90" w:rsidRDefault="00593A90">
      <w:pPr>
        <w:pStyle w:val="TOC1"/>
        <w:tabs>
          <w:tab w:val="right" w:leader="dot" w:pos="10456"/>
        </w:tabs>
        <w:rPr>
          <w:rFonts w:asciiTheme="minorHAnsi" w:eastAsiaTheme="minorEastAsia" w:hAnsiTheme="minorHAnsi"/>
          <w:noProof/>
          <w:sz w:val="22"/>
          <w:lang w:eastAsia="en-GB"/>
        </w:rPr>
      </w:pPr>
      <w:hyperlink w:anchor="_Toc5779875" w:history="1">
        <w:r w:rsidRPr="00205BE8">
          <w:rPr>
            <w:rStyle w:val="Hyperlink"/>
            <w:noProof/>
          </w:rPr>
          <w:t>Continuing Ministerial Development (CMD)</w:t>
        </w:r>
        <w:r>
          <w:rPr>
            <w:noProof/>
            <w:webHidden/>
          </w:rPr>
          <w:tab/>
        </w:r>
        <w:r w:rsidR="005B1A5C">
          <w:rPr>
            <w:noProof/>
            <w:webHidden/>
          </w:rPr>
          <w:fldChar w:fldCharType="begin"/>
        </w:r>
        <w:r>
          <w:rPr>
            <w:noProof/>
            <w:webHidden/>
          </w:rPr>
          <w:instrText xml:space="preserve"> PAGEREF _Toc5779875 \h </w:instrText>
        </w:r>
        <w:r w:rsidR="005B1A5C">
          <w:rPr>
            <w:noProof/>
            <w:webHidden/>
          </w:rPr>
        </w:r>
        <w:r w:rsidR="005B1A5C">
          <w:rPr>
            <w:noProof/>
            <w:webHidden/>
          </w:rPr>
          <w:fldChar w:fldCharType="separate"/>
        </w:r>
        <w:r w:rsidR="007014C4">
          <w:rPr>
            <w:noProof/>
            <w:webHidden/>
          </w:rPr>
          <w:t>4</w:t>
        </w:r>
        <w:r w:rsidR="005B1A5C">
          <w:rPr>
            <w:noProof/>
            <w:webHidden/>
          </w:rPr>
          <w:fldChar w:fldCharType="end"/>
        </w:r>
      </w:hyperlink>
    </w:p>
    <w:p w14:paraId="36320FBB" w14:textId="347BACDD" w:rsidR="00593A90" w:rsidRDefault="00593A90">
      <w:pPr>
        <w:pStyle w:val="TOC1"/>
        <w:tabs>
          <w:tab w:val="right" w:leader="dot" w:pos="10456"/>
        </w:tabs>
        <w:rPr>
          <w:rFonts w:asciiTheme="minorHAnsi" w:eastAsiaTheme="minorEastAsia" w:hAnsiTheme="minorHAnsi"/>
          <w:noProof/>
          <w:sz w:val="22"/>
          <w:lang w:eastAsia="en-GB"/>
        </w:rPr>
      </w:pPr>
      <w:hyperlink w:anchor="_Toc5779876" w:history="1">
        <w:r w:rsidRPr="00205BE8">
          <w:rPr>
            <w:rStyle w:val="Hyperlink"/>
            <w:noProof/>
          </w:rPr>
          <w:t>Clergy Discipline Measure</w:t>
        </w:r>
        <w:r>
          <w:rPr>
            <w:noProof/>
            <w:webHidden/>
          </w:rPr>
          <w:tab/>
        </w:r>
        <w:r w:rsidR="005B1A5C">
          <w:rPr>
            <w:noProof/>
            <w:webHidden/>
          </w:rPr>
          <w:fldChar w:fldCharType="begin"/>
        </w:r>
        <w:r>
          <w:rPr>
            <w:noProof/>
            <w:webHidden/>
          </w:rPr>
          <w:instrText xml:space="preserve"> PAGEREF _Toc5779876 \h </w:instrText>
        </w:r>
        <w:r w:rsidR="005B1A5C">
          <w:rPr>
            <w:noProof/>
            <w:webHidden/>
          </w:rPr>
        </w:r>
        <w:r w:rsidR="005B1A5C">
          <w:rPr>
            <w:noProof/>
            <w:webHidden/>
          </w:rPr>
          <w:fldChar w:fldCharType="separate"/>
        </w:r>
        <w:r w:rsidR="007014C4">
          <w:rPr>
            <w:noProof/>
            <w:webHidden/>
          </w:rPr>
          <w:t>4</w:t>
        </w:r>
        <w:r w:rsidR="005B1A5C">
          <w:rPr>
            <w:noProof/>
            <w:webHidden/>
          </w:rPr>
          <w:fldChar w:fldCharType="end"/>
        </w:r>
      </w:hyperlink>
    </w:p>
    <w:p w14:paraId="36320FBC" w14:textId="25CA345E" w:rsidR="00593A90" w:rsidRDefault="00593A90">
      <w:pPr>
        <w:pStyle w:val="TOC1"/>
        <w:tabs>
          <w:tab w:val="right" w:leader="dot" w:pos="10456"/>
        </w:tabs>
        <w:rPr>
          <w:rFonts w:asciiTheme="minorHAnsi" w:eastAsiaTheme="minorEastAsia" w:hAnsiTheme="minorHAnsi"/>
          <w:noProof/>
          <w:sz w:val="22"/>
          <w:lang w:eastAsia="en-GB"/>
        </w:rPr>
      </w:pPr>
      <w:hyperlink w:anchor="_Toc5779877" w:history="1">
        <w:r w:rsidRPr="00205BE8">
          <w:rPr>
            <w:rStyle w:val="Hyperlink"/>
            <w:noProof/>
          </w:rPr>
          <w:t>Personal Files (‘blue files’)</w:t>
        </w:r>
        <w:r>
          <w:rPr>
            <w:noProof/>
            <w:webHidden/>
          </w:rPr>
          <w:tab/>
        </w:r>
        <w:r w:rsidR="005B1A5C">
          <w:rPr>
            <w:noProof/>
            <w:webHidden/>
          </w:rPr>
          <w:fldChar w:fldCharType="begin"/>
        </w:r>
        <w:r>
          <w:rPr>
            <w:noProof/>
            <w:webHidden/>
          </w:rPr>
          <w:instrText xml:space="preserve"> PAGEREF _Toc5779877 \h </w:instrText>
        </w:r>
        <w:r w:rsidR="005B1A5C">
          <w:rPr>
            <w:noProof/>
            <w:webHidden/>
          </w:rPr>
        </w:r>
        <w:r w:rsidR="005B1A5C">
          <w:rPr>
            <w:noProof/>
            <w:webHidden/>
          </w:rPr>
          <w:fldChar w:fldCharType="separate"/>
        </w:r>
        <w:r w:rsidR="007014C4">
          <w:rPr>
            <w:noProof/>
            <w:webHidden/>
          </w:rPr>
          <w:t>4</w:t>
        </w:r>
        <w:r w:rsidR="005B1A5C">
          <w:rPr>
            <w:noProof/>
            <w:webHidden/>
          </w:rPr>
          <w:fldChar w:fldCharType="end"/>
        </w:r>
      </w:hyperlink>
    </w:p>
    <w:p w14:paraId="36320FBD" w14:textId="2F46D481" w:rsidR="00593A90" w:rsidRDefault="00593A90">
      <w:pPr>
        <w:pStyle w:val="TOC1"/>
        <w:tabs>
          <w:tab w:val="right" w:leader="dot" w:pos="10456"/>
        </w:tabs>
        <w:rPr>
          <w:rFonts w:asciiTheme="minorHAnsi" w:eastAsiaTheme="minorEastAsia" w:hAnsiTheme="minorHAnsi"/>
          <w:noProof/>
          <w:sz w:val="22"/>
          <w:lang w:eastAsia="en-GB"/>
        </w:rPr>
      </w:pPr>
      <w:hyperlink w:anchor="_Toc5779878" w:history="1">
        <w:r w:rsidRPr="00205BE8">
          <w:rPr>
            <w:rStyle w:val="Hyperlink"/>
            <w:noProof/>
          </w:rPr>
          <w:t>National Register of Clergy</w:t>
        </w:r>
        <w:r>
          <w:rPr>
            <w:noProof/>
            <w:webHidden/>
          </w:rPr>
          <w:tab/>
        </w:r>
        <w:r w:rsidR="005B1A5C">
          <w:rPr>
            <w:noProof/>
            <w:webHidden/>
          </w:rPr>
          <w:fldChar w:fldCharType="begin"/>
        </w:r>
        <w:r>
          <w:rPr>
            <w:noProof/>
            <w:webHidden/>
          </w:rPr>
          <w:instrText xml:space="preserve"> PAGEREF _Toc5779878 \h </w:instrText>
        </w:r>
        <w:r w:rsidR="005B1A5C">
          <w:rPr>
            <w:noProof/>
            <w:webHidden/>
          </w:rPr>
        </w:r>
        <w:r w:rsidR="005B1A5C">
          <w:rPr>
            <w:noProof/>
            <w:webHidden/>
          </w:rPr>
          <w:fldChar w:fldCharType="separate"/>
        </w:r>
        <w:r w:rsidR="007014C4">
          <w:rPr>
            <w:noProof/>
            <w:webHidden/>
          </w:rPr>
          <w:t>4</w:t>
        </w:r>
        <w:r w:rsidR="005B1A5C">
          <w:rPr>
            <w:noProof/>
            <w:webHidden/>
          </w:rPr>
          <w:fldChar w:fldCharType="end"/>
        </w:r>
      </w:hyperlink>
    </w:p>
    <w:p w14:paraId="36320FBE" w14:textId="4EA81946" w:rsidR="00593A90" w:rsidRDefault="00593A90">
      <w:pPr>
        <w:pStyle w:val="TOC1"/>
        <w:tabs>
          <w:tab w:val="right" w:leader="dot" w:pos="10456"/>
        </w:tabs>
        <w:rPr>
          <w:rFonts w:asciiTheme="minorHAnsi" w:eastAsiaTheme="minorEastAsia" w:hAnsiTheme="minorHAnsi"/>
          <w:noProof/>
          <w:sz w:val="22"/>
          <w:lang w:eastAsia="en-GB"/>
        </w:rPr>
      </w:pPr>
      <w:hyperlink w:anchor="_Toc5779879" w:history="1">
        <w:r w:rsidRPr="00205BE8">
          <w:rPr>
            <w:rStyle w:val="Hyperlink"/>
            <w:noProof/>
          </w:rPr>
          <w:t>Safeguarding</w:t>
        </w:r>
        <w:r>
          <w:rPr>
            <w:noProof/>
            <w:webHidden/>
          </w:rPr>
          <w:tab/>
        </w:r>
        <w:r w:rsidR="005B1A5C">
          <w:rPr>
            <w:noProof/>
            <w:webHidden/>
          </w:rPr>
          <w:fldChar w:fldCharType="begin"/>
        </w:r>
        <w:r>
          <w:rPr>
            <w:noProof/>
            <w:webHidden/>
          </w:rPr>
          <w:instrText xml:space="preserve"> PAGEREF _Toc5779879 \h </w:instrText>
        </w:r>
        <w:r w:rsidR="005B1A5C">
          <w:rPr>
            <w:noProof/>
            <w:webHidden/>
          </w:rPr>
        </w:r>
        <w:r w:rsidR="005B1A5C">
          <w:rPr>
            <w:noProof/>
            <w:webHidden/>
          </w:rPr>
          <w:fldChar w:fldCharType="separate"/>
        </w:r>
        <w:r w:rsidR="007014C4">
          <w:rPr>
            <w:noProof/>
            <w:webHidden/>
          </w:rPr>
          <w:t>4</w:t>
        </w:r>
        <w:r w:rsidR="005B1A5C">
          <w:rPr>
            <w:noProof/>
            <w:webHidden/>
          </w:rPr>
          <w:fldChar w:fldCharType="end"/>
        </w:r>
      </w:hyperlink>
    </w:p>
    <w:p w14:paraId="36320FBF" w14:textId="6D4E2057" w:rsidR="00593A90" w:rsidRDefault="00593A90">
      <w:pPr>
        <w:pStyle w:val="TOC1"/>
        <w:tabs>
          <w:tab w:val="right" w:leader="dot" w:pos="10456"/>
        </w:tabs>
        <w:rPr>
          <w:rFonts w:asciiTheme="minorHAnsi" w:eastAsiaTheme="minorEastAsia" w:hAnsiTheme="minorHAnsi"/>
          <w:noProof/>
          <w:sz w:val="22"/>
          <w:lang w:eastAsia="en-GB"/>
        </w:rPr>
      </w:pPr>
      <w:hyperlink w:anchor="_Toc5779880" w:history="1">
        <w:r w:rsidRPr="00205BE8">
          <w:rPr>
            <w:rStyle w:val="Hyperlink"/>
            <w:noProof/>
          </w:rPr>
          <w:t>Representation</w:t>
        </w:r>
        <w:r>
          <w:rPr>
            <w:noProof/>
            <w:webHidden/>
          </w:rPr>
          <w:tab/>
        </w:r>
        <w:r w:rsidR="005B1A5C">
          <w:rPr>
            <w:noProof/>
            <w:webHidden/>
          </w:rPr>
          <w:fldChar w:fldCharType="begin"/>
        </w:r>
        <w:r>
          <w:rPr>
            <w:noProof/>
            <w:webHidden/>
          </w:rPr>
          <w:instrText xml:space="preserve"> PAGEREF _Toc5779880 \h </w:instrText>
        </w:r>
        <w:r w:rsidR="005B1A5C">
          <w:rPr>
            <w:noProof/>
            <w:webHidden/>
          </w:rPr>
        </w:r>
        <w:r w:rsidR="005B1A5C">
          <w:rPr>
            <w:noProof/>
            <w:webHidden/>
          </w:rPr>
          <w:fldChar w:fldCharType="separate"/>
        </w:r>
        <w:r w:rsidR="007014C4">
          <w:rPr>
            <w:noProof/>
            <w:webHidden/>
          </w:rPr>
          <w:t>5</w:t>
        </w:r>
        <w:r w:rsidR="005B1A5C">
          <w:rPr>
            <w:noProof/>
            <w:webHidden/>
          </w:rPr>
          <w:fldChar w:fldCharType="end"/>
        </w:r>
      </w:hyperlink>
    </w:p>
    <w:p w14:paraId="36320FC0" w14:textId="2D1CE7EB" w:rsidR="00593A90" w:rsidRDefault="00593A90">
      <w:pPr>
        <w:pStyle w:val="TOC1"/>
        <w:tabs>
          <w:tab w:val="right" w:leader="dot" w:pos="10456"/>
        </w:tabs>
        <w:rPr>
          <w:rFonts w:asciiTheme="minorHAnsi" w:eastAsiaTheme="minorEastAsia" w:hAnsiTheme="minorHAnsi"/>
          <w:noProof/>
          <w:sz w:val="22"/>
          <w:lang w:eastAsia="en-GB"/>
        </w:rPr>
      </w:pPr>
      <w:hyperlink w:anchor="_Toc5779881" w:history="1">
        <w:r w:rsidRPr="00205BE8">
          <w:rPr>
            <w:rStyle w:val="Hyperlink"/>
            <w:noProof/>
          </w:rPr>
          <w:t>Support</w:t>
        </w:r>
        <w:r>
          <w:rPr>
            <w:noProof/>
            <w:webHidden/>
          </w:rPr>
          <w:tab/>
        </w:r>
        <w:r w:rsidR="005B1A5C">
          <w:rPr>
            <w:noProof/>
            <w:webHidden/>
          </w:rPr>
          <w:fldChar w:fldCharType="begin"/>
        </w:r>
        <w:r>
          <w:rPr>
            <w:noProof/>
            <w:webHidden/>
          </w:rPr>
          <w:instrText xml:space="preserve"> PAGEREF _Toc5779881 \h </w:instrText>
        </w:r>
        <w:r w:rsidR="005B1A5C">
          <w:rPr>
            <w:noProof/>
            <w:webHidden/>
          </w:rPr>
        </w:r>
        <w:r w:rsidR="005B1A5C">
          <w:rPr>
            <w:noProof/>
            <w:webHidden/>
          </w:rPr>
          <w:fldChar w:fldCharType="separate"/>
        </w:r>
        <w:r w:rsidR="007014C4">
          <w:rPr>
            <w:noProof/>
            <w:webHidden/>
          </w:rPr>
          <w:t>6</w:t>
        </w:r>
        <w:r w:rsidR="005B1A5C">
          <w:rPr>
            <w:noProof/>
            <w:webHidden/>
          </w:rPr>
          <w:fldChar w:fldCharType="end"/>
        </w:r>
      </w:hyperlink>
    </w:p>
    <w:p w14:paraId="36320FC1" w14:textId="77777777" w:rsidR="000C0CA5" w:rsidRPr="000C0CA5" w:rsidRDefault="005B1A5C">
      <w:pPr>
        <w:spacing w:before="0" w:after="160" w:line="259" w:lineRule="auto"/>
        <w:rPr>
          <w:rFonts w:ascii="Gill Sans MT" w:eastAsia="Calibri" w:hAnsi="Gill Sans MT" w:cs="Calibri"/>
          <w:b/>
          <w:color w:val="000000"/>
          <w:sz w:val="32"/>
          <w:szCs w:val="32"/>
        </w:rPr>
      </w:pPr>
      <w:r w:rsidRPr="000C0CA5">
        <w:rPr>
          <w:rFonts w:ascii="Gill Sans MT" w:eastAsia="Calibri" w:hAnsi="Gill Sans MT" w:cs="Calibri"/>
          <w:b/>
          <w:color w:val="000000"/>
          <w:sz w:val="32"/>
          <w:szCs w:val="32"/>
        </w:rPr>
        <w:fldChar w:fldCharType="end"/>
      </w:r>
    </w:p>
    <w:p w14:paraId="36320FC2" w14:textId="77777777" w:rsidR="000C0CA5" w:rsidRDefault="000C0CA5">
      <w:pPr>
        <w:spacing w:before="0" w:after="160" w:line="259" w:lineRule="auto"/>
        <w:rPr>
          <w:rFonts w:ascii="Gill Sans MT" w:eastAsia="Calibri" w:hAnsi="Gill Sans MT" w:cs="Calibri"/>
          <w:b/>
          <w:color w:val="000000"/>
          <w:sz w:val="32"/>
          <w:szCs w:val="32"/>
        </w:rPr>
      </w:pPr>
    </w:p>
    <w:p w14:paraId="36320FC3" w14:textId="77777777" w:rsidR="00CE6351" w:rsidRDefault="00CE6351">
      <w:pPr>
        <w:spacing w:before="0" w:after="160" w:line="259" w:lineRule="auto"/>
        <w:rPr>
          <w:rFonts w:ascii="Gill Sans MT" w:eastAsia="Calibri" w:hAnsi="Gill Sans MT" w:cs="Calibri"/>
          <w:b/>
          <w:color w:val="000000"/>
          <w:sz w:val="32"/>
          <w:szCs w:val="32"/>
        </w:rPr>
      </w:pPr>
    </w:p>
    <w:p w14:paraId="36320FC4" w14:textId="77777777" w:rsidR="00CE6351" w:rsidRDefault="00CE6351">
      <w:pPr>
        <w:spacing w:before="0" w:after="160" w:line="259" w:lineRule="auto"/>
        <w:rPr>
          <w:rFonts w:ascii="Gill Sans MT" w:eastAsia="Calibri" w:hAnsi="Gill Sans MT" w:cs="Calibri"/>
          <w:b/>
          <w:color w:val="000000"/>
          <w:sz w:val="32"/>
          <w:szCs w:val="32"/>
        </w:rPr>
      </w:pPr>
    </w:p>
    <w:p w14:paraId="36320FC5" w14:textId="77777777" w:rsidR="000C0CA5" w:rsidRDefault="000C0CA5" w:rsidP="000C0CA5">
      <w:pPr>
        <w:tabs>
          <w:tab w:val="left" w:pos="7088"/>
        </w:tabs>
        <w:autoSpaceDE w:val="0"/>
        <w:autoSpaceDN w:val="0"/>
        <w:adjustRightInd w:val="0"/>
        <w:spacing w:before="0" w:after="0"/>
        <w:jc w:val="both"/>
        <w:rPr>
          <w:rFonts w:ascii="Gill Sans MT" w:eastAsia="Calibri" w:hAnsi="Gill Sans MT" w:cs="Calibri"/>
          <w:color w:val="000000"/>
          <w:sz w:val="32"/>
          <w:szCs w:val="32"/>
        </w:rPr>
      </w:pPr>
    </w:p>
    <w:p w14:paraId="36320FC6" w14:textId="77777777" w:rsidR="000C0CA5" w:rsidRPr="000C0CA5" w:rsidRDefault="000C0CA5" w:rsidP="000C0CA5">
      <w:pPr>
        <w:tabs>
          <w:tab w:val="left" w:pos="7088"/>
        </w:tabs>
        <w:autoSpaceDE w:val="0"/>
        <w:autoSpaceDN w:val="0"/>
        <w:adjustRightInd w:val="0"/>
        <w:spacing w:before="0" w:after="0"/>
        <w:jc w:val="both"/>
        <w:rPr>
          <w:rFonts w:ascii="Gill Sans MT" w:eastAsia="Calibri" w:hAnsi="Gill Sans MT" w:cs="Calibri"/>
          <w:color w:val="000000"/>
          <w:sz w:val="28"/>
          <w:szCs w:val="28"/>
        </w:rPr>
      </w:pPr>
      <w:r w:rsidRPr="000C0CA5">
        <w:rPr>
          <w:rFonts w:ascii="Gill Sans MT" w:eastAsia="Calibri" w:hAnsi="Gill Sans MT" w:cs="Calibri"/>
          <w:color w:val="000000"/>
          <w:sz w:val="28"/>
          <w:szCs w:val="28"/>
        </w:rPr>
        <w:t>Thank you for expressing an interest in applying for Permission to Officiate in the Diocese of Salisbury.  This guide is intended to explain the procedures that we follow.  We do hope that you will wish to apply and look forward to hearing further from you.</w:t>
      </w:r>
    </w:p>
    <w:p w14:paraId="36320FC7" w14:textId="77777777" w:rsidR="000C0CA5" w:rsidRDefault="000C0CA5" w:rsidP="000C0CA5">
      <w:pPr>
        <w:tabs>
          <w:tab w:val="left" w:pos="7088"/>
        </w:tabs>
        <w:autoSpaceDE w:val="0"/>
        <w:autoSpaceDN w:val="0"/>
        <w:adjustRightInd w:val="0"/>
        <w:spacing w:before="0" w:after="0"/>
        <w:jc w:val="both"/>
        <w:rPr>
          <w:rFonts w:ascii="Gill Sans MT" w:eastAsia="Calibri" w:hAnsi="Gill Sans MT" w:cs="Calibri"/>
          <w:color w:val="000000"/>
          <w:sz w:val="32"/>
          <w:szCs w:val="32"/>
        </w:rPr>
      </w:pPr>
    </w:p>
    <w:p w14:paraId="36320FC8" w14:textId="77777777" w:rsidR="00A2745F" w:rsidRDefault="00A2745F">
      <w:pPr>
        <w:spacing w:before="0" w:after="160" w:line="259" w:lineRule="auto"/>
        <w:rPr>
          <w:rFonts w:ascii="Gill Sans MT" w:eastAsia="Calibri" w:hAnsi="Gill Sans MT" w:cs="Calibri"/>
          <w:b/>
          <w:color w:val="000000"/>
          <w:sz w:val="32"/>
          <w:szCs w:val="32"/>
        </w:rPr>
        <w:sectPr w:rsidR="00A2745F" w:rsidSect="00F8266D">
          <w:footerReference w:type="default" r:id="rId15"/>
          <w:footerReference w:type="first" r:id="rId16"/>
          <w:type w:val="continuous"/>
          <w:pgSz w:w="11906" w:h="16838"/>
          <w:pgMar w:top="720" w:right="720" w:bottom="720" w:left="720" w:header="708" w:footer="708" w:gutter="0"/>
          <w:pgNumType w:start="1"/>
          <w:cols w:space="708"/>
          <w:titlePg/>
          <w:docGrid w:linePitch="360"/>
        </w:sectPr>
      </w:pPr>
      <w:r>
        <w:rPr>
          <w:rFonts w:ascii="Gill Sans MT" w:eastAsia="Calibri" w:hAnsi="Gill Sans MT" w:cs="Calibri"/>
          <w:b/>
          <w:color w:val="000000"/>
          <w:sz w:val="32"/>
          <w:szCs w:val="32"/>
        </w:rPr>
        <w:br w:type="page"/>
      </w:r>
    </w:p>
    <w:p w14:paraId="36320FC9" w14:textId="77777777" w:rsidR="000C0CA5" w:rsidRPr="000C0CA5" w:rsidRDefault="000C0CA5" w:rsidP="000C0CA5">
      <w:pPr>
        <w:pStyle w:val="Heading1"/>
      </w:pPr>
      <w:bookmarkStart w:id="1" w:name="_Toc5779868"/>
      <w:r w:rsidRPr="000C0CA5">
        <w:lastRenderedPageBreak/>
        <w:t>Introduction</w:t>
      </w:r>
      <w:bookmarkEnd w:id="1"/>
    </w:p>
    <w:p w14:paraId="36320FCA" w14:textId="77777777" w:rsidR="000C0CA5" w:rsidRDefault="000C0CA5" w:rsidP="0011550A">
      <w:pPr>
        <w:autoSpaceDE w:val="0"/>
        <w:autoSpaceDN w:val="0"/>
        <w:adjustRightInd w:val="0"/>
        <w:spacing w:before="0" w:after="0"/>
        <w:jc w:val="both"/>
        <w:rPr>
          <w:rFonts w:ascii="Gill Sans MT" w:eastAsia="Calibri" w:hAnsi="Gill Sans MT" w:cs="Calibri"/>
          <w:color w:val="000000"/>
          <w:szCs w:val="24"/>
        </w:rPr>
      </w:pPr>
    </w:p>
    <w:p w14:paraId="36320FCB" w14:textId="77777777" w:rsidR="005C5590" w:rsidRPr="0011550A" w:rsidRDefault="005C5590" w:rsidP="0011550A">
      <w:pPr>
        <w:autoSpaceDE w:val="0"/>
        <w:autoSpaceDN w:val="0"/>
        <w:adjustRightInd w:val="0"/>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 xml:space="preserve">Salisbury is a </w:t>
      </w:r>
      <w:r w:rsidR="00A4361E">
        <w:rPr>
          <w:rFonts w:ascii="Gill Sans MT" w:eastAsia="Calibri" w:hAnsi="Gill Sans MT" w:cs="Calibri"/>
          <w:color w:val="000000"/>
          <w:szCs w:val="24"/>
        </w:rPr>
        <w:t xml:space="preserve">largely </w:t>
      </w:r>
      <w:r w:rsidRPr="0011550A">
        <w:rPr>
          <w:rFonts w:ascii="Gill Sans MT" w:eastAsia="Calibri" w:hAnsi="Gill Sans MT" w:cs="Calibri"/>
          <w:color w:val="000000"/>
          <w:szCs w:val="24"/>
        </w:rPr>
        <w:t>rural diocese with many multi-parish benefices</w:t>
      </w:r>
      <w:r w:rsidR="00A4361E">
        <w:rPr>
          <w:rFonts w:ascii="Gill Sans MT" w:eastAsia="Calibri" w:hAnsi="Gill Sans MT" w:cs="Calibri"/>
          <w:color w:val="000000"/>
          <w:szCs w:val="24"/>
        </w:rPr>
        <w:t xml:space="preserve"> and team ministries</w:t>
      </w:r>
      <w:r w:rsidRPr="0011550A">
        <w:rPr>
          <w:rFonts w:ascii="Gill Sans MT" w:eastAsia="Calibri" w:hAnsi="Gill Sans MT" w:cs="Calibri"/>
          <w:color w:val="000000"/>
          <w:szCs w:val="24"/>
        </w:rPr>
        <w:t xml:space="preserve">.  The ministry of the Church is a shared endeavour between laity and clergy, between those who are </w:t>
      </w:r>
      <w:proofErr w:type="spellStart"/>
      <w:r w:rsidRPr="0011550A">
        <w:rPr>
          <w:rFonts w:ascii="Gill Sans MT" w:eastAsia="Calibri" w:hAnsi="Gill Sans MT" w:cs="Calibri"/>
          <w:color w:val="000000"/>
          <w:szCs w:val="24"/>
        </w:rPr>
        <w:t>stipended</w:t>
      </w:r>
      <w:proofErr w:type="spellEnd"/>
      <w:r w:rsidRPr="0011550A">
        <w:rPr>
          <w:rFonts w:ascii="Gill Sans MT" w:eastAsia="Calibri" w:hAnsi="Gill Sans MT" w:cs="Calibri"/>
          <w:color w:val="000000"/>
          <w:szCs w:val="24"/>
        </w:rPr>
        <w:t xml:space="preserve"> and those who are self-supporting.  An important element in </w:t>
      </w:r>
      <w:r w:rsidR="002D3E32" w:rsidRPr="0011550A">
        <w:rPr>
          <w:rFonts w:ascii="Gill Sans MT" w:eastAsia="Calibri" w:hAnsi="Gill Sans MT" w:cs="Calibri"/>
          <w:color w:val="000000"/>
          <w:szCs w:val="24"/>
        </w:rPr>
        <w:t xml:space="preserve">this matrix is the ministry of </w:t>
      </w:r>
      <w:r w:rsidRPr="0011550A">
        <w:rPr>
          <w:rFonts w:ascii="Gill Sans MT" w:eastAsia="Calibri" w:hAnsi="Gill Sans MT" w:cs="Calibri"/>
          <w:color w:val="000000"/>
          <w:szCs w:val="24"/>
        </w:rPr>
        <w:t xml:space="preserve">clergy </w:t>
      </w:r>
      <w:r w:rsidR="002D3E32" w:rsidRPr="0011550A">
        <w:rPr>
          <w:rFonts w:ascii="Gill Sans MT" w:eastAsia="Calibri" w:hAnsi="Gill Sans MT" w:cs="Calibri"/>
          <w:color w:val="000000"/>
          <w:szCs w:val="24"/>
        </w:rPr>
        <w:t xml:space="preserve">holding </w:t>
      </w:r>
      <w:r w:rsidR="00D02846" w:rsidRPr="0011550A">
        <w:rPr>
          <w:rFonts w:ascii="Gill Sans MT" w:eastAsia="Calibri" w:hAnsi="Gill Sans MT" w:cs="Calibri"/>
          <w:color w:val="000000"/>
          <w:szCs w:val="24"/>
        </w:rPr>
        <w:t>Permission to Officiate (</w:t>
      </w:r>
      <w:proofErr w:type="spellStart"/>
      <w:r w:rsidR="00F27427">
        <w:rPr>
          <w:rFonts w:ascii="Gill Sans MT" w:eastAsia="Calibri" w:hAnsi="Gill Sans MT" w:cs="Calibri"/>
          <w:color w:val="000000"/>
          <w:szCs w:val="24"/>
        </w:rPr>
        <w:t>PtO</w:t>
      </w:r>
      <w:proofErr w:type="spellEnd"/>
      <w:r w:rsidRPr="0011550A">
        <w:rPr>
          <w:rFonts w:ascii="Gill Sans MT" w:eastAsia="Calibri" w:hAnsi="Gill Sans MT" w:cs="Calibri"/>
          <w:color w:val="000000"/>
          <w:szCs w:val="24"/>
        </w:rPr>
        <w:t>)</w:t>
      </w:r>
      <w:r w:rsidR="002D3E32" w:rsidRPr="0011550A">
        <w:rPr>
          <w:rFonts w:ascii="Gill Sans MT" w:eastAsia="Calibri" w:hAnsi="Gill Sans MT" w:cs="Calibri"/>
          <w:color w:val="000000"/>
          <w:szCs w:val="24"/>
        </w:rPr>
        <w:t xml:space="preserve">.  We </w:t>
      </w:r>
      <w:r w:rsidR="00A06B21" w:rsidRPr="0011550A">
        <w:rPr>
          <w:rFonts w:ascii="Gill Sans MT" w:eastAsia="Calibri" w:hAnsi="Gill Sans MT" w:cs="Calibri"/>
          <w:color w:val="000000"/>
          <w:szCs w:val="24"/>
        </w:rPr>
        <w:t xml:space="preserve">have </w:t>
      </w:r>
      <w:r w:rsidR="007A05DA" w:rsidRPr="0011550A">
        <w:rPr>
          <w:rFonts w:ascii="Gill Sans MT" w:eastAsia="Calibri" w:hAnsi="Gill Sans MT" w:cs="Calibri"/>
          <w:color w:val="000000"/>
          <w:szCs w:val="24"/>
        </w:rPr>
        <w:t xml:space="preserve">in the diocese </w:t>
      </w:r>
      <w:r w:rsidR="00A06B21" w:rsidRPr="0011550A">
        <w:rPr>
          <w:rFonts w:ascii="Gill Sans MT" w:eastAsia="Calibri" w:hAnsi="Gill Sans MT" w:cs="Calibri"/>
          <w:color w:val="000000"/>
          <w:szCs w:val="24"/>
        </w:rPr>
        <w:t xml:space="preserve">less than 200 licensed clergy </w:t>
      </w:r>
      <w:r w:rsidR="00D02846" w:rsidRPr="0011550A">
        <w:rPr>
          <w:rFonts w:ascii="Gill Sans MT" w:eastAsia="Calibri" w:hAnsi="Gill Sans MT" w:cs="Calibri"/>
          <w:color w:val="000000"/>
          <w:szCs w:val="24"/>
        </w:rPr>
        <w:t xml:space="preserve">but more than 400 clergy with </w:t>
      </w:r>
      <w:proofErr w:type="spellStart"/>
      <w:r w:rsidR="00F27427">
        <w:rPr>
          <w:rFonts w:ascii="Gill Sans MT" w:eastAsia="Calibri" w:hAnsi="Gill Sans MT" w:cs="Calibri"/>
          <w:color w:val="000000"/>
          <w:szCs w:val="24"/>
        </w:rPr>
        <w:t>PtO</w:t>
      </w:r>
      <w:proofErr w:type="spellEnd"/>
      <w:r w:rsidR="00A06B21" w:rsidRPr="0011550A">
        <w:rPr>
          <w:rFonts w:ascii="Gill Sans MT" w:eastAsia="Calibri" w:hAnsi="Gill Sans MT" w:cs="Calibri"/>
          <w:color w:val="000000"/>
          <w:szCs w:val="24"/>
        </w:rPr>
        <w:t xml:space="preserve"> without whose help many benefices would be unable to function as effectively as they do.  We </w:t>
      </w:r>
      <w:r w:rsidR="002D3E32" w:rsidRPr="0011550A">
        <w:rPr>
          <w:rFonts w:ascii="Gill Sans MT" w:eastAsia="Calibri" w:hAnsi="Gill Sans MT" w:cs="Calibri"/>
          <w:color w:val="000000"/>
          <w:szCs w:val="24"/>
        </w:rPr>
        <w:t xml:space="preserve">are </w:t>
      </w:r>
      <w:r w:rsidR="00D02846" w:rsidRPr="0011550A">
        <w:rPr>
          <w:rFonts w:ascii="Gill Sans MT" w:eastAsia="Calibri" w:hAnsi="Gill Sans MT" w:cs="Calibri"/>
          <w:color w:val="000000"/>
          <w:szCs w:val="24"/>
        </w:rPr>
        <w:t xml:space="preserve">richly </w:t>
      </w:r>
      <w:r w:rsidR="002D3E32" w:rsidRPr="0011550A">
        <w:rPr>
          <w:rFonts w:ascii="Gill Sans MT" w:eastAsia="Calibri" w:hAnsi="Gill Sans MT" w:cs="Calibri"/>
          <w:color w:val="000000"/>
          <w:szCs w:val="24"/>
        </w:rPr>
        <w:t xml:space="preserve">blessed </w:t>
      </w:r>
      <w:r w:rsidR="00A06B21" w:rsidRPr="0011550A">
        <w:rPr>
          <w:rFonts w:ascii="Gill Sans MT" w:eastAsia="Calibri" w:hAnsi="Gill Sans MT" w:cs="Calibri"/>
          <w:color w:val="000000"/>
          <w:szCs w:val="24"/>
        </w:rPr>
        <w:t>by</w:t>
      </w:r>
      <w:r w:rsidR="00C04C4B" w:rsidRPr="0011550A">
        <w:rPr>
          <w:rFonts w:ascii="Gill Sans MT" w:eastAsia="Calibri" w:hAnsi="Gill Sans MT" w:cs="Calibri"/>
          <w:color w:val="000000"/>
          <w:szCs w:val="24"/>
        </w:rPr>
        <w:t>,</w:t>
      </w:r>
      <w:r w:rsidR="00A06B21" w:rsidRPr="0011550A">
        <w:rPr>
          <w:rFonts w:ascii="Gill Sans MT" w:eastAsia="Calibri" w:hAnsi="Gill Sans MT" w:cs="Calibri"/>
          <w:color w:val="000000"/>
          <w:szCs w:val="24"/>
        </w:rPr>
        <w:t xml:space="preserve"> and very much value</w:t>
      </w:r>
      <w:r w:rsidR="00C04C4B" w:rsidRPr="0011550A">
        <w:rPr>
          <w:rFonts w:ascii="Gill Sans MT" w:eastAsia="Calibri" w:hAnsi="Gill Sans MT" w:cs="Calibri"/>
          <w:color w:val="000000"/>
          <w:szCs w:val="24"/>
        </w:rPr>
        <w:t>,</w:t>
      </w:r>
      <w:r w:rsidR="00A06B21" w:rsidRPr="0011550A">
        <w:rPr>
          <w:rFonts w:ascii="Gill Sans MT" w:eastAsia="Calibri" w:hAnsi="Gill Sans MT" w:cs="Calibri"/>
          <w:color w:val="000000"/>
          <w:szCs w:val="24"/>
        </w:rPr>
        <w:t xml:space="preserve"> </w:t>
      </w:r>
      <w:r w:rsidR="00D02846" w:rsidRPr="0011550A">
        <w:rPr>
          <w:rFonts w:ascii="Gill Sans MT" w:eastAsia="Calibri" w:hAnsi="Gill Sans MT" w:cs="Calibri"/>
          <w:color w:val="000000"/>
          <w:szCs w:val="24"/>
        </w:rPr>
        <w:t xml:space="preserve">the ministry of those holding </w:t>
      </w:r>
      <w:proofErr w:type="spellStart"/>
      <w:r w:rsidR="00D02846" w:rsidRPr="0011550A">
        <w:rPr>
          <w:rFonts w:ascii="Gill Sans MT" w:eastAsia="Calibri" w:hAnsi="Gill Sans MT" w:cs="Calibri"/>
          <w:color w:val="000000"/>
          <w:szCs w:val="24"/>
        </w:rPr>
        <w:t>P</w:t>
      </w:r>
      <w:r w:rsidR="00F27427">
        <w:rPr>
          <w:rFonts w:ascii="Gill Sans MT" w:eastAsia="Calibri" w:hAnsi="Gill Sans MT" w:cs="Calibri"/>
          <w:color w:val="000000"/>
          <w:szCs w:val="24"/>
        </w:rPr>
        <w:t>t</w:t>
      </w:r>
      <w:r w:rsidR="00A06B21" w:rsidRPr="0011550A">
        <w:rPr>
          <w:rFonts w:ascii="Gill Sans MT" w:eastAsia="Calibri" w:hAnsi="Gill Sans MT" w:cs="Calibri"/>
          <w:color w:val="000000"/>
          <w:szCs w:val="24"/>
        </w:rPr>
        <w:t>O</w:t>
      </w:r>
      <w:proofErr w:type="spellEnd"/>
      <w:r w:rsidR="00A06B21" w:rsidRPr="0011550A">
        <w:rPr>
          <w:rFonts w:ascii="Gill Sans MT" w:eastAsia="Calibri" w:hAnsi="Gill Sans MT" w:cs="Calibri"/>
          <w:color w:val="000000"/>
          <w:szCs w:val="24"/>
        </w:rPr>
        <w:t xml:space="preserve">. </w:t>
      </w:r>
    </w:p>
    <w:p w14:paraId="36320FCC" w14:textId="77777777" w:rsidR="00A41F66" w:rsidRPr="0011550A" w:rsidRDefault="00A41F66" w:rsidP="0011550A">
      <w:pPr>
        <w:autoSpaceDE w:val="0"/>
        <w:autoSpaceDN w:val="0"/>
        <w:adjustRightInd w:val="0"/>
        <w:spacing w:before="0" w:after="0"/>
        <w:jc w:val="both"/>
        <w:rPr>
          <w:rFonts w:ascii="Gill Sans MT" w:eastAsia="Calibri" w:hAnsi="Gill Sans MT" w:cs="Calibri"/>
          <w:color w:val="000000"/>
          <w:szCs w:val="24"/>
        </w:rPr>
      </w:pPr>
    </w:p>
    <w:p w14:paraId="36320FCD" w14:textId="77777777" w:rsidR="00D02846" w:rsidRDefault="00D02846" w:rsidP="0011550A">
      <w:pPr>
        <w:spacing w:before="0" w:after="0"/>
        <w:jc w:val="both"/>
        <w:rPr>
          <w:rFonts w:ascii="Gill Sans MT" w:eastAsia="Calibri" w:hAnsi="Gill Sans MT" w:cs="Calibri"/>
          <w:szCs w:val="24"/>
        </w:rPr>
      </w:pPr>
      <w:r w:rsidRPr="0011550A">
        <w:rPr>
          <w:rFonts w:ascii="Gill Sans MT" w:eastAsia="Calibri" w:hAnsi="Gill Sans MT" w:cs="Calibri"/>
          <w:color w:val="000000"/>
          <w:szCs w:val="24"/>
        </w:rPr>
        <w:t xml:space="preserve">In July 2018 the House of Bishops published a </w:t>
      </w:r>
      <w:hyperlink r:id="rId17" w:history="1">
        <w:r w:rsidRPr="004674BB">
          <w:rPr>
            <w:rStyle w:val="Hyperlink"/>
            <w:rFonts w:ascii="Gill Sans MT" w:eastAsia="Calibri" w:hAnsi="Gill Sans MT" w:cs="Calibri"/>
            <w:i/>
            <w:szCs w:val="24"/>
          </w:rPr>
          <w:t>Policy on granting Permission to Officiate</w:t>
        </w:r>
      </w:hyperlink>
      <w:r w:rsidR="006141A4" w:rsidRPr="0011550A">
        <w:rPr>
          <w:rStyle w:val="FootnoteReference"/>
          <w:rFonts w:ascii="Gill Sans MT" w:eastAsia="Calibri" w:hAnsi="Gill Sans MT" w:cs="Calibri"/>
          <w:i/>
          <w:color w:val="000000"/>
          <w:szCs w:val="24"/>
        </w:rPr>
        <w:footnoteReference w:id="1"/>
      </w:r>
      <w:r w:rsidRPr="0011550A">
        <w:rPr>
          <w:rFonts w:ascii="Gill Sans MT" w:eastAsia="Calibri" w:hAnsi="Gill Sans MT" w:cs="Calibri"/>
          <w:color w:val="000000"/>
          <w:szCs w:val="24"/>
        </w:rPr>
        <w:t xml:space="preserve"> setting out </w:t>
      </w:r>
      <w:r w:rsidRPr="0011550A">
        <w:rPr>
          <w:rFonts w:ascii="Gill Sans MT" w:eastAsia="Calibri" w:hAnsi="Gill Sans MT" w:cs="Calibri"/>
          <w:szCs w:val="24"/>
        </w:rPr>
        <w:t xml:space="preserve">an agreed structure and framework within which </w:t>
      </w:r>
      <w:proofErr w:type="spellStart"/>
      <w:r w:rsidRPr="0011550A">
        <w:rPr>
          <w:rFonts w:ascii="Gill Sans MT" w:eastAsia="Calibri" w:hAnsi="Gill Sans MT" w:cs="Calibri"/>
          <w:szCs w:val="24"/>
        </w:rPr>
        <w:t>P</w:t>
      </w:r>
      <w:r w:rsidR="00F27427">
        <w:rPr>
          <w:rFonts w:ascii="Gill Sans MT" w:eastAsia="Calibri" w:hAnsi="Gill Sans MT" w:cs="Calibri"/>
          <w:szCs w:val="24"/>
        </w:rPr>
        <w:t>t</w:t>
      </w:r>
      <w:r w:rsidRPr="0011550A">
        <w:rPr>
          <w:rFonts w:ascii="Gill Sans MT" w:eastAsia="Calibri" w:hAnsi="Gill Sans MT" w:cs="Calibri"/>
          <w:szCs w:val="24"/>
        </w:rPr>
        <w:t>O</w:t>
      </w:r>
      <w:proofErr w:type="spellEnd"/>
      <w:r w:rsidRPr="0011550A">
        <w:rPr>
          <w:rFonts w:ascii="Gill Sans MT" w:eastAsia="Calibri" w:hAnsi="Gill Sans MT" w:cs="Calibri"/>
          <w:szCs w:val="24"/>
        </w:rPr>
        <w:t xml:space="preserve"> operates.  In particular, the Policy contains provisions</w:t>
      </w:r>
      <w:r w:rsidR="00A41F66" w:rsidRPr="0011550A">
        <w:rPr>
          <w:rFonts w:ascii="Gill Sans MT" w:eastAsia="Calibri" w:hAnsi="Gill Sans MT" w:cs="Calibri"/>
          <w:szCs w:val="24"/>
        </w:rPr>
        <w:t xml:space="preserve"> to ensure that: </w:t>
      </w:r>
    </w:p>
    <w:p w14:paraId="36320FCE" w14:textId="77777777" w:rsidR="00A97F3C" w:rsidRPr="00CE6351" w:rsidRDefault="00A97F3C" w:rsidP="0011550A">
      <w:pPr>
        <w:spacing w:before="0" w:after="0"/>
        <w:jc w:val="both"/>
        <w:rPr>
          <w:rFonts w:ascii="Gill Sans MT" w:eastAsia="Calibri" w:hAnsi="Gill Sans MT" w:cs="Calibri"/>
          <w:sz w:val="16"/>
          <w:szCs w:val="16"/>
        </w:rPr>
      </w:pPr>
    </w:p>
    <w:p w14:paraId="36320FCF" w14:textId="77777777" w:rsidR="00D02846" w:rsidRPr="0011550A" w:rsidRDefault="00D02846" w:rsidP="0011550A">
      <w:pPr>
        <w:numPr>
          <w:ilvl w:val="0"/>
          <w:numId w:val="4"/>
        </w:numPr>
        <w:spacing w:before="0" w:after="0"/>
        <w:contextualSpacing/>
        <w:jc w:val="both"/>
        <w:rPr>
          <w:rFonts w:ascii="Gill Sans MT" w:eastAsia="Calibri" w:hAnsi="Gill Sans MT" w:cs="Calibri"/>
          <w:szCs w:val="24"/>
        </w:rPr>
      </w:pPr>
      <w:r w:rsidRPr="0011550A">
        <w:rPr>
          <w:rFonts w:ascii="Gill Sans MT" w:eastAsia="Calibri" w:hAnsi="Gill Sans MT" w:cs="Calibri"/>
          <w:szCs w:val="24"/>
        </w:rPr>
        <w:t xml:space="preserve">the process for agreeing and reviewing </w:t>
      </w:r>
      <w:proofErr w:type="spellStart"/>
      <w:r w:rsidRPr="0011550A">
        <w:rPr>
          <w:rFonts w:ascii="Gill Sans MT" w:eastAsia="Calibri" w:hAnsi="Gill Sans MT" w:cs="Calibri"/>
          <w:szCs w:val="24"/>
        </w:rPr>
        <w:t>P</w:t>
      </w:r>
      <w:r w:rsidR="00F27427">
        <w:rPr>
          <w:rFonts w:ascii="Gill Sans MT" w:eastAsia="Calibri" w:hAnsi="Gill Sans MT" w:cs="Calibri"/>
          <w:szCs w:val="24"/>
        </w:rPr>
        <w:t>t</w:t>
      </w:r>
      <w:r w:rsidRPr="0011550A">
        <w:rPr>
          <w:rFonts w:ascii="Gill Sans MT" w:eastAsia="Calibri" w:hAnsi="Gill Sans MT" w:cs="Calibri"/>
          <w:szCs w:val="24"/>
        </w:rPr>
        <w:t>O</w:t>
      </w:r>
      <w:proofErr w:type="spellEnd"/>
      <w:r w:rsidRPr="0011550A">
        <w:rPr>
          <w:rFonts w:ascii="Gill Sans MT" w:eastAsia="Calibri" w:hAnsi="Gill Sans MT" w:cs="Calibri"/>
          <w:szCs w:val="24"/>
        </w:rPr>
        <w:t xml:space="preserve"> is carried out in accordance with the House of Bishop’s </w:t>
      </w:r>
      <w:hyperlink r:id="rId18" w:history="1">
        <w:r w:rsidRPr="004674BB">
          <w:rPr>
            <w:rStyle w:val="Hyperlink"/>
            <w:rFonts w:ascii="Gill Sans MT" w:eastAsia="Calibri" w:hAnsi="Gill Sans MT" w:cs="Calibri"/>
            <w:i/>
            <w:szCs w:val="24"/>
          </w:rPr>
          <w:t>Safer Recruitment: Practice Guidance</w:t>
        </w:r>
      </w:hyperlink>
      <w:r w:rsidR="006141A4" w:rsidRPr="0011550A">
        <w:rPr>
          <w:rStyle w:val="FootnoteReference"/>
          <w:rFonts w:ascii="Gill Sans MT" w:eastAsia="Calibri" w:hAnsi="Gill Sans MT" w:cs="Calibri"/>
          <w:i/>
          <w:szCs w:val="24"/>
        </w:rPr>
        <w:footnoteReference w:id="2"/>
      </w:r>
      <w:r w:rsidRPr="0011550A">
        <w:rPr>
          <w:rFonts w:ascii="Gill Sans MT" w:eastAsia="Calibri" w:hAnsi="Gill Sans MT" w:cs="Calibri"/>
          <w:szCs w:val="24"/>
        </w:rPr>
        <w:t>;</w:t>
      </w:r>
    </w:p>
    <w:p w14:paraId="36320FD0" w14:textId="77777777" w:rsidR="00D02846" w:rsidRPr="0011550A" w:rsidRDefault="00F27427" w:rsidP="0011550A">
      <w:pPr>
        <w:numPr>
          <w:ilvl w:val="0"/>
          <w:numId w:val="4"/>
        </w:numPr>
        <w:spacing w:before="0" w:after="0"/>
        <w:contextualSpacing/>
        <w:jc w:val="both"/>
        <w:rPr>
          <w:rFonts w:ascii="Gill Sans MT" w:eastAsia="Calibri" w:hAnsi="Gill Sans MT" w:cs="Calibri"/>
          <w:szCs w:val="24"/>
        </w:rPr>
      </w:pPr>
      <w:proofErr w:type="spellStart"/>
      <w:r>
        <w:rPr>
          <w:rFonts w:ascii="Gill Sans MT" w:eastAsia="Calibri" w:hAnsi="Gill Sans MT" w:cs="Calibri"/>
          <w:szCs w:val="24"/>
        </w:rPr>
        <w:t>Pt</w:t>
      </w:r>
      <w:r w:rsidR="00D02846" w:rsidRPr="0011550A">
        <w:rPr>
          <w:rFonts w:ascii="Gill Sans MT" w:eastAsia="Calibri" w:hAnsi="Gill Sans MT" w:cs="Calibri"/>
          <w:szCs w:val="24"/>
        </w:rPr>
        <w:t>O</w:t>
      </w:r>
      <w:proofErr w:type="spellEnd"/>
      <w:r w:rsidR="00D02846" w:rsidRPr="0011550A">
        <w:rPr>
          <w:rFonts w:ascii="Gill Sans MT" w:eastAsia="Calibri" w:hAnsi="Gill Sans MT" w:cs="Calibri"/>
          <w:szCs w:val="24"/>
        </w:rPr>
        <w:t xml:space="preserve"> clergy receive appropriate pastoral support, and are not asked to do more than they are willing or able to </w:t>
      </w:r>
      <w:proofErr w:type="gramStart"/>
      <w:r w:rsidR="00D02846" w:rsidRPr="0011550A">
        <w:rPr>
          <w:rFonts w:ascii="Gill Sans MT" w:eastAsia="Calibri" w:hAnsi="Gill Sans MT" w:cs="Calibri"/>
          <w:szCs w:val="24"/>
        </w:rPr>
        <w:t>provide;</w:t>
      </w:r>
      <w:proofErr w:type="gramEnd"/>
    </w:p>
    <w:p w14:paraId="36320FD1" w14:textId="77777777" w:rsidR="00D02846" w:rsidRPr="0011550A" w:rsidRDefault="00D02846" w:rsidP="0011550A">
      <w:pPr>
        <w:numPr>
          <w:ilvl w:val="0"/>
          <w:numId w:val="4"/>
        </w:numPr>
        <w:spacing w:before="0" w:after="0"/>
        <w:contextualSpacing/>
        <w:jc w:val="both"/>
        <w:rPr>
          <w:rFonts w:ascii="Gill Sans MT" w:eastAsia="Calibri" w:hAnsi="Gill Sans MT" w:cs="Calibri"/>
          <w:szCs w:val="24"/>
        </w:rPr>
      </w:pPr>
      <w:r w:rsidRPr="0011550A">
        <w:rPr>
          <w:rFonts w:ascii="Gill Sans MT" w:eastAsia="Calibri" w:hAnsi="Gill Sans MT" w:cs="Calibri"/>
          <w:szCs w:val="24"/>
        </w:rPr>
        <w:t xml:space="preserve">appropriate use is made of their talents; </w:t>
      </w:r>
      <w:r w:rsidR="00A91B95">
        <w:rPr>
          <w:rFonts w:ascii="Gill Sans MT" w:eastAsia="Calibri" w:hAnsi="Gill Sans MT" w:cs="Calibri"/>
          <w:szCs w:val="24"/>
        </w:rPr>
        <w:t>and</w:t>
      </w:r>
    </w:p>
    <w:p w14:paraId="36320FD2" w14:textId="77777777" w:rsidR="00D02846" w:rsidRPr="0011550A" w:rsidRDefault="00D02846" w:rsidP="0011550A">
      <w:pPr>
        <w:numPr>
          <w:ilvl w:val="0"/>
          <w:numId w:val="4"/>
        </w:numPr>
        <w:spacing w:before="0" w:after="0"/>
        <w:contextualSpacing/>
        <w:jc w:val="both"/>
        <w:rPr>
          <w:rFonts w:ascii="Gill Sans MT" w:eastAsia="Calibri" w:hAnsi="Gill Sans MT" w:cs="Calibri"/>
          <w:szCs w:val="24"/>
        </w:rPr>
      </w:pPr>
      <w:r w:rsidRPr="0011550A">
        <w:rPr>
          <w:rFonts w:ascii="Gill Sans MT" w:eastAsia="Calibri" w:hAnsi="Gill Sans MT" w:cs="Calibri"/>
          <w:szCs w:val="24"/>
        </w:rPr>
        <w:t>their ministry is properly acknowledged and affirmed and supported.</w:t>
      </w:r>
    </w:p>
    <w:p w14:paraId="36320FD3" w14:textId="77777777" w:rsidR="00A41F66" w:rsidRPr="0011550A" w:rsidRDefault="00A41F66" w:rsidP="0011550A">
      <w:pPr>
        <w:spacing w:before="0" w:after="0"/>
        <w:ind w:left="1080"/>
        <w:contextualSpacing/>
        <w:jc w:val="both"/>
        <w:rPr>
          <w:rFonts w:ascii="Gill Sans MT" w:eastAsia="Calibri" w:hAnsi="Gill Sans MT" w:cs="Calibri"/>
          <w:szCs w:val="24"/>
        </w:rPr>
      </w:pPr>
    </w:p>
    <w:p w14:paraId="36320FD4" w14:textId="77777777" w:rsidR="00D02846" w:rsidRPr="0011550A" w:rsidRDefault="00D02846" w:rsidP="0011550A">
      <w:pPr>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This document outlines some of those provisions.</w:t>
      </w:r>
    </w:p>
    <w:p w14:paraId="36320FD5" w14:textId="77777777" w:rsidR="00A41F66" w:rsidRPr="0011550A" w:rsidRDefault="00A41F66" w:rsidP="0011550A">
      <w:pPr>
        <w:spacing w:before="0" w:after="0"/>
        <w:jc w:val="both"/>
        <w:rPr>
          <w:rFonts w:ascii="Gill Sans MT" w:eastAsia="Calibri" w:hAnsi="Gill Sans MT" w:cs="Calibri"/>
          <w:color w:val="000000"/>
          <w:szCs w:val="24"/>
        </w:rPr>
      </w:pPr>
    </w:p>
    <w:p w14:paraId="36320FD6" w14:textId="77777777" w:rsidR="00B75A53" w:rsidRPr="0011550A" w:rsidRDefault="006141A4" w:rsidP="000C0CA5">
      <w:pPr>
        <w:pStyle w:val="Heading1"/>
      </w:pPr>
      <w:bookmarkStart w:id="2" w:name="_Toc5779869"/>
      <w:r w:rsidRPr="0011550A">
        <w:t>Application process</w:t>
      </w:r>
      <w:bookmarkEnd w:id="2"/>
    </w:p>
    <w:p w14:paraId="36320FD7" w14:textId="77777777" w:rsidR="00A41F66" w:rsidRPr="0011550A" w:rsidRDefault="00A41F66" w:rsidP="0011550A">
      <w:pPr>
        <w:autoSpaceDE w:val="0"/>
        <w:autoSpaceDN w:val="0"/>
        <w:adjustRightInd w:val="0"/>
        <w:spacing w:before="0" w:after="0"/>
        <w:jc w:val="both"/>
        <w:rPr>
          <w:rFonts w:ascii="Gill Sans MT" w:eastAsia="Calibri" w:hAnsi="Gill Sans MT" w:cs="Calibri"/>
          <w:b/>
          <w:color w:val="000000"/>
          <w:szCs w:val="24"/>
        </w:rPr>
      </w:pPr>
    </w:p>
    <w:p w14:paraId="36320FD8" w14:textId="77777777" w:rsidR="00866127" w:rsidRPr="0011550A" w:rsidRDefault="004817F6" w:rsidP="0011550A">
      <w:pPr>
        <w:autoSpaceDE w:val="0"/>
        <w:autoSpaceDN w:val="0"/>
        <w:adjustRightInd w:val="0"/>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Generally, a</w:t>
      </w:r>
      <w:r w:rsidR="00B75A53" w:rsidRPr="0011550A">
        <w:rPr>
          <w:rFonts w:ascii="Gill Sans MT" w:eastAsia="Calibri" w:hAnsi="Gill Sans MT" w:cs="Calibri"/>
          <w:color w:val="000000"/>
          <w:szCs w:val="24"/>
        </w:rPr>
        <w:t>ll clergy who wish to exercise public ministry</w:t>
      </w:r>
      <w:r w:rsidRPr="0011550A">
        <w:rPr>
          <w:rFonts w:ascii="Gill Sans MT" w:eastAsia="Calibri" w:hAnsi="Gill Sans MT" w:cs="Calibri"/>
          <w:color w:val="000000"/>
          <w:szCs w:val="24"/>
        </w:rPr>
        <w:t xml:space="preserve"> </w:t>
      </w:r>
      <w:r w:rsidR="00B75A53" w:rsidRPr="0011550A">
        <w:rPr>
          <w:rFonts w:ascii="Gill Sans MT" w:eastAsia="Calibri" w:hAnsi="Gill Sans MT" w:cs="Calibri"/>
          <w:color w:val="000000"/>
          <w:szCs w:val="24"/>
        </w:rPr>
        <w:t xml:space="preserve">must </w:t>
      </w:r>
      <w:r w:rsidR="003D23A9">
        <w:rPr>
          <w:rFonts w:ascii="Gill Sans MT" w:eastAsia="Calibri" w:hAnsi="Gill Sans MT" w:cs="Calibri"/>
          <w:color w:val="000000"/>
          <w:szCs w:val="24"/>
        </w:rPr>
        <w:t>hold</w:t>
      </w:r>
      <w:r w:rsidR="00B75A53" w:rsidRPr="0011550A">
        <w:rPr>
          <w:rFonts w:ascii="Gill Sans MT" w:eastAsia="Calibri" w:hAnsi="Gill Sans MT" w:cs="Calibri"/>
          <w:color w:val="000000"/>
          <w:szCs w:val="24"/>
        </w:rPr>
        <w:t xml:space="preserve"> either </w:t>
      </w:r>
      <w:proofErr w:type="spellStart"/>
      <w:r w:rsidR="00F27427">
        <w:rPr>
          <w:rFonts w:ascii="Gill Sans MT" w:eastAsia="Calibri" w:hAnsi="Gill Sans MT" w:cs="Calibri"/>
          <w:color w:val="000000"/>
          <w:szCs w:val="24"/>
        </w:rPr>
        <w:t>Pt</w:t>
      </w:r>
      <w:r w:rsidRPr="0011550A">
        <w:rPr>
          <w:rFonts w:ascii="Gill Sans MT" w:eastAsia="Calibri" w:hAnsi="Gill Sans MT" w:cs="Calibri"/>
          <w:color w:val="000000"/>
          <w:szCs w:val="24"/>
        </w:rPr>
        <w:t>O</w:t>
      </w:r>
      <w:proofErr w:type="spellEnd"/>
      <w:r w:rsidR="00B75A53" w:rsidRPr="0011550A">
        <w:rPr>
          <w:rFonts w:ascii="Gill Sans MT" w:eastAsia="Calibri" w:hAnsi="Gill Sans MT" w:cs="Calibri"/>
          <w:color w:val="000000"/>
          <w:szCs w:val="24"/>
        </w:rPr>
        <w:t xml:space="preserve"> or </w:t>
      </w:r>
      <w:r w:rsidRPr="0011550A">
        <w:rPr>
          <w:rFonts w:ascii="Gill Sans MT" w:eastAsia="Calibri" w:hAnsi="Gill Sans MT" w:cs="Calibri"/>
          <w:color w:val="000000"/>
          <w:szCs w:val="24"/>
        </w:rPr>
        <w:t xml:space="preserve">the Bishop’s </w:t>
      </w:r>
      <w:r w:rsidR="00B75A53" w:rsidRPr="0011550A">
        <w:rPr>
          <w:rFonts w:ascii="Gill Sans MT" w:eastAsia="Calibri" w:hAnsi="Gill Sans MT" w:cs="Calibri"/>
          <w:color w:val="000000"/>
          <w:szCs w:val="24"/>
        </w:rPr>
        <w:t>licence</w:t>
      </w:r>
      <w:r w:rsidRPr="0011550A">
        <w:rPr>
          <w:rFonts w:ascii="Gill Sans MT" w:eastAsia="Calibri" w:hAnsi="Gill Sans MT" w:cs="Calibri"/>
          <w:color w:val="000000"/>
          <w:szCs w:val="24"/>
        </w:rPr>
        <w:t>.</w:t>
      </w:r>
      <w:r w:rsidR="006141A4" w:rsidRPr="0011550A">
        <w:rPr>
          <w:rFonts w:ascii="Gill Sans MT" w:eastAsia="Calibri" w:hAnsi="Gill Sans MT" w:cs="Calibri"/>
          <w:color w:val="000000"/>
          <w:szCs w:val="24"/>
        </w:rPr>
        <w:t xml:space="preserve">  </w:t>
      </w:r>
      <w:r w:rsidR="00F27427">
        <w:rPr>
          <w:rFonts w:ascii="Gill Sans MT" w:eastAsia="Calibri" w:hAnsi="Gill Sans MT" w:cs="Calibri"/>
          <w:color w:val="000000"/>
          <w:szCs w:val="24"/>
        </w:rPr>
        <w:t xml:space="preserve">A current </w:t>
      </w:r>
      <w:proofErr w:type="spellStart"/>
      <w:r w:rsidR="00F27427">
        <w:rPr>
          <w:rFonts w:ascii="Gill Sans MT" w:eastAsia="Calibri" w:hAnsi="Gill Sans MT" w:cs="Calibri"/>
          <w:color w:val="000000"/>
          <w:szCs w:val="24"/>
        </w:rPr>
        <w:t>Pt</w:t>
      </w:r>
      <w:r w:rsidR="00866127" w:rsidRPr="0011550A">
        <w:rPr>
          <w:rFonts w:ascii="Gill Sans MT" w:eastAsia="Calibri" w:hAnsi="Gill Sans MT" w:cs="Calibri"/>
          <w:color w:val="000000"/>
          <w:szCs w:val="24"/>
        </w:rPr>
        <w:t>O</w:t>
      </w:r>
      <w:proofErr w:type="spellEnd"/>
      <w:r w:rsidR="00866127" w:rsidRPr="0011550A">
        <w:rPr>
          <w:rFonts w:ascii="Gill Sans MT" w:eastAsia="Calibri" w:hAnsi="Gill Sans MT" w:cs="Calibri"/>
          <w:color w:val="000000"/>
          <w:szCs w:val="24"/>
        </w:rPr>
        <w:t xml:space="preserve"> will give you authority to minister in any parish in the diocese at the invitation of the incumbent or priest in charge, subjec</w:t>
      </w:r>
      <w:r w:rsidR="00F27427">
        <w:rPr>
          <w:rFonts w:ascii="Gill Sans MT" w:eastAsia="Calibri" w:hAnsi="Gill Sans MT" w:cs="Calibri"/>
          <w:color w:val="000000"/>
          <w:szCs w:val="24"/>
        </w:rPr>
        <w:t xml:space="preserve">t to any restrictions in your </w:t>
      </w:r>
      <w:proofErr w:type="spellStart"/>
      <w:r w:rsidR="00F27427">
        <w:rPr>
          <w:rFonts w:ascii="Gill Sans MT" w:eastAsia="Calibri" w:hAnsi="Gill Sans MT" w:cs="Calibri"/>
          <w:color w:val="000000"/>
          <w:szCs w:val="24"/>
        </w:rPr>
        <w:t>Pt</w:t>
      </w:r>
      <w:r w:rsidR="00866127" w:rsidRPr="0011550A">
        <w:rPr>
          <w:rFonts w:ascii="Gill Sans MT" w:eastAsia="Calibri" w:hAnsi="Gill Sans MT" w:cs="Calibri"/>
          <w:color w:val="000000"/>
          <w:szCs w:val="24"/>
        </w:rPr>
        <w:t>O</w:t>
      </w:r>
      <w:proofErr w:type="spellEnd"/>
      <w:r w:rsidR="00866127" w:rsidRPr="0011550A">
        <w:rPr>
          <w:rFonts w:ascii="Gill Sans MT" w:eastAsia="Calibri" w:hAnsi="Gill Sans MT" w:cs="Calibri"/>
          <w:color w:val="000000"/>
          <w:szCs w:val="24"/>
        </w:rPr>
        <w:t xml:space="preserve"> certificate. </w:t>
      </w:r>
    </w:p>
    <w:p w14:paraId="36320FD9" w14:textId="77777777" w:rsidR="00A41F66" w:rsidRPr="0011550A" w:rsidRDefault="00A41F66" w:rsidP="0011550A">
      <w:pPr>
        <w:autoSpaceDE w:val="0"/>
        <w:autoSpaceDN w:val="0"/>
        <w:adjustRightInd w:val="0"/>
        <w:spacing w:before="0" w:after="0"/>
        <w:jc w:val="both"/>
        <w:rPr>
          <w:rFonts w:ascii="Gill Sans MT" w:eastAsia="Calibri" w:hAnsi="Gill Sans MT" w:cs="Calibri"/>
          <w:color w:val="000000"/>
          <w:szCs w:val="24"/>
        </w:rPr>
      </w:pPr>
    </w:p>
    <w:p w14:paraId="36320FDA" w14:textId="5A5A9EDB" w:rsidR="00112119" w:rsidRPr="0011550A" w:rsidRDefault="004817F6" w:rsidP="0011550A">
      <w:pPr>
        <w:autoSpaceDE w:val="0"/>
        <w:autoSpaceDN w:val="0"/>
        <w:adjustRightInd w:val="0"/>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 xml:space="preserve">We process applications for </w:t>
      </w:r>
      <w:proofErr w:type="spellStart"/>
      <w:r w:rsidR="00B75A53" w:rsidRPr="0011550A">
        <w:rPr>
          <w:rFonts w:ascii="Gill Sans MT" w:eastAsia="Calibri" w:hAnsi="Gill Sans MT" w:cs="Calibri"/>
          <w:color w:val="000000"/>
          <w:szCs w:val="24"/>
        </w:rPr>
        <w:t>P</w:t>
      </w:r>
      <w:r w:rsidR="00F27427">
        <w:rPr>
          <w:rFonts w:ascii="Gill Sans MT" w:eastAsia="Calibri" w:hAnsi="Gill Sans MT" w:cs="Calibri"/>
          <w:color w:val="000000"/>
          <w:szCs w:val="24"/>
        </w:rPr>
        <w:t>t</w:t>
      </w:r>
      <w:r w:rsidR="00B75A53" w:rsidRPr="0011550A">
        <w:rPr>
          <w:rFonts w:ascii="Gill Sans MT" w:eastAsia="Calibri" w:hAnsi="Gill Sans MT" w:cs="Calibri"/>
          <w:color w:val="000000"/>
          <w:szCs w:val="24"/>
        </w:rPr>
        <w:t>O</w:t>
      </w:r>
      <w:proofErr w:type="spellEnd"/>
      <w:r w:rsidRPr="0011550A">
        <w:rPr>
          <w:rFonts w:ascii="Gill Sans MT" w:eastAsia="Calibri" w:hAnsi="Gill Sans MT" w:cs="Calibri"/>
          <w:color w:val="000000"/>
          <w:szCs w:val="24"/>
        </w:rPr>
        <w:t xml:space="preserve"> through either the Ramsbury</w:t>
      </w:r>
      <w:r w:rsidR="00A65898">
        <w:rPr>
          <w:rFonts w:ascii="Gill Sans MT" w:eastAsia="Calibri" w:hAnsi="Gill Sans MT" w:cs="Calibri"/>
          <w:color w:val="000000"/>
          <w:szCs w:val="24"/>
        </w:rPr>
        <w:t xml:space="preserve"> Office</w:t>
      </w:r>
      <w:r w:rsidRPr="0011550A">
        <w:rPr>
          <w:rStyle w:val="FootnoteReference"/>
          <w:rFonts w:ascii="Gill Sans MT" w:eastAsia="Calibri" w:hAnsi="Gill Sans MT" w:cs="Calibri"/>
          <w:color w:val="000000"/>
          <w:szCs w:val="24"/>
        </w:rPr>
        <w:footnoteReference w:id="3"/>
      </w:r>
      <w:r w:rsidRPr="0011550A">
        <w:rPr>
          <w:rFonts w:ascii="Gill Sans MT" w:eastAsia="Calibri" w:hAnsi="Gill Sans MT" w:cs="Calibri"/>
          <w:color w:val="000000"/>
          <w:szCs w:val="24"/>
        </w:rPr>
        <w:t xml:space="preserve"> or </w:t>
      </w:r>
      <w:r w:rsidR="00112119" w:rsidRPr="0011550A">
        <w:rPr>
          <w:rFonts w:ascii="Gill Sans MT" w:eastAsia="Calibri" w:hAnsi="Gill Sans MT" w:cs="Calibri"/>
          <w:color w:val="000000"/>
          <w:szCs w:val="24"/>
        </w:rPr>
        <w:t xml:space="preserve">the </w:t>
      </w:r>
      <w:r w:rsidRPr="0011550A">
        <w:rPr>
          <w:rFonts w:ascii="Gill Sans MT" w:eastAsia="Calibri" w:hAnsi="Gill Sans MT" w:cs="Calibri"/>
          <w:color w:val="000000"/>
          <w:szCs w:val="24"/>
        </w:rPr>
        <w:t>Sherborne</w:t>
      </w:r>
      <w:r w:rsidRPr="0011550A">
        <w:rPr>
          <w:rStyle w:val="FootnoteReference"/>
          <w:rFonts w:ascii="Gill Sans MT" w:eastAsia="Calibri" w:hAnsi="Gill Sans MT" w:cs="Calibri"/>
          <w:color w:val="000000"/>
          <w:szCs w:val="24"/>
        </w:rPr>
        <w:footnoteReference w:id="4"/>
      </w:r>
      <w:r w:rsidRPr="0011550A">
        <w:rPr>
          <w:rFonts w:ascii="Gill Sans MT" w:eastAsia="Calibri" w:hAnsi="Gill Sans MT" w:cs="Calibri"/>
          <w:color w:val="000000"/>
          <w:szCs w:val="24"/>
        </w:rPr>
        <w:t xml:space="preserve"> Office</w:t>
      </w:r>
      <w:r w:rsidR="00112119" w:rsidRPr="0011550A">
        <w:rPr>
          <w:rFonts w:ascii="Gill Sans MT" w:eastAsia="Calibri" w:hAnsi="Gill Sans MT" w:cs="Calibri"/>
          <w:color w:val="000000"/>
          <w:szCs w:val="24"/>
        </w:rPr>
        <w:t xml:space="preserve"> (</w:t>
      </w:r>
      <w:r w:rsidRPr="0011550A">
        <w:rPr>
          <w:rFonts w:ascii="Gill Sans MT" w:eastAsia="Calibri" w:hAnsi="Gill Sans MT" w:cs="Calibri"/>
          <w:color w:val="000000"/>
          <w:szCs w:val="24"/>
        </w:rPr>
        <w:t xml:space="preserve">depending upon where </w:t>
      </w:r>
      <w:r w:rsidR="007A05DA" w:rsidRPr="0011550A">
        <w:rPr>
          <w:rFonts w:ascii="Gill Sans MT" w:eastAsia="Calibri" w:hAnsi="Gill Sans MT" w:cs="Calibri"/>
          <w:color w:val="000000"/>
          <w:szCs w:val="24"/>
        </w:rPr>
        <w:t>you propose</w:t>
      </w:r>
      <w:r w:rsidRPr="0011550A">
        <w:rPr>
          <w:rFonts w:ascii="Gill Sans MT" w:eastAsia="Calibri" w:hAnsi="Gill Sans MT" w:cs="Calibri"/>
          <w:color w:val="000000"/>
          <w:szCs w:val="24"/>
        </w:rPr>
        <w:t xml:space="preserve"> </w:t>
      </w:r>
      <w:r w:rsidR="00112119" w:rsidRPr="0011550A">
        <w:rPr>
          <w:rFonts w:ascii="Gill Sans MT" w:eastAsia="Calibri" w:hAnsi="Gill Sans MT" w:cs="Calibri"/>
          <w:color w:val="000000"/>
          <w:szCs w:val="24"/>
        </w:rPr>
        <w:t xml:space="preserve">principally </w:t>
      </w:r>
      <w:r w:rsidRPr="0011550A">
        <w:rPr>
          <w:rFonts w:ascii="Gill Sans MT" w:eastAsia="Calibri" w:hAnsi="Gill Sans MT" w:cs="Calibri"/>
          <w:color w:val="000000"/>
          <w:szCs w:val="24"/>
        </w:rPr>
        <w:t xml:space="preserve">to exercise </w:t>
      </w:r>
      <w:r w:rsidR="00112119" w:rsidRPr="0011550A">
        <w:rPr>
          <w:rFonts w:ascii="Gill Sans MT" w:eastAsia="Calibri" w:hAnsi="Gill Sans MT" w:cs="Calibri"/>
          <w:color w:val="000000"/>
          <w:szCs w:val="24"/>
        </w:rPr>
        <w:t>a</w:t>
      </w:r>
      <w:r w:rsidRPr="0011550A">
        <w:rPr>
          <w:rFonts w:ascii="Gill Sans MT" w:eastAsia="Calibri" w:hAnsi="Gill Sans MT" w:cs="Calibri"/>
          <w:color w:val="000000"/>
          <w:szCs w:val="24"/>
        </w:rPr>
        <w:t xml:space="preserve"> ministry</w:t>
      </w:r>
      <w:r w:rsidR="00112119" w:rsidRPr="0011550A">
        <w:rPr>
          <w:rFonts w:ascii="Gill Sans MT" w:eastAsia="Calibri" w:hAnsi="Gill Sans MT" w:cs="Calibri"/>
          <w:color w:val="000000"/>
          <w:szCs w:val="24"/>
        </w:rPr>
        <w:t xml:space="preserve">) and references to ‘the </w:t>
      </w:r>
      <w:proofErr w:type="gramStart"/>
      <w:r w:rsidR="00112119" w:rsidRPr="0011550A">
        <w:rPr>
          <w:rFonts w:ascii="Gill Sans MT" w:eastAsia="Calibri" w:hAnsi="Gill Sans MT" w:cs="Calibri"/>
          <w:color w:val="000000"/>
          <w:szCs w:val="24"/>
        </w:rPr>
        <w:t>Bishop</w:t>
      </w:r>
      <w:proofErr w:type="gramEnd"/>
      <w:r w:rsidR="00112119" w:rsidRPr="0011550A">
        <w:rPr>
          <w:rFonts w:ascii="Gill Sans MT" w:eastAsia="Calibri" w:hAnsi="Gill Sans MT" w:cs="Calibri"/>
          <w:color w:val="000000"/>
          <w:szCs w:val="24"/>
        </w:rPr>
        <w:t>’ in this document are references to the Bishop of Ramsbury or the Bishop of Sherborne, as appropriate</w:t>
      </w:r>
      <w:r w:rsidRPr="0011550A">
        <w:rPr>
          <w:rFonts w:ascii="Gill Sans MT" w:eastAsia="Calibri" w:hAnsi="Gill Sans MT" w:cs="Calibri"/>
          <w:color w:val="000000"/>
          <w:szCs w:val="24"/>
        </w:rPr>
        <w:t xml:space="preserve">.   </w:t>
      </w:r>
      <w:r w:rsidR="006141A4" w:rsidRPr="0011550A">
        <w:rPr>
          <w:rFonts w:ascii="Gill Sans MT" w:eastAsia="Calibri" w:hAnsi="Gill Sans MT" w:cs="Calibri"/>
          <w:color w:val="000000"/>
          <w:szCs w:val="24"/>
        </w:rPr>
        <w:t xml:space="preserve">If you would like to apply for </w:t>
      </w:r>
      <w:proofErr w:type="spellStart"/>
      <w:r w:rsidR="006141A4" w:rsidRPr="0011550A">
        <w:rPr>
          <w:rFonts w:ascii="Gill Sans MT" w:eastAsia="Calibri" w:hAnsi="Gill Sans MT" w:cs="Calibri"/>
          <w:color w:val="000000"/>
          <w:szCs w:val="24"/>
        </w:rPr>
        <w:t>P</w:t>
      </w:r>
      <w:r w:rsidR="00F27427">
        <w:rPr>
          <w:rFonts w:ascii="Gill Sans MT" w:eastAsia="Calibri" w:hAnsi="Gill Sans MT" w:cs="Calibri"/>
          <w:color w:val="000000"/>
          <w:szCs w:val="24"/>
        </w:rPr>
        <w:t>t</w:t>
      </w:r>
      <w:r w:rsidR="006141A4" w:rsidRPr="0011550A">
        <w:rPr>
          <w:rFonts w:ascii="Gill Sans MT" w:eastAsia="Calibri" w:hAnsi="Gill Sans MT" w:cs="Calibri"/>
          <w:color w:val="000000"/>
          <w:szCs w:val="24"/>
        </w:rPr>
        <w:t>O</w:t>
      </w:r>
      <w:proofErr w:type="spellEnd"/>
      <w:r w:rsidR="006141A4" w:rsidRPr="0011550A">
        <w:rPr>
          <w:rFonts w:ascii="Gill Sans MT" w:eastAsia="Calibri" w:hAnsi="Gill Sans MT" w:cs="Calibri"/>
          <w:color w:val="000000"/>
          <w:szCs w:val="24"/>
        </w:rPr>
        <w:t>, please be in touch with the relevant Office.</w:t>
      </w:r>
    </w:p>
    <w:p w14:paraId="36320FDB" w14:textId="77777777" w:rsidR="00A41F66" w:rsidRPr="0011550A" w:rsidRDefault="00A41F66" w:rsidP="0011550A">
      <w:pPr>
        <w:spacing w:before="0" w:after="0"/>
        <w:jc w:val="both"/>
        <w:rPr>
          <w:rFonts w:ascii="Gill Sans MT" w:eastAsia="Calibri" w:hAnsi="Gill Sans MT" w:cs="Calibri"/>
          <w:color w:val="000000"/>
          <w:szCs w:val="24"/>
        </w:rPr>
      </w:pPr>
    </w:p>
    <w:p w14:paraId="36320FDC" w14:textId="77777777" w:rsidR="00A173AA" w:rsidRDefault="006141A4" w:rsidP="0011550A">
      <w:pPr>
        <w:autoSpaceDE w:val="0"/>
        <w:autoSpaceDN w:val="0"/>
        <w:adjustRightInd w:val="0"/>
        <w:spacing w:before="0" w:after="0"/>
        <w:jc w:val="both"/>
        <w:rPr>
          <w:rFonts w:ascii="Gill Sans MT" w:eastAsia="Calibri" w:hAnsi="Gill Sans MT" w:cs="Calibri"/>
          <w:color w:val="000000"/>
          <w:szCs w:val="24"/>
        </w:rPr>
      </w:pPr>
      <w:proofErr w:type="gramStart"/>
      <w:r w:rsidRPr="0011550A">
        <w:rPr>
          <w:rFonts w:ascii="Gill Sans MT" w:eastAsia="Calibri" w:hAnsi="Gill Sans MT" w:cs="Calibri"/>
          <w:color w:val="000000"/>
          <w:szCs w:val="24"/>
        </w:rPr>
        <w:t xml:space="preserve">In order </w:t>
      </w:r>
      <w:r w:rsidR="00A173AA" w:rsidRPr="0011550A">
        <w:rPr>
          <w:rFonts w:ascii="Gill Sans MT" w:eastAsia="Calibri" w:hAnsi="Gill Sans MT" w:cs="Calibri"/>
          <w:color w:val="000000"/>
          <w:szCs w:val="24"/>
        </w:rPr>
        <w:t>to</w:t>
      </w:r>
      <w:proofErr w:type="gramEnd"/>
      <w:r w:rsidR="00A173AA" w:rsidRPr="0011550A">
        <w:rPr>
          <w:rFonts w:ascii="Gill Sans MT" w:eastAsia="Calibri" w:hAnsi="Gill Sans MT" w:cs="Calibri"/>
          <w:color w:val="000000"/>
          <w:szCs w:val="24"/>
        </w:rPr>
        <w:t xml:space="preserve"> process your application</w:t>
      </w:r>
      <w:r w:rsidR="007A05DA" w:rsidRPr="0011550A">
        <w:rPr>
          <w:rFonts w:ascii="Gill Sans MT" w:eastAsia="Calibri" w:hAnsi="Gill Sans MT" w:cs="Calibri"/>
          <w:color w:val="000000"/>
          <w:szCs w:val="24"/>
        </w:rPr>
        <w:t xml:space="preserve"> in accordance with the </w:t>
      </w:r>
      <w:r w:rsidR="00F27427">
        <w:rPr>
          <w:rFonts w:ascii="Gill Sans MT" w:eastAsia="Calibri" w:hAnsi="Gill Sans MT" w:cs="Calibri"/>
          <w:i/>
          <w:color w:val="000000"/>
          <w:szCs w:val="24"/>
        </w:rPr>
        <w:t>Safer R</w:t>
      </w:r>
      <w:r w:rsidR="007A05DA" w:rsidRPr="0011550A">
        <w:rPr>
          <w:rFonts w:ascii="Gill Sans MT" w:eastAsia="Calibri" w:hAnsi="Gill Sans MT" w:cs="Calibri"/>
          <w:i/>
          <w:color w:val="000000"/>
          <w:szCs w:val="24"/>
        </w:rPr>
        <w:t xml:space="preserve">ecruitment </w:t>
      </w:r>
      <w:r w:rsidR="007A05DA" w:rsidRPr="0011550A">
        <w:rPr>
          <w:rFonts w:ascii="Gill Sans MT" w:eastAsia="Calibri" w:hAnsi="Gill Sans MT" w:cs="Calibri"/>
          <w:color w:val="000000"/>
          <w:szCs w:val="24"/>
        </w:rPr>
        <w:t xml:space="preserve">guidance, </w:t>
      </w:r>
      <w:r w:rsidRPr="0011550A">
        <w:rPr>
          <w:rFonts w:ascii="Gill Sans MT" w:eastAsia="Calibri" w:hAnsi="Gill Sans MT" w:cs="Calibri"/>
          <w:color w:val="000000"/>
          <w:szCs w:val="24"/>
        </w:rPr>
        <w:t xml:space="preserve">we will </w:t>
      </w:r>
    </w:p>
    <w:p w14:paraId="36320FDD" w14:textId="77777777" w:rsidR="00A97F3C" w:rsidRPr="00CE6351" w:rsidRDefault="00A97F3C" w:rsidP="0011550A">
      <w:pPr>
        <w:autoSpaceDE w:val="0"/>
        <w:autoSpaceDN w:val="0"/>
        <w:adjustRightInd w:val="0"/>
        <w:spacing w:before="0" w:after="0"/>
        <w:jc w:val="both"/>
        <w:rPr>
          <w:rFonts w:ascii="Gill Sans MT" w:eastAsia="Calibri" w:hAnsi="Gill Sans MT" w:cs="Calibri"/>
          <w:color w:val="000000"/>
          <w:sz w:val="16"/>
          <w:szCs w:val="16"/>
        </w:rPr>
      </w:pPr>
    </w:p>
    <w:p w14:paraId="36320FDE" w14:textId="77777777" w:rsidR="00C14531" w:rsidRPr="0011550A" w:rsidRDefault="00A173AA" w:rsidP="0011550A">
      <w:pPr>
        <w:pStyle w:val="ListParagraph"/>
        <w:numPr>
          <w:ilvl w:val="0"/>
          <w:numId w:val="6"/>
        </w:numPr>
        <w:autoSpaceDE w:val="0"/>
        <w:autoSpaceDN w:val="0"/>
        <w:adjustRightInd w:val="0"/>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 xml:space="preserve">ask you to complete </w:t>
      </w:r>
      <w:r w:rsidR="00C14531" w:rsidRPr="0011550A">
        <w:rPr>
          <w:rFonts w:ascii="Gill Sans MT" w:eastAsia="Calibri" w:hAnsi="Gill Sans MT" w:cs="Calibri"/>
          <w:color w:val="000000"/>
          <w:szCs w:val="24"/>
        </w:rPr>
        <w:t>a</w:t>
      </w:r>
      <w:r w:rsidRPr="0011550A">
        <w:rPr>
          <w:rFonts w:ascii="Gill Sans MT" w:eastAsia="Calibri" w:hAnsi="Gill Sans MT" w:cs="Calibri"/>
          <w:color w:val="000000"/>
          <w:szCs w:val="24"/>
        </w:rPr>
        <w:t>n</w:t>
      </w:r>
      <w:r w:rsidR="00C14531" w:rsidRPr="0011550A">
        <w:rPr>
          <w:rFonts w:ascii="Gill Sans MT" w:eastAsia="Calibri" w:hAnsi="Gill Sans MT" w:cs="Calibri"/>
          <w:color w:val="000000"/>
          <w:szCs w:val="24"/>
        </w:rPr>
        <w:t xml:space="preserve"> application form</w:t>
      </w:r>
      <w:r w:rsidR="006141A4" w:rsidRPr="0011550A">
        <w:rPr>
          <w:rFonts w:ascii="Gill Sans MT" w:eastAsia="Calibri" w:hAnsi="Gill Sans MT" w:cs="Calibri"/>
          <w:color w:val="000000"/>
          <w:szCs w:val="24"/>
        </w:rPr>
        <w:t xml:space="preserve"> </w:t>
      </w:r>
      <w:r w:rsidR="00A91B95">
        <w:rPr>
          <w:rFonts w:ascii="Gill Sans MT" w:eastAsia="Calibri" w:hAnsi="Gill Sans MT" w:cs="Calibri"/>
          <w:color w:val="000000"/>
          <w:szCs w:val="24"/>
        </w:rPr>
        <w:t xml:space="preserve">and confidential declaration form </w:t>
      </w:r>
      <w:r w:rsidR="006141A4" w:rsidRPr="0011550A">
        <w:rPr>
          <w:rFonts w:ascii="Gill Sans MT" w:eastAsia="Calibri" w:hAnsi="Gill Sans MT" w:cs="Calibri"/>
          <w:color w:val="000000"/>
          <w:szCs w:val="24"/>
        </w:rPr>
        <w:t>(</w:t>
      </w:r>
      <w:r w:rsidR="00A91B95">
        <w:rPr>
          <w:rFonts w:ascii="Gill Sans MT" w:eastAsia="Calibri" w:hAnsi="Gill Sans MT" w:cs="Calibri"/>
          <w:color w:val="000000"/>
          <w:szCs w:val="24"/>
        </w:rPr>
        <w:t xml:space="preserve">both of which may be </w:t>
      </w:r>
      <w:r w:rsidR="006141A4" w:rsidRPr="0011550A">
        <w:rPr>
          <w:rFonts w:ascii="Gill Sans MT" w:eastAsia="Calibri" w:hAnsi="Gill Sans MT" w:cs="Calibri"/>
          <w:color w:val="000000"/>
          <w:szCs w:val="24"/>
        </w:rPr>
        <w:t>obtain</w:t>
      </w:r>
      <w:r w:rsidR="00A91B95">
        <w:rPr>
          <w:rFonts w:ascii="Gill Sans MT" w:eastAsia="Calibri" w:hAnsi="Gill Sans MT" w:cs="Calibri"/>
          <w:color w:val="000000"/>
          <w:szCs w:val="24"/>
        </w:rPr>
        <w:t>ed</w:t>
      </w:r>
      <w:r w:rsidR="006141A4" w:rsidRPr="0011550A">
        <w:rPr>
          <w:rFonts w:ascii="Gill Sans MT" w:eastAsia="Calibri" w:hAnsi="Gill Sans MT" w:cs="Calibri"/>
          <w:color w:val="000000"/>
          <w:szCs w:val="24"/>
        </w:rPr>
        <w:t xml:space="preserve"> from the relevant Office),</w:t>
      </w:r>
      <w:r w:rsidR="00C14531" w:rsidRPr="0011550A">
        <w:rPr>
          <w:rFonts w:ascii="Gill Sans MT" w:eastAsia="Calibri" w:hAnsi="Gill Sans MT" w:cs="Calibri"/>
          <w:color w:val="000000"/>
          <w:szCs w:val="24"/>
        </w:rPr>
        <w:t xml:space="preserve"> </w:t>
      </w:r>
    </w:p>
    <w:p w14:paraId="36320FDF" w14:textId="77777777" w:rsidR="00D14D81" w:rsidRPr="0011550A" w:rsidRDefault="00A173AA" w:rsidP="0011550A">
      <w:pPr>
        <w:pStyle w:val="ListParagraph"/>
        <w:numPr>
          <w:ilvl w:val="0"/>
          <w:numId w:val="5"/>
        </w:numPr>
        <w:autoSpaceDE w:val="0"/>
        <w:autoSpaceDN w:val="0"/>
        <w:adjustRightInd w:val="0"/>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 xml:space="preserve">apply for </w:t>
      </w:r>
      <w:r w:rsidR="00D14D81" w:rsidRPr="0011550A">
        <w:rPr>
          <w:rFonts w:ascii="Gill Sans MT" w:eastAsia="Calibri" w:hAnsi="Gill Sans MT" w:cs="Calibri"/>
          <w:color w:val="000000"/>
          <w:szCs w:val="24"/>
        </w:rPr>
        <w:t xml:space="preserve">references (including </w:t>
      </w:r>
      <w:r w:rsidR="00FF7F7C">
        <w:rPr>
          <w:rFonts w:ascii="Gill Sans MT" w:eastAsia="Calibri" w:hAnsi="Gill Sans MT" w:cs="Calibri"/>
          <w:color w:val="000000"/>
          <w:szCs w:val="24"/>
        </w:rPr>
        <w:t>a Clergy Current Status Letter</w:t>
      </w:r>
      <w:r w:rsidRPr="0011550A">
        <w:rPr>
          <w:rFonts w:ascii="Gill Sans MT" w:eastAsia="Calibri" w:hAnsi="Gill Sans MT" w:cs="Calibri"/>
          <w:color w:val="000000"/>
          <w:szCs w:val="24"/>
        </w:rPr>
        <w:t xml:space="preserve"> </w:t>
      </w:r>
      <w:r w:rsidR="00D14D81" w:rsidRPr="0011550A">
        <w:rPr>
          <w:rFonts w:ascii="Gill Sans MT" w:eastAsia="Calibri" w:hAnsi="Gill Sans MT" w:cs="Calibri"/>
          <w:color w:val="000000"/>
          <w:szCs w:val="24"/>
        </w:rPr>
        <w:t xml:space="preserve">from </w:t>
      </w:r>
      <w:r w:rsidR="00FF7F7C">
        <w:rPr>
          <w:rFonts w:ascii="Gill Sans MT" w:eastAsia="Calibri" w:hAnsi="Gill Sans MT" w:cs="Calibri"/>
          <w:color w:val="000000"/>
          <w:szCs w:val="24"/>
        </w:rPr>
        <w:t xml:space="preserve">the </w:t>
      </w:r>
      <w:r w:rsidR="00D14D81" w:rsidRPr="0011550A">
        <w:rPr>
          <w:rFonts w:ascii="Gill Sans MT" w:eastAsia="Calibri" w:hAnsi="Gill Sans MT" w:cs="Calibri"/>
          <w:color w:val="000000"/>
          <w:szCs w:val="24"/>
        </w:rPr>
        <w:t xml:space="preserve">bishop </w:t>
      </w:r>
      <w:r w:rsidR="00FF7F7C">
        <w:rPr>
          <w:rFonts w:ascii="Gill Sans MT" w:eastAsia="Calibri" w:hAnsi="Gill Sans MT" w:cs="Calibri"/>
          <w:color w:val="000000"/>
          <w:szCs w:val="24"/>
        </w:rPr>
        <w:t xml:space="preserve">of the diocese where you last held a licence or </w:t>
      </w:r>
      <w:proofErr w:type="spellStart"/>
      <w:r w:rsidR="00FF7F7C">
        <w:rPr>
          <w:rFonts w:ascii="Gill Sans MT" w:eastAsia="Calibri" w:hAnsi="Gill Sans MT" w:cs="Calibri"/>
          <w:color w:val="000000"/>
          <w:szCs w:val="24"/>
        </w:rPr>
        <w:t>PtO</w:t>
      </w:r>
      <w:proofErr w:type="spellEnd"/>
      <w:r w:rsidR="00FF7F7C">
        <w:rPr>
          <w:rFonts w:ascii="Gill Sans MT" w:eastAsia="Calibri" w:hAnsi="Gill Sans MT" w:cs="Calibri"/>
          <w:color w:val="000000"/>
          <w:szCs w:val="24"/>
        </w:rPr>
        <w:t xml:space="preserve">, </w:t>
      </w:r>
      <w:r w:rsidR="00D14D81" w:rsidRPr="0011550A">
        <w:rPr>
          <w:rFonts w:ascii="Gill Sans MT" w:eastAsia="Calibri" w:hAnsi="Gill Sans MT" w:cs="Calibri"/>
          <w:color w:val="000000"/>
          <w:szCs w:val="24"/>
        </w:rPr>
        <w:t>if not held in the diocese of Salisbury)</w:t>
      </w:r>
      <w:r w:rsidR="006141A4" w:rsidRPr="0011550A">
        <w:rPr>
          <w:rFonts w:ascii="Gill Sans MT" w:eastAsia="Calibri" w:hAnsi="Gill Sans MT" w:cs="Calibri"/>
          <w:color w:val="000000"/>
          <w:szCs w:val="24"/>
        </w:rPr>
        <w:t>,</w:t>
      </w:r>
    </w:p>
    <w:p w14:paraId="36320FE0" w14:textId="15C18D6D" w:rsidR="00116923" w:rsidRPr="0011550A" w:rsidRDefault="00116923" w:rsidP="0011550A">
      <w:pPr>
        <w:pStyle w:val="ListParagraph"/>
        <w:numPr>
          <w:ilvl w:val="0"/>
          <w:numId w:val="5"/>
        </w:numPr>
        <w:autoSpaceDE w:val="0"/>
        <w:autoSpaceDN w:val="0"/>
        <w:adjustRightInd w:val="0"/>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 xml:space="preserve">ask to see your Letters of Orders (if you </w:t>
      </w:r>
      <w:r w:rsidR="007A05DA" w:rsidRPr="0011550A">
        <w:rPr>
          <w:rFonts w:ascii="Gill Sans MT" w:eastAsia="Calibri" w:hAnsi="Gill Sans MT" w:cs="Calibri"/>
          <w:color w:val="000000"/>
          <w:szCs w:val="24"/>
        </w:rPr>
        <w:t>do</w:t>
      </w:r>
      <w:r w:rsidRPr="0011550A">
        <w:rPr>
          <w:rFonts w:ascii="Gill Sans MT" w:eastAsia="Calibri" w:hAnsi="Gill Sans MT" w:cs="Calibri"/>
          <w:color w:val="000000"/>
          <w:szCs w:val="24"/>
        </w:rPr>
        <w:t xml:space="preserve"> not already h</w:t>
      </w:r>
      <w:r w:rsidR="00D16BE3">
        <w:rPr>
          <w:rFonts w:ascii="Gill Sans MT" w:eastAsia="Calibri" w:hAnsi="Gill Sans MT" w:cs="Calibri"/>
          <w:color w:val="000000"/>
          <w:szCs w:val="24"/>
        </w:rPr>
        <w:t>o</w:t>
      </w:r>
      <w:r w:rsidRPr="0011550A">
        <w:rPr>
          <w:rFonts w:ascii="Gill Sans MT" w:eastAsia="Calibri" w:hAnsi="Gill Sans MT" w:cs="Calibri"/>
          <w:color w:val="000000"/>
          <w:szCs w:val="24"/>
        </w:rPr>
        <w:t>ld a post in the diocese),</w:t>
      </w:r>
    </w:p>
    <w:p w14:paraId="36320FE1" w14:textId="73080D4B" w:rsidR="00C14531" w:rsidRPr="0011550A" w:rsidRDefault="00992CC3" w:rsidP="0011550A">
      <w:pPr>
        <w:pStyle w:val="ListParagraph"/>
        <w:numPr>
          <w:ilvl w:val="0"/>
          <w:numId w:val="5"/>
        </w:numPr>
        <w:autoSpaceDE w:val="0"/>
        <w:autoSpaceDN w:val="0"/>
        <w:adjustRightInd w:val="0"/>
        <w:spacing w:before="0" w:after="0"/>
        <w:jc w:val="both"/>
        <w:rPr>
          <w:rFonts w:ascii="Gill Sans MT" w:eastAsia="Calibri" w:hAnsi="Gill Sans MT" w:cs="Calibri"/>
          <w:color w:val="000000"/>
          <w:szCs w:val="24"/>
        </w:rPr>
      </w:pPr>
      <w:r>
        <w:rPr>
          <w:rFonts w:ascii="Gill Sans MT" w:eastAsia="Calibri" w:hAnsi="Gill Sans MT" w:cs="Calibri"/>
          <w:color w:val="000000"/>
          <w:szCs w:val="24"/>
        </w:rPr>
        <w:t xml:space="preserve">check that you have </w:t>
      </w:r>
      <w:r w:rsidR="00C14531" w:rsidRPr="0011550A">
        <w:rPr>
          <w:rFonts w:ascii="Gill Sans MT" w:eastAsia="Calibri" w:hAnsi="Gill Sans MT" w:cs="Calibri"/>
          <w:color w:val="000000"/>
          <w:szCs w:val="24"/>
        </w:rPr>
        <w:t xml:space="preserve">a clear </w:t>
      </w:r>
      <w:r w:rsidR="00233B6B" w:rsidRPr="0011550A">
        <w:rPr>
          <w:rFonts w:ascii="Gill Sans MT" w:eastAsia="Calibri" w:hAnsi="Gill Sans MT" w:cs="Calibri"/>
          <w:color w:val="000000"/>
          <w:szCs w:val="24"/>
        </w:rPr>
        <w:t xml:space="preserve">relevant </w:t>
      </w:r>
      <w:r w:rsidR="007A05DA" w:rsidRPr="0011550A">
        <w:rPr>
          <w:rFonts w:ascii="Gill Sans MT" w:eastAsia="Calibri" w:hAnsi="Gill Sans MT" w:cs="Calibri"/>
          <w:color w:val="000000"/>
          <w:szCs w:val="24"/>
        </w:rPr>
        <w:t>D</w:t>
      </w:r>
      <w:r w:rsidR="00D17CFD" w:rsidRPr="0011550A">
        <w:rPr>
          <w:rFonts w:ascii="Gill Sans MT" w:eastAsia="Calibri" w:hAnsi="Gill Sans MT" w:cs="Calibri"/>
          <w:color w:val="000000"/>
          <w:szCs w:val="24"/>
        </w:rPr>
        <w:t xml:space="preserve">isclosure </w:t>
      </w:r>
      <w:r w:rsidR="00DC3CD3" w:rsidRPr="0011550A">
        <w:rPr>
          <w:rFonts w:ascii="Gill Sans MT" w:eastAsia="Calibri" w:hAnsi="Gill Sans MT" w:cs="Calibri"/>
          <w:color w:val="000000"/>
          <w:szCs w:val="24"/>
        </w:rPr>
        <w:t xml:space="preserve">and </w:t>
      </w:r>
      <w:r w:rsidR="007A05DA" w:rsidRPr="0011550A">
        <w:rPr>
          <w:rFonts w:ascii="Gill Sans MT" w:eastAsia="Calibri" w:hAnsi="Gill Sans MT" w:cs="Calibri"/>
          <w:color w:val="000000"/>
          <w:szCs w:val="24"/>
        </w:rPr>
        <w:t>B</w:t>
      </w:r>
      <w:r w:rsidR="00D17CFD" w:rsidRPr="0011550A">
        <w:rPr>
          <w:rFonts w:ascii="Gill Sans MT" w:eastAsia="Calibri" w:hAnsi="Gill Sans MT" w:cs="Calibri"/>
          <w:color w:val="000000"/>
          <w:szCs w:val="24"/>
        </w:rPr>
        <w:t xml:space="preserve">arring </w:t>
      </w:r>
      <w:r w:rsidR="007A05DA" w:rsidRPr="0011550A">
        <w:rPr>
          <w:rFonts w:ascii="Gill Sans MT" w:eastAsia="Calibri" w:hAnsi="Gill Sans MT" w:cs="Calibri"/>
          <w:color w:val="000000"/>
          <w:szCs w:val="24"/>
        </w:rPr>
        <w:t>S</w:t>
      </w:r>
      <w:r w:rsidR="00C14531" w:rsidRPr="0011550A">
        <w:rPr>
          <w:rFonts w:ascii="Gill Sans MT" w:eastAsia="Calibri" w:hAnsi="Gill Sans MT" w:cs="Calibri"/>
          <w:color w:val="000000"/>
          <w:szCs w:val="24"/>
        </w:rPr>
        <w:t xml:space="preserve">ervice (DBS) </w:t>
      </w:r>
      <w:r w:rsidR="00D17CFD" w:rsidRPr="0011550A">
        <w:rPr>
          <w:rFonts w:ascii="Gill Sans MT" w:eastAsia="Calibri" w:hAnsi="Gill Sans MT" w:cs="Calibri"/>
          <w:color w:val="000000"/>
          <w:szCs w:val="24"/>
        </w:rPr>
        <w:t>certificate</w:t>
      </w:r>
      <w:r w:rsidR="00C14531" w:rsidRPr="0011550A">
        <w:rPr>
          <w:rFonts w:ascii="Gill Sans MT" w:eastAsia="Calibri" w:hAnsi="Gill Sans MT" w:cs="Calibri"/>
          <w:color w:val="000000"/>
          <w:szCs w:val="24"/>
        </w:rPr>
        <w:t xml:space="preserve"> not </w:t>
      </w:r>
      <w:r w:rsidR="00A173AA" w:rsidRPr="0011550A">
        <w:rPr>
          <w:rFonts w:ascii="Gill Sans MT" w:eastAsia="Calibri" w:hAnsi="Gill Sans MT" w:cs="Calibri"/>
          <w:color w:val="000000"/>
          <w:szCs w:val="24"/>
        </w:rPr>
        <w:t>more</w:t>
      </w:r>
      <w:r w:rsidR="00C14531" w:rsidRPr="0011550A">
        <w:rPr>
          <w:rFonts w:ascii="Gill Sans MT" w:eastAsia="Calibri" w:hAnsi="Gill Sans MT" w:cs="Calibri"/>
          <w:color w:val="000000"/>
          <w:szCs w:val="24"/>
        </w:rPr>
        <w:t xml:space="preserve"> than </w:t>
      </w:r>
      <w:r w:rsidR="000B24C8">
        <w:rPr>
          <w:rFonts w:ascii="Gill Sans MT" w:eastAsia="Calibri" w:hAnsi="Gill Sans MT" w:cs="Calibri"/>
          <w:color w:val="000000"/>
          <w:szCs w:val="24"/>
        </w:rPr>
        <w:t>thr</w:t>
      </w:r>
      <w:r w:rsidR="00AD3DBB">
        <w:rPr>
          <w:rFonts w:ascii="Gill Sans MT" w:eastAsia="Calibri" w:hAnsi="Gill Sans MT" w:cs="Calibri"/>
          <w:color w:val="000000"/>
          <w:szCs w:val="24"/>
        </w:rPr>
        <w:t>ee</w:t>
      </w:r>
      <w:r w:rsidR="000B24C8" w:rsidRPr="0011550A">
        <w:rPr>
          <w:rFonts w:ascii="Gill Sans MT" w:eastAsia="Calibri" w:hAnsi="Gill Sans MT" w:cs="Calibri"/>
          <w:color w:val="000000"/>
          <w:szCs w:val="24"/>
        </w:rPr>
        <w:t xml:space="preserve"> </w:t>
      </w:r>
      <w:r w:rsidR="00C14531" w:rsidRPr="0011550A">
        <w:rPr>
          <w:rFonts w:ascii="Gill Sans MT" w:eastAsia="Calibri" w:hAnsi="Gill Sans MT" w:cs="Calibri"/>
          <w:color w:val="000000"/>
          <w:szCs w:val="24"/>
        </w:rPr>
        <w:t>years old</w:t>
      </w:r>
      <w:r>
        <w:rPr>
          <w:rFonts w:ascii="Gill Sans MT" w:eastAsia="Calibri" w:hAnsi="Gill Sans MT" w:cs="Calibri"/>
          <w:color w:val="000000"/>
          <w:szCs w:val="24"/>
        </w:rPr>
        <w:t xml:space="preserve"> if you </w:t>
      </w:r>
      <w:r w:rsidR="00DD6DAE">
        <w:rPr>
          <w:rFonts w:ascii="Gill Sans MT" w:eastAsia="Calibri" w:hAnsi="Gill Sans MT" w:cs="Calibri"/>
          <w:color w:val="000000"/>
          <w:szCs w:val="24"/>
        </w:rPr>
        <w:t>have recently held a post</w:t>
      </w:r>
      <w:r>
        <w:rPr>
          <w:rFonts w:ascii="Gill Sans MT" w:eastAsia="Calibri" w:hAnsi="Gill Sans MT" w:cs="Calibri"/>
          <w:color w:val="000000"/>
          <w:szCs w:val="24"/>
        </w:rPr>
        <w:t xml:space="preserve"> within the diocese or if </w:t>
      </w:r>
      <w:r w:rsidR="00CB42CC">
        <w:rPr>
          <w:rFonts w:ascii="Gill Sans MT" w:eastAsia="Calibri" w:hAnsi="Gill Sans MT" w:cs="Calibri"/>
          <w:color w:val="000000"/>
          <w:szCs w:val="24"/>
        </w:rPr>
        <w:t xml:space="preserve">you come from </w:t>
      </w:r>
      <w:r>
        <w:rPr>
          <w:rFonts w:ascii="Gill Sans MT" w:eastAsia="Calibri" w:hAnsi="Gill Sans MT" w:cs="Calibri"/>
          <w:color w:val="000000"/>
          <w:szCs w:val="24"/>
        </w:rPr>
        <w:t xml:space="preserve">outside the diocese, process a fresh DBS application. </w:t>
      </w:r>
    </w:p>
    <w:p w14:paraId="36320FE2" w14:textId="631C6564" w:rsidR="00D14D81" w:rsidRPr="0011550A" w:rsidRDefault="00866127" w:rsidP="0011550A">
      <w:pPr>
        <w:pStyle w:val="ListParagraph"/>
        <w:numPr>
          <w:ilvl w:val="0"/>
          <w:numId w:val="5"/>
        </w:numPr>
        <w:autoSpaceDE w:val="0"/>
        <w:autoSpaceDN w:val="0"/>
        <w:adjustRightInd w:val="0"/>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 xml:space="preserve">ask for </w:t>
      </w:r>
      <w:r w:rsidR="00A173AA" w:rsidRPr="0011550A">
        <w:rPr>
          <w:rFonts w:ascii="Gill Sans MT" w:eastAsia="Calibri" w:hAnsi="Gill Sans MT" w:cs="Calibri"/>
          <w:color w:val="000000"/>
          <w:szCs w:val="24"/>
        </w:rPr>
        <w:t xml:space="preserve">evidence </w:t>
      </w:r>
      <w:r w:rsidRPr="0011550A">
        <w:rPr>
          <w:rFonts w:ascii="Gill Sans MT" w:eastAsia="Calibri" w:hAnsi="Gill Sans MT" w:cs="Calibri"/>
          <w:color w:val="000000"/>
          <w:szCs w:val="24"/>
        </w:rPr>
        <w:t xml:space="preserve">that you have </w:t>
      </w:r>
      <w:r w:rsidR="00A173AA" w:rsidRPr="0011550A">
        <w:rPr>
          <w:rFonts w:ascii="Gill Sans MT" w:eastAsia="Calibri" w:hAnsi="Gill Sans MT" w:cs="Calibri"/>
          <w:color w:val="000000"/>
          <w:szCs w:val="24"/>
        </w:rPr>
        <w:t>complet</w:t>
      </w:r>
      <w:r w:rsidRPr="0011550A">
        <w:rPr>
          <w:rFonts w:ascii="Gill Sans MT" w:eastAsia="Calibri" w:hAnsi="Gill Sans MT" w:cs="Calibri"/>
          <w:color w:val="000000"/>
          <w:szCs w:val="24"/>
        </w:rPr>
        <w:t>ed</w:t>
      </w:r>
      <w:r w:rsidR="00A173AA" w:rsidRPr="0011550A">
        <w:rPr>
          <w:rFonts w:ascii="Gill Sans MT" w:eastAsia="Calibri" w:hAnsi="Gill Sans MT" w:cs="Calibri"/>
          <w:color w:val="000000"/>
          <w:szCs w:val="24"/>
        </w:rPr>
        <w:t xml:space="preserve"> </w:t>
      </w:r>
      <w:r w:rsidR="00C14531" w:rsidRPr="0011550A">
        <w:rPr>
          <w:rFonts w:ascii="Gill Sans MT" w:eastAsia="Calibri" w:hAnsi="Gill Sans MT" w:cs="Calibri"/>
          <w:color w:val="000000"/>
          <w:szCs w:val="24"/>
        </w:rPr>
        <w:t>appropriate Church of England safeguarding training (</w:t>
      </w:r>
      <w:r w:rsidR="005B009B">
        <w:rPr>
          <w:rFonts w:ascii="Gill Sans MT" w:eastAsia="Calibri" w:hAnsi="Gill Sans MT" w:cs="Calibri"/>
          <w:color w:val="000000"/>
          <w:szCs w:val="24"/>
        </w:rPr>
        <w:t xml:space="preserve">either </w:t>
      </w:r>
      <w:r w:rsidR="008650D4">
        <w:rPr>
          <w:rFonts w:ascii="Gill Sans MT" w:eastAsia="Calibri" w:hAnsi="Gill Sans MT" w:cs="Calibri"/>
          <w:color w:val="000000"/>
          <w:szCs w:val="24"/>
        </w:rPr>
        <w:t xml:space="preserve">the Leadership </w:t>
      </w:r>
      <w:r w:rsidR="00A35E62">
        <w:rPr>
          <w:rFonts w:ascii="Gill Sans MT" w:eastAsia="Calibri" w:hAnsi="Gill Sans MT" w:cs="Calibri"/>
          <w:color w:val="000000"/>
          <w:szCs w:val="24"/>
        </w:rPr>
        <w:t xml:space="preserve">module </w:t>
      </w:r>
      <w:r w:rsidR="008650D4">
        <w:rPr>
          <w:rFonts w:ascii="Gill Sans MT" w:eastAsia="Calibri" w:hAnsi="Gill Sans MT" w:cs="Calibri"/>
          <w:color w:val="000000"/>
          <w:szCs w:val="24"/>
        </w:rPr>
        <w:t xml:space="preserve">or </w:t>
      </w:r>
      <w:r w:rsidR="005B009B">
        <w:rPr>
          <w:rFonts w:ascii="Gill Sans MT" w:eastAsia="Calibri" w:hAnsi="Gill Sans MT" w:cs="Calibri"/>
          <w:color w:val="000000"/>
          <w:szCs w:val="24"/>
        </w:rPr>
        <w:t>the</w:t>
      </w:r>
      <w:r w:rsidR="008650D4">
        <w:rPr>
          <w:rFonts w:ascii="Gill Sans MT" w:eastAsia="Calibri" w:hAnsi="Gill Sans MT" w:cs="Calibri"/>
          <w:color w:val="000000"/>
          <w:szCs w:val="24"/>
        </w:rPr>
        <w:t xml:space="preserve"> PTO mod</w:t>
      </w:r>
      <w:r w:rsidR="00A35E62">
        <w:rPr>
          <w:rFonts w:ascii="Gill Sans MT" w:eastAsia="Calibri" w:hAnsi="Gill Sans MT" w:cs="Calibri"/>
          <w:color w:val="000000"/>
          <w:szCs w:val="24"/>
        </w:rPr>
        <w:t>u</w:t>
      </w:r>
      <w:r w:rsidR="008650D4">
        <w:rPr>
          <w:rFonts w:ascii="Gill Sans MT" w:eastAsia="Calibri" w:hAnsi="Gill Sans MT" w:cs="Calibri"/>
          <w:color w:val="000000"/>
          <w:szCs w:val="24"/>
        </w:rPr>
        <w:t>l</w:t>
      </w:r>
      <w:r w:rsidR="00A35E62">
        <w:rPr>
          <w:rFonts w:ascii="Gill Sans MT" w:eastAsia="Calibri" w:hAnsi="Gill Sans MT" w:cs="Calibri"/>
          <w:color w:val="000000"/>
          <w:szCs w:val="24"/>
        </w:rPr>
        <w:t>e</w:t>
      </w:r>
      <w:r w:rsidR="00116923" w:rsidRPr="0011550A">
        <w:rPr>
          <w:rFonts w:ascii="Gill Sans MT" w:eastAsia="Calibri" w:hAnsi="Gill Sans MT" w:cs="Calibri"/>
          <w:color w:val="000000"/>
          <w:szCs w:val="24"/>
        </w:rPr>
        <w:t xml:space="preserve">) </w:t>
      </w:r>
      <w:r w:rsidR="00C14531" w:rsidRPr="0011550A">
        <w:rPr>
          <w:rFonts w:ascii="Gill Sans MT" w:eastAsia="Calibri" w:hAnsi="Gill Sans MT" w:cs="Calibri"/>
          <w:color w:val="000000"/>
          <w:szCs w:val="24"/>
        </w:rPr>
        <w:t>within the last three years</w:t>
      </w:r>
      <w:r w:rsidR="00A173AA" w:rsidRPr="0011550A">
        <w:rPr>
          <w:rFonts w:ascii="Gill Sans MT" w:eastAsia="Calibri" w:hAnsi="Gill Sans MT" w:cs="Calibri"/>
          <w:color w:val="000000"/>
          <w:szCs w:val="24"/>
        </w:rPr>
        <w:t xml:space="preserve"> – if undertaken in this diocese we will already have a record</w:t>
      </w:r>
      <w:r w:rsidR="00D14D81" w:rsidRPr="0011550A">
        <w:rPr>
          <w:rFonts w:ascii="Gill Sans MT" w:eastAsia="Calibri" w:hAnsi="Gill Sans MT" w:cs="Calibri"/>
          <w:color w:val="000000"/>
          <w:szCs w:val="24"/>
        </w:rPr>
        <w:t>, and</w:t>
      </w:r>
    </w:p>
    <w:p w14:paraId="36320FE3" w14:textId="77777777" w:rsidR="00D14D81" w:rsidRDefault="00866127" w:rsidP="0011550A">
      <w:pPr>
        <w:pStyle w:val="ListParagraph"/>
        <w:numPr>
          <w:ilvl w:val="0"/>
          <w:numId w:val="5"/>
        </w:numPr>
        <w:autoSpaceDE w:val="0"/>
        <w:autoSpaceDN w:val="0"/>
        <w:adjustRightInd w:val="0"/>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 xml:space="preserve">invite you to </w:t>
      </w:r>
      <w:r w:rsidR="00A4361E">
        <w:rPr>
          <w:rFonts w:ascii="Gill Sans MT" w:eastAsia="Calibri" w:hAnsi="Gill Sans MT" w:cs="Calibri"/>
          <w:color w:val="000000"/>
          <w:szCs w:val="24"/>
        </w:rPr>
        <w:t>meet</w:t>
      </w:r>
      <w:r w:rsidR="00D14D81" w:rsidRPr="0011550A">
        <w:rPr>
          <w:rFonts w:ascii="Gill Sans MT" w:eastAsia="Calibri" w:hAnsi="Gill Sans MT" w:cs="Calibri"/>
          <w:color w:val="000000"/>
          <w:szCs w:val="24"/>
        </w:rPr>
        <w:t xml:space="preserve"> with the </w:t>
      </w:r>
      <w:proofErr w:type="gramStart"/>
      <w:r w:rsidR="00112119" w:rsidRPr="0011550A">
        <w:rPr>
          <w:rFonts w:ascii="Gill Sans MT" w:eastAsia="Calibri" w:hAnsi="Gill Sans MT" w:cs="Calibri"/>
          <w:color w:val="000000"/>
          <w:szCs w:val="24"/>
        </w:rPr>
        <w:t>B</w:t>
      </w:r>
      <w:r w:rsidR="00D14D81" w:rsidRPr="0011550A">
        <w:rPr>
          <w:rFonts w:ascii="Gill Sans MT" w:eastAsia="Calibri" w:hAnsi="Gill Sans MT" w:cs="Calibri"/>
          <w:color w:val="000000"/>
          <w:szCs w:val="24"/>
        </w:rPr>
        <w:t>ishop</w:t>
      </w:r>
      <w:proofErr w:type="gramEnd"/>
      <w:r w:rsidR="00D14D81" w:rsidRPr="0011550A">
        <w:rPr>
          <w:rFonts w:ascii="Gill Sans MT" w:eastAsia="Calibri" w:hAnsi="Gill Sans MT" w:cs="Calibri"/>
          <w:color w:val="000000"/>
          <w:szCs w:val="24"/>
        </w:rPr>
        <w:t xml:space="preserve"> or someone on their behalf.</w:t>
      </w:r>
    </w:p>
    <w:p w14:paraId="36320FE4" w14:textId="77777777" w:rsidR="004674BB" w:rsidRDefault="004674BB" w:rsidP="000C0CA5">
      <w:pPr>
        <w:pStyle w:val="Heading1"/>
      </w:pPr>
      <w:bookmarkStart w:id="3" w:name="_Toc5779870"/>
      <w:r>
        <w:lastRenderedPageBreak/>
        <w:t xml:space="preserve">The grant and renewal of </w:t>
      </w:r>
      <w:proofErr w:type="spellStart"/>
      <w:r>
        <w:t>PtO</w:t>
      </w:r>
      <w:bookmarkEnd w:id="3"/>
      <w:proofErr w:type="spellEnd"/>
      <w:r w:rsidRPr="0011550A">
        <w:t xml:space="preserve"> </w:t>
      </w:r>
    </w:p>
    <w:p w14:paraId="36320FE5" w14:textId="77777777" w:rsidR="004674BB" w:rsidRDefault="004674BB" w:rsidP="0011550A">
      <w:pPr>
        <w:autoSpaceDE w:val="0"/>
        <w:autoSpaceDN w:val="0"/>
        <w:adjustRightInd w:val="0"/>
        <w:spacing w:before="0" w:after="0"/>
        <w:jc w:val="both"/>
        <w:rPr>
          <w:rFonts w:ascii="Gill Sans MT" w:eastAsia="Calibri" w:hAnsi="Gill Sans MT" w:cs="Calibri"/>
          <w:b/>
          <w:color w:val="000000"/>
          <w:szCs w:val="24"/>
        </w:rPr>
      </w:pPr>
    </w:p>
    <w:p w14:paraId="36320FE6" w14:textId="77777777" w:rsidR="00DF765C" w:rsidRPr="0011550A" w:rsidRDefault="00DF765C" w:rsidP="0011550A">
      <w:pPr>
        <w:autoSpaceDE w:val="0"/>
        <w:autoSpaceDN w:val="0"/>
        <w:adjustRightInd w:val="0"/>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 xml:space="preserve">The </w:t>
      </w:r>
      <w:proofErr w:type="gramStart"/>
      <w:r w:rsidRPr="0011550A">
        <w:rPr>
          <w:rFonts w:ascii="Gill Sans MT" w:eastAsia="Calibri" w:hAnsi="Gill Sans MT" w:cs="Calibri"/>
          <w:color w:val="000000"/>
          <w:szCs w:val="24"/>
        </w:rPr>
        <w:t>Bishop</w:t>
      </w:r>
      <w:proofErr w:type="gramEnd"/>
      <w:r w:rsidRPr="0011550A">
        <w:rPr>
          <w:rFonts w:ascii="Gill Sans MT" w:eastAsia="Calibri" w:hAnsi="Gill Sans MT" w:cs="Calibri"/>
          <w:color w:val="000000"/>
          <w:szCs w:val="24"/>
        </w:rPr>
        <w:t xml:space="preserve"> will not usually grant </w:t>
      </w:r>
      <w:proofErr w:type="spellStart"/>
      <w:r w:rsidRPr="0011550A">
        <w:rPr>
          <w:rFonts w:ascii="Gill Sans MT" w:eastAsia="Calibri" w:hAnsi="Gill Sans MT" w:cs="Calibri"/>
          <w:color w:val="000000"/>
          <w:szCs w:val="24"/>
        </w:rPr>
        <w:t>P</w:t>
      </w:r>
      <w:r w:rsidR="00F27427">
        <w:rPr>
          <w:rFonts w:ascii="Gill Sans MT" w:eastAsia="Calibri" w:hAnsi="Gill Sans MT" w:cs="Calibri"/>
          <w:color w:val="000000"/>
          <w:szCs w:val="24"/>
        </w:rPr>
        <w:t>t</w:t>
      </w:r>
      <w:r w:rsidRPr="0011550A">
        <w:rPr>
          <w:rFonts w:ascii="Gill Sans MT" w:eastAsia="Calibri" w:hAnsi="Gill Sans MT" w:cs="Calibri"/>
          <w:color w:val="000000"/>
          <w:szCs w:val="24"/>
        </w:rPr>
        <w:t>O</w:t>
      </w:r>
      <w:proofErr w:type="spellEnd"/>
      <w:r w:rsidRPr="0011550A">
        <w:rPr>
          <w:rFonts w:ascii="Gill Sans MT" w:eastAsia="Calibri" w:hAnsi="Gill Sans MT" w:cs="Calibri"/>
          <w:color w:val="000000"/>
          <w:szCs w:val="24"/>
        </w:rPr>
        <w:t xml:space="preserve"> until a period of at least six months has passed after your retirement and will usually expect you to have become rooted in the life of a </w:t>
      </w:r>
      <w:r w:rsidR="00A4361E">
        <w:rPr>
          <w:rFonts w:ascii="Gill Sans MT" w:eastAsia="Calibri" w:hAnsi="Gill Sans MT" w:cs="Calibri"/>
          <w:color w:val="000000"/>
          <w:szCs w:val="24"/>
        </w:rPr>
        <w:t>benefice</w:t>
      </w:r>
      <w:r w:rsidRPr="0011550A">
        <w:rPr>
          <w:rFonts w:ascii="Gill Sans MT" w:eastAsia="Calibri" w:hAnsi="Gill Sans MT" w:cs="Calibri"/>
          <w:color w:val="000000"/>
          <w:szCs w:val="24"/>
        </w:rPr>
        <w:t xml:space="preserve"> within the diocese.  </w:t>
      </w:r>
    </w:p>
    <w:p w14:paraId="36320FE7" w14:textId="77777777" w:rsidR="00DF765C" w:rsidRPr="0011550A" w:rsidRDefault="00DF765C" w:rsidP="0011550A">
      <w:pPr>
        <w:autoSpaceDE w:val="0"/>
        <w:autoSpaceDN w:val="0"/>
        <w:adjustRightInd w:val="0"/>
        <w:spacing w:before="0" w:after="0"/>
        <w:jc w:val="both"/>
        <w:rPr>
          <w:rFonts w:ascii="Gill Sans MT" w:eastAsia="Calibri" w:hAnsi="Gill Sans MT" w:cs="Calibri"/>
          <w:color w:val="000000"/>
          <w:szCs w:val="24"/>
        </w:rPr>
      </w:pPr>
    </w:p>
    <w:p w14:paraId="3EC4CD5B" w14:textId="45499E79" w:rsidR="00A96FEE" w:rsidRDefault="008E0EC8" w:rsidP="0011550A">
      <w:pPr>
        <w:spacing w:before="0" w:after="0"/>
        <w:jc w:val="both"/>
        <w:rPr>
          <w:rFonts w:ascii="Gill Sans MT" w:eastAsia="Calibri" w:hAnsi="Gill Sans MT" w:cs="Calibri"/>
          <w:color w:val="000000"/>
          <w:szCs w:val="24"/>
        </w:rPr>
      </w:pPr>
      <w:r>
        <w:rPr>
          <w:rFonts w:ascii="Gill Sans MT" w:eastAsia="Calibri" w:hAnsi="Gill Sans MT" w:cs="Calibri"/>
          <w:color w:val="000000"/>
          <w:szCs w:val="24"/>
        </w:rPr>
        <w:t>F</w:t>
      </w:r>
      <w:r w:rsidR="00624EB5">
        <w:rPr>
          <w:rFonts w:ascii="Gill Sans MT" w:eastAsia="Calibri" w:hAnsi="Gill Sans MT" w:cs="Calibri"/>
          <w:color w:val="000000"/>
          <w:szCs w:val="24"/>
        </w:rPr>
        <w:t>rom</w:t>
      </w:r>
      <w:r>
        <w:rPr>
          <w:rFonts w:ascii="Gill Sans MT" w:eastAsia="Calibri" w:hAnsi="Gill Sans MT" w:cs="Calibri"/>
          <w:color w:val="000000"/>
          <w:szCs w:val="24"/>
        </w:rPr>
        <w:t xml:space="preserve"> January 2022</w:t>
      </w:r>
      <w:r w:rsidR="00F01EC2">
        <w:rPr>
          <w:rFonts w:ascii="Gill Sans MT" w:eastAsia="Calibri" w:hAnsi="Gill Sans MT" w:cs="Calibri"/>
          <w:color w:val="000000"/>
          <w:szCs w:val="24"/>
        </w:rPr>
        <w:t>,</w:t>
      </w:r>
      <w:r>
        <w:rPr>
          <w:rFonts w:ascii="Gill Sans MT" w:eastAsia="Calibri" w:hAnsi="Gill Sans MT" w:cs="Calibri"/>
          <w:color w:val="000000"/>
          <w:szCs w:val="24"/>
        </w:rPr>
        <w:t xml:space="preserve"> i</w:t>
      </w:r>
      <w:r w:rsidR="00F27427">
        <w:rPr>
          <w:rFonts w:ascii="Gill Sans MT" w:eastAsia="Calibri" w:hAnsi="Gill Sans MT" w:cs="Calibri"/>
          <w:color w:val="000000"/>
          <w:szCs w:val="24"/>
        </w:rPr>
        <w:t xml:space="preserve">f </w:t>
      </w:r>
      <w:proofErr w:type="spellStart"/>
      <w:r w:rsidR="00F27427">
        <w:rPr>
          <w:rFonts w:ascii="Gill Sans MT" w:eastAsia="Calibri" w:hAnsi="Gill Sans MT" w:cs="Calibri"/>
          <w:color w:val="000000"/>
          <w:szCs w:val="24"/>
        </w:rPr>
        <w:t>Pt</w:t>
      </w:r>
      <w:r w:rsidR="00866127" w:rsidRPr="0011550A">
        <w:rPr>
          <w:rFonts w:ascii="Gill Sans MT" w:eastAsia="Calibri" w:hAnsi="Gill Sans MT" w:cs="Calibri"/>
          <w:color w:val="000000"/>
          <w:szCs w:val="24"/>
        </w:rPr>
        <w:t>O</w:t>
      </w:r>
      <w:proofErr w:type="spellEnd"/>
      <w:r w:rsidR="00866127" w:rsidRPr="0011550A">
        <w:rPr>
          <w:rFonts w:ascii="Gill Sans MT" w:eastAsia="Calibri" w:hAnsi="Gill Sans MT" w:cs="Calibri"/>
          <w:color w:val="000000"/>
          <w:szCs w:val="24"/>
        </w:rPr>
        <w:t xml:space="preserve"> is granted, it </w:t>
      </w:r>
      <w:r w:rsidR="00A173AA" w:rsidRPr="0011550A">
        <w:rPr>
          <w:rFonts w:ascii="Gill Sans MT" w:eastAsia="Calibri" w:hAnsi="Gill Sans MT" w:cs="Calibri"/>
          <w:color w:val="000000"/>
          <w:szCs w:val="24"/>
        </w:rPr>
        <w:t>is normally</w:t>
      </w:r>
      <w:r w:rsidR="00C65136" w:rsidRPr="0011550A">
        <w:rPr>
          <w:rFonts w:ascii="Gill Sans MT" w:eastAsia="Calibri" w:hAnsi="Gill Sans MT" w:cs="Calibri"/>
          <w:color w:val="000000"/>
          <w:szCs w:val="24"/>
        </w:rPr>
        <w:t xml:space="preserve"> for a period of not more than </w:t>
      </w:r>
      <w:r>
        <w:rPr>
          <w:rFonts w:ascii="Gill Sans MT" w:eastAsia="Calibri" w:hAnsi="Gill Sans MT" w:cs="Calibri"/>
          <w:color w:val="000000"/>
          <w:szCs w:val="24"/>
        </w:rPr>
        <w:t>three</w:t>
      </w:r>
      <w:r w:rsidR="00C65136" w:rsidRPr="0011550A">
        <w:rPr>
          <w:rFonts w:ascii="Gill Sans MT" w:eastAsia="Calibri" w:hAnsi="Gill Sans MT" w:cs="Calibri"/>
          <w:color w:val="000000"/>
          <w:szCs w:val="24"/>
        </w:rPr>
        <w:t xml:space="preserve"> years from the date of you</w:t>
      </w:r>
      <w:r w:rsidR="00DC7435">
        <w:rPr>
          <w:rFonts w:ascii="Gill Sans MT" w:eastAsia="Calibri" w:hAnsi="Gill Sans MT" w:cs="Calibri"/>
          <w:color w:val="000000"/>
          <w:szCs w:val="24"/>
        </w:rPr>
        <w:t>r clear DBS certificate</w:t>
      </w:r>
      <w:r w:rsidR="007A05DA" w:rsidRPr="0011550A">
        <w:rPr>
          <w:rFonts w:ascii="Gill Sans MT" w:eastAsia="Calibri" w:hAnsi="Gill Sans MT" w:cs="Calibri"/>
          <w:color w:val="000000"/>
          <w:szCs w:val="24"/>
        </w:rPr>
        <w:t xml:space="preserve">.  </w:t>
      </w:r>
    </w:p>
    <w:p w14:paraId="684DF326" w14:textId="77777777" w:rsidR="00A96FEE" w:rsidRDefault="00A96FEE" w:rsidP="0011550A">
      <w:pPr>
        <w:spacing w:before="0" w:after="0"/>
        <w:jc w:val="both"/>
        <w:rPr>
          <w:rFonts w:ascii="Gill Sans MT" w:eastAsia="Calibri" w:hAnsi="Gill Sans MT" w:cs="Calibri"/>
          <w:color w:val="000000"/>
          <w:szCs w:val="24"/>
        </w:rPr>
      </w:pPr>
    </w:p>
    <w:p w14:paraId="36320FEA" w14:textId="75B78B5B" w:rsidR="00D7626A" w:rsidRPr="0011550A" w:rsidRDefault="007A05DA" w:rsidP="0011550A">
      <w:pPr>
        <w:spacing w:before="0" w:after="0"/>
        <w:jc w:val="both"/>
        <w:rPr>
          <w:rFonts w:ascii="Gill Sans MT" w:eastAsia="Calibri" w:hAnsi="Gill Sans MT" w:cs="Times New Roman"/>
          <w:szCs w:val="24"/>
        </w:rPr>
      </w:pPr>
      <w:r w:rsidRPr="0011550A">
        <w:rPr>
          <w:rFonts w:ascii="Gill Sans MT" w:eastAsia="Calibri" w:hAnsi="Gill Sans MT" w:cs="Calibri"/>
          <w:color w:val="000000"/>
          <w:szCs w:val="24"/>
        </w:rPr>
        <w:t xml:space="preserve">There is no right to </w:t>
      </w:r>
      <w:proofErr w:type="spellStart"/>
      <w:r w:rsidRPr="0011550A">
        <w:rPr>
          <w:rFonts w:ascii="Gill Sans MT" w:eastAsia="Calibri" w:hAnsi="Gill Sans MT" w:cs="Calibri"/>
          <w:color w:val="000000"/>
          <w:szCs w:val="24"/>
        </w:rPr>
        <w:t>P</w:t>
      </w:r>
      <w:r w:rsidR="00F27427">
        <w:rPr>
          <w:rFonts w:ascii="Gill Sans MT" w:eastAsia="Calibri" w:hAnsi="Gill Sans MT" w:cs="Calibri"/>
          <w:color w:val="000000"/>
          <w:szCs w:val="24"/>
        </w:rPr>
        <w:t>t</w:t>
      </w:r>
      <w:r w:rsidRPr="0011550A">
        <w:rPr>
          <w:rFonts w:ascii="Gill Sans MT" w:eastAsia="Calibri" w:hAnsi="Gill Sans MT" w:cs="Calibri"/>
          <w:color w:val="000000"/>
          <w:szCs w:val="24"/>
        </w:rPr>
        <w:t>O</w:t>
      </w:r>
      <w:proofErr w:type="spellEnd"/>
      <w:r w:rsidR="00DC7435">
        <w:rPr>
          <w:rFonts w:ascii="Gill Sans MT" w:eastAsia="Calibri" w:hAnsi="Gill Sans MT" w:cs="Calibri"/>
          <w:color w:val="000000"/>
          <w:szCs w:val="24"/>
        </w:rPr>
        <w:t xml:space="preserve">, </w:t>
      </w:r>
      <w:r w:rsidRPr="0011550A">
        <w:rPr>
          <w:rFonts w:ascii="Gill Sans MT" w:eastAsia="Calibri" w:hAnsi="Gill Sans MT" w:cs="Calibri"/>
          <w:color w:val="000000"/>
          <w:szCs w:val="24"/>
        </w:rPr>
        <w:t>which</w:t>
      </w:r>
      <w:r w:rsidR="005B55AA" w:rsidRPr="0011550A">
        <w:rPr>
          <w:rFonts w:ascii="Gill Sans MT" w:eastAsia="Calibri" w:hAnsi="Gill Sans MT" w:cs="Calibri"/>
          <w:color w:val="000000"/>
          <w:szCs w:val="24"/>
        </w:rPr>
        <w:t xml:space="preserve"> is held at the </w:t>
      </w:r>
      <w:proofErr w:type="gramStart"/>
      <w:r w:rsidR="005B55AA" w:rsidRPr="0011550A">
        <w:rPr>
          <w:rFonts w:ascii="Gill Sans MT" w:eastAsia="Calibri" w:hAnsi="Gill Sans MT" w:cs="Calibri"/>
          <w:color w:val="000000"/>
          <w:szCs w:val="24"/>
        </w:rPr>
        <w:t>Bishop's</w:t>
      </w:r>
      <w:proofErr w:type="gramEnd"/>
      <w:r w:rsidR="005B55AA" w:rsidRPr="0011550A">
        <w:rPr>
          <w:rFonts w:ascii="Gill Sans MT" w:eastAsia="Calibri" w:hAnsi="Gill Sans MT" w:cs="Calibri"/>
          <w:color w:val="000000"/>
          <w:szCs w:val="24"/>
        </w:rPr>
        <w:t xml:space="preserve"> discretion</w:t>
      </w:r>
      <w:r w:rsidRPr="0011550A">
        <w:rPr>
          <w:rFonts w:ascii="Gill Sans MT" w:eastAsia="Calibri" w:hAnsi="Gill Sans MT" w:cs="Calibri"/>
          <w:color w:val="000000"/>
          <w:szCs w:val="24"/>
        </w:rPr>
        <w:t xml:space="preserve"> and </w:t>
      </w:r>
      <w:r w:rsidR="005B55AA" w:rsidRPr="0011550A">
        <w:rPr>
          <w:rFonts w:ascii="Gill Sans MT" w:eastAsia="Calibri" w:hAnsi="Gill Sans MT" w:cs="Calibri"/>
          <w:color w:val="000000"/>
          <w:szCs w:val="24"/>
        </w:rPr>
        <w:t>may be withdrawn at any</w:t>
      </w:r>
      <w:r w:rsidRPr="0011550A">
        <w:rPr>
          <w:rFonts w:ascii="Gill Sans MT" w:eastAsia="Calibri" w:hAnsi="Gill Sans MT" w:cs="Calibri"/>
          <w:color w:val="000000"/>
          <w:szCs w:val="24"/>
        </w:rPr>
        <w:t xml:space="preserve"> time</w:t>
      </w:r>
      <w:r w:rsidR="005B55AA" w:rsidRPr="0011550A">
        <w:rPr>
          <w:rFonts w:ascii="Gill Sans MT" w:eastAsia="Calibri" w:hAnsi="Gill Sans MT" w:cs="Calibri"/>
          <w:color w:val="000000"/>
          <w:szCs w:val="24"/>
        </w:rPr>
        <w:t xml:space="preserve">.  </w:t>
      </w:r>
      <w:r w:rsidR="00E728E0" w:rsidRPr="0011550A">
        <w:rPr>
          <w:rFonts w:ascii="Gill Sans MT" w:eastAsia="Calibri" w:hAnsi="Gill Sans MT" w:cs="Calibri"/>
          <w:color w:val="000000"/>
          <w:szCs w:val="24"/>
        </w:rPr>
        <w:t xml:space="preserve">The </w:t>
      </w:r>
      <w:proofErr w:type="gramStart"/>
      <w:r w:rsidR="00E728E0" w:rsidRPr="0011550A">
        <w:rPr>
          <w:rFonts w:ascii="Gill Sans MT" w:eastAsia="Calibri" w:hAnsi="Gill Sans MT" w:cs="Calibri"/>
          <w:color w:val="000000"/>
          <w:szCs w:val="24"/>
        </w:rPr>
        <w:t>Bishop</w:t>
      </w:r>
      <w:proofErr w:type="gramEnd"/>
      <w:r w:rsidR="00E728E0" w:rsidRPr="0011550A">
        <w:rPr>
          <w:rFonts w:ascii="Gill Sans MT" w:eastAsia="Calibri" w:hAnsi="Gill Sans MT" w:cs="Calibri"/>
          <w:color w:val="000000"/>
          <w:szCs w:val="24"/>
        </w:rPr>
        <w:t xml:space="preserve"> is not expressly required to </w:t>
      </w:r>
      <w:r w:rsidR="00F27427">
        <w:rPr>
          <w:rFonts w:ascii="Gill Sans MT" w:eastAsia="Calibri" w:hAnsi="Gill Sans MT" w:cs="Calibri"/>
          <w:color w:val="000000"/>
          <w:szCs w:val="24"/>
        </w:rPr>
        <w:t xml:space="preserve">give a reason for withdrawing </w:t>
      </w:r>
      <w:proofErr w:type="spellStart"/>
      <w:r w:rsidR="00F27427">
        <w:rPr>
          <w:rFonts w:ascii="Gill Sans MT" w:eastAsia="Calibri" w:hAnsi="Gill Sans MT" w:cs="Calibri"/>
          <w:color w:val="000000"/>
          <w:szCs w:val="24"/>
        </w:rPr>
        <w:t>Pt</w:t>
      </w:r>
      <w:r w:rsidR="00E728E0" w:rsidRPr="0011550A">
        <w:rPr>
          <w:rFonts w:ascii="Gill Sans MT" w:eastAsia="Calibri" w:hAnsi="Gill Sans MT" w:cs="Calibri"/>
          <w:color w:val="000000"/>
          <w:szCs w:val="24"/>
        </w:rPr>
        <w:t>O</w:t>
      </w:r>
      <w:proofErr w:type="spellEnd"/>
      <w:r w:rsidR="00E728E0" w:rsidRPr="0011550A">
        <w:rPr>
          <w:rFonts w:ascii="Gill Sans MT" w:eastAsia="Calibri" w:hAnsi="Gill Sans MT" w:cs="Calibri"/>
          <w:color w:val="000000"/>
          <w:szCs w:val="24"/>
        </w:rPr>
        <w:t xml:space="preserve"> although it should not be </w:t>
      </w:r>
      <w:r w:rsidR="00D7626A" w:rsidRPr="0011550A">
        <w:rPr>
          <w:rFonts w:ascii="Gill Sans MT" w:eastAsia="Calibri" w:hAnsi="Gill Sans MT" w:cs="Calibri"/>
          <w:color w:val="000000"/>
          <w:szCs w:val="24"/>
        </w:rPr>
        <w:t>withdrawn</w:t>
      </w:r>
      <w:r w:rsidR="00E728E0" w:rsidRPr="0011550A">
        <w:rPr>
          <w:rFonts w:ascii="Gill Sans MT" w:eastAsia="Calibri" w:hAnsi="Gill Sans MT" w:cs="Calibri"/>
          <w:color w:val="000000"/>
          <w:szCs w:val="24"/>
        </w:rPr>
        <w:t xml:space="preserve"> without good reason.  </w:t>
      </w:r>
      <w:r w:rsidR="00D7626A" w:rsidRPr="0011550A">
        <w:rPr>
          <w:rFonts w:ascii="Gill Sans MT" w:eastAsia="Calibri" w:hAnsi="Gill Sans MT" w:cs="Calibri"/>
          <w:szCs w:val="24"/>
        </w:rPr>
        <w:t xml:space="preserve">There is no right of appeal against a withdrawal </w:t>
      </w:r>
      <w:r w:rsidR="00D7626A" w:rsidRPr="00A4361E">
        <w:rPr>
          <w:rFonts w:ascii="Gill Sans MT" w:eastAsia="Calibri" w:hAnsi="Gill Sans MT" w:cs="Calibri"/>
          <w:szCs w:val="24"/>
        </w:rPr>
        <w:t>or refusal</w:t>
      </w:r>
      <w:r w:rsidR="00D7626A" w:rsidRPr="0011550A">
        <w:rPr>
          <w:rFonts w:ascii="Gill Sans MT" w:eastAsia="Calibri" w:hAnsi="Gill Sans MT" w:cs="Calibri"/>
          <w:szCs w:val="24"/>
        </w:rPr>
        <w:t xml:space="preserve"> or non-renewal of </w:t>
      </w:r>
      <w:proofErr w:type="spellStart"/>
      <w:r w:rsidR="00D7626A" w:rsidRPr="0011550A">
        <w:rPr>
          <w:rFonts w:ascii="Gill Sans MT" w:eastAsia="Calibri" w:hAnsi="Gill Sans MT" w:cs="Calibri"/>
          <w:szCs w:val="24"/>
        </w:rPr>
        <w:t>P</w:t>
      </w:r>
      <w:r w:rsidR="00F27427">
        <w:rPr>
          <w:rFonts w:ascii="Gill Sans MT" w:eastAsia="Calibri" w:hAnsi="Gill Sans MT" w:cs="Calibri"/>
          <w:szCs w:val="24"/>
        </w:rPr>
        <w:t>t</w:t>
      </w:r>
      <w:r w:rsidR="00D7626A" w:rsidRPr="0011550A">
        <w:rPr>
          <w:rFonts w:ascii="Gill Sans MT" w:eastAsia="Calibri" w:hAnsi="Gill Sans MT" w:cs="Calibri"/>
          <w:szCs w:val="24"/>
        </w:rPr>
        <w:t>O</w:t>
      </w:r>
      <w:proofErr w:type="spellEnd"/>
      <w:r w:rsidR="00D7626A" w:rsidRPr="0011550A">
        <w:rPr>
          <w:rFonts w:ascii="Gill Sans MT" w:eastAsia="Calibri" w:hAnsi="Gill Sans MT" w:cs="Calibri"/>
          <w:szCs w:val="24"/>
        </w:rPr>
        <w:t xml:space="preserve">, but you will be given an opportunity to put the case for why your </w:t>
      </w:r>
      <w:proofErr w:type="spellStart"/>
      <w:r w:rsidR="00D7626A" w:rsidRPr="0011550A">
        <w:rPr>
          <w:rFonts w:ascii="Gill Sans MT" w:eastAsia="Calibri" w:hAnsi="Gill Sans MT" w:cs="Calibri"/>
          <w:szCs w:val="24"/>
        </w:rPr>
        <w:t>P</w:t>
      </w:r>
      <w:r w:rsidR="000E47B3">
        <w:rPr>
          <w:rFonts w:ascii="Gill Sans MT" w:eastAsia="Calibri" w:hAnsi="Gill Sans MT" w:cs="Calibri"/>
          <w:szCs w:val="24"/>
        </w:rPr>
        <w:t>t</w:t>
      </w:r>
      <w:r w:rsidR="00D7626A" w:rsidRPr="0011550A">
        <w:rPr>
          <w:rFonts w:ascii="Gill Sans MT" w:eastAsia="Calibri" w:hAnsi="Gill Sans MT" w:cs="Calibri"/>
          <w:szCs w:val="24"/>
        </w:rPr>
        <w:t>O</w:t>
      </w:r>
      <w:proofErr w:type="spellEnd"/>
      <w:r w:rsidR="00D7626A" w:rsidRPr="0011550A">
        <w:rPr>
          <w:rFonts w:ascii="Gill Sans MT" w:eastAsia="Calibri" w:hAnsi="Gill Sans MT" w:cs="Calibri"/>
          <w:szCs w:val="24"/>
        </w:rPr>
        <w:t xml:space="preserve"> should be continued, granted or renewed.  The reason for the </w:t>
      </w:r>
      <w:r w:rsidR="00D7626A" w:rsidRPr="00A4361E">
        <w:rPr>
          <w:rFonts w:ascii="Gill Sans MT" w:eastAsia="Calibri" w:hAnsi="Gill Sans MT" w:cs="Calibri"/>
          <w:szCs w:val="24"/>
        </w:rPr>
        <w:t>refusal,</w:t>
      </w:r>
      <w:r w:rsidR="00D7626A" w:rsidRPr="0011550A">
        <w:rPr>
          <w:rFonts w:ascii="Gill Sans MT" w:eastAsia="Calibri" w:hAnsi="Gill Sans MT" w:cs="Calibri"/>
          <w:szCs w:val="24"/>
        </w:rPr>
        <w:t xml:space="preserve"> withdrawal or non</w:t>
      </w:r>
      <w:r w:rsidR="004674BB">
        <w:rPr>
          <w:rFonts w:ascii="Gill Sans MT" w:eastAsia="Calibri" w:hAnsi="Gill Sans MT" w:cs="Calibri"/>
          <w:szCs w:val="24"/>
        </w:rPr>
        <w:t>-renewal should be recorded on your personal file (commonly known as a ‘b</w:t>
      </w:r>
      <w:r w:rsidR="00D7626A" w:rsidRPr="0011550A">
        <w:rPr>
          <w:rFonts w:ascii="Gill Sans MT" w:eastAsia="Calibri" w:hAnsi="Gill Sans MT" w:cs="Calibri"/>
          <w:szCs w:val="24"/>
        </w:rPr>
        <w:t xml:space="preserve">lue </w:t>
      </w:r>
      <w:r w:rsidR="004674BB">
        <w:rPr>
          <w:rFonts w:ascii="Gill Sans MT" w:eastAsia="Calibri" w:hAnsi="Gill Sans MT" w:cs="Calibri"/>
          <w:szCs w:val="24"/>
        </w:rPr>
        <w:t>f</w:t>
      </w:r>
      <w:r w:rsidR="00D7626A" w:rsidRPr="0011550A">
        <w:rPr>
          <w:rFonts w:ascii="Gill Sans MT" w:eastAsia="Calibri" w:hAnsi="Gill Sans MT" w:cs="Calibri"/>
          <w:szCs w:val="24"/>
        </w:rPr>
        <w:t>ile</w:t>
      </w:r>
      <w:r w:rsidR="004674BB">
        <w:rPr>
          <w:rFonts w:ascii="Gill Sans MT" w:eastAsia="Calibri" w:hAnsi="Gill Sans MT" w:cs="Calibri"/>
          <w:szCs w:val="24"/>
        </w:rPr>
        <w:t>’)</w:t>
      </w:r>
      <w:r w:rsidR="00D7626A" w:rsidRPr="0011550A">
        <w:rPr>
          <w:rFonts w:ascii="Gill Sans MT" w:eastAsia="Calibri" w:hAnsi="Gill Sans MT" w:cs="Calibri"/>
          <w:szCs w:val="24"/>
        </w:rPr>
        <w:t xml:space="preserve">.  </w:t>
      </w:r>
      <w:r w:rsidR="004674BB">
        <w:rPr>
          <w:rFonts w:ascii="Gill Sans MT" w:eastAsia="Calibri" w:hAnsi="Gill Sans MT" w:cs="Calibri"/>
          <w:szCs w:val="24"/>
        </w:rPr>
        <w:t xml:space="preserve">You </w:t>
      </w:r>
      <w:r w:rsidR="00D7626A" w:rsidRPr="0011550A">
        <w:rPr>
          <w:rFonts w:ascii="Gill Sans MT" w:eastAsia="Calibri" w:hAnsi="Gill Sans MT" w:cs="Times New Roman"/>
          <w:szCs w:val="24"/>
        </w:rPr>
        <w:t xml:space="preserve">will have the right to make a subject access request and see </w:t>
      </w:r>
      <w:r w:rsidR="004674BB">
        <w:rPr>
          <w:rFonts w:ascii="Gill Sans MT" w:eastAsia="Calibri" w:hAnsi="Gill Sans MT" w:cs="Times New Roman"/>
          <w:szCs w:val="24"/>
        </w:rPr>
        <w:t>your b</w:t>
      </w:r>
      <w:r w:rsidR="00D7626A" w:rsidRPr="0011550A">
        <w:rPr>
          <w:rFonts w:ascii="Gill Sans MT" w:eastAsia="Calibri" w:hAnsi="Gill Sans MT" w:cs="Times New Roman"/>
          <w:szCs w:val="24"/>
        </w:rPr>
        <w:t xml:space="preserve">lue </w:t>
      </w:r>
      <w:r w:rsidR="004674BB">
        <w:rPr>
          <w:rFonts w:ascii="Gill Sans MT" w:eastAsia="Calibri" w:hAnsi="Gill Sans MT" w:cs="Times New Roman"/>
          <w:szCs w:val="24"/>
        </w:rPr>
        <w:t>f</w:t>
      </w:r>
      <w:r w:rsidR="00D7626A" w:rsidRPr="0011550A">
        <w:rPr>
          <w:rFonts w:ascii="Gill Sans MT" w:eastAsia="Calibri" w:hAnsi="Gill Sans MT" w:cs="Times New Roman"/>
          <w:szCs w:val="24"/>
        </w:rPr>
        <w:t>ile including the reason for the refusal, withdrawal or non-renewal, although this will not include any information about third parties.</w:t>
      </w:r>
    </w:p>
    <w:p w14:paraId="36320FEB" w14:textId="77777777" w:rsidR="00D7626A" w:rsidRPr="0011550A" w:rsidRDefault="00D7626A" w:rsidP="0011550A">
      <w:pPr>
        <w:spacing w:before="0" w:after="0"/>
        <w:jc w:val="both"/>
        <w:rPr>
          <w:rFonts w:ascii="Gill Sans MT" w:eastAsia="Calibri" w:hAnsi="Gill Sans MT" w:cs="Calibri"/>
          <w:szCs w:val="24"/>
        </w:rPr>
      </w:pPr>
    </w:p>
    <w:p w14:paraId="36320FEC" w14:textId="77777777" w:rsidR="00A41F66" w:rsidRPr="0011550A" w:rsidRDefault="00EE4AE9" w:rsidP="0011550A">
      <w:pPr>
        <w:autoSpaceDE w:val="0"/>
        <w:autoSpaceDN w:val="0"/>
        <w:adjustRightInd w:val="0"/>
        <w:spacing w:before="0" w:after="0"/>
        <w:jc w:val="both"/>
        <w:rPr>
          <w:rFonts w:ascii="Gill Sans MT" w:eastAsia="Calibri" w:hAnsi="Gill Sans MT" w:cs="Calibri"/>
          <w:color w:val="000000"/>
          <w:szCs w:val="24"/>
        </w:rPr>
      </w:pPr>
      <w:proofErr w:type="spellStart"/>
      <w:r>
        <w:rPr>
          <w:rFonts w:ascii="Gill Sans MT" w:eastAsia="Calibri" w:hAnsi="Gill Sans MT" w:cs="Calibri"/>
          <w:color w:val="000000"/>
          <w:szCs w:val="24"/>
        </w:rPr>
        <w:t>Pt</w:t>
      </w:r>
      <w:r w:rsidR="00D7626A" w:rsidRPr="0011550A">
        <w:rPr>
          <w:rFonts w:ascii="Gill Sans MT" w:eastAsia="Calibri" w:hAnsi="Gill Sans MT" w:cs="Calibri"/>
          <w:color w:val="000000"/>
          <w:szCs w:val="24"/>
        </w:rPr>
        <w:t>O</w:t>
      </w:r>
      <w:proofErr w:type="spellEnd"/>
      <w:r w:rsidR="005B55AA" w:rsidRPr="0011550A">
        <w:rPr>
          <w:rFonts w:ascii="Gill Sans MT" w:eastAsia="Calibri" w:hAnsi="Gill Sans MT" w:cs="Calibri"/>
          <w:color w:val="000000"/>
          <w:szCs w:val="24"/>
        </w:rPr>
        <w:t xml:space="preserve"> is subject to regular review and may be renewed</w:t>
      </w:r>
      <w:r w:rsidR="00001897" w:rsidRPr="0011550A">
        <w:rPr>
          <w:rFonts w:ascii="Gill Sans MT" w:eastAsia="Calibri" w:hAnsi="Gill Sans MT" w:cs="Calibri"/>
          <w:color w:val="000000"/>
          <w:szCs w:val="24"/>
        </w:rPr>
        <w:t xml:space="preserve"> – but see the requirements under Safeguarding below</w:t>
      </w:r>
      <w:r w:rsidR="005B55AA" w:rsidRPr="0011550A">
        <w:rPr>
          <w:rFonts w:ascii="Gill Sans MT" w:eastAsia="Calibri" w:hAnsi="Gill Sans MT" w:cs="Calibri"/>
          <w:color w:val="000000"/>
          <w:szCs w:val="24"/>
        </w:rPr>
        <w:t xml:space="preserve">.  </w:t>
      </w:r>
      <w:r w:rsidR="004674BB">
        <w:rPr>
          <w:rFonts w:ascii="Gill Sans MT" w:eastAsia="Calibri" w:hAnsi="Gill Sans MT" w:cs="Calibri"/>
          <w:color w:val="000000"/>
          <w:szCs w:val="24"/>
        </w:rPr>
        <w:t>T</w:t>
      </w:r>
      <w:r w:rsidR="004674BB" w:rsidRPr="0011550A">
        <w:rPr>
          <w:rFonts w:ascii="Gill Sans MT" w:eastAsia="Calibri" w:hAnsi="Gill Sans MT" w:cs="Calibri"/>
          <w:color w:val="000000"/>
          <w:szCs w:val="24"/>
        </w:rPr>
        <w:t xml:space="preserve">he </w:t>
      </w:r>
      <w:proofErr w:type="gramStart"/>
      <w:r w:rsidR="004674BB" w:rsidRPr="0011550A">
        <w:rPr>
          <w:rFonts w:ascii="Gill Sans MT" w:eastAsia="Calibri" w:hAnsi="Gill Sans MT" w:cs="Calibri"/>
          <w:color w:val="000000"/>
          <w:szCs w:val="24"/>
        </w:rPr>
        <w:t>Bishop</w:t>
      </w:r>
      <w:proofErr w:type="gramEnd"/>
      <w:r w:rsidR="004674BB" w:rsidRPr="0011550A">
        <w:rPr>
          <w:rFonts w:ascii="Gill Sans MT" w:eastAsia="Calibri" w:hAnsi="Gill Sans MT" w:cs="Calibri"/>
          <w:color w:val="000000"/>
          <w:szCs w:val="24"/>
        </w:rPr>
        <w:t xml:space="preserve"> will be particularly concerned to ensure that </w:t>
      </w:r>
      <w:proofErr w:type="spellStart"/>
      <w:r w:rsidR="004674BB" w:rsidRPr="0011550A">
        <w:rPr>
          <w:rFonts w:ascii="Gill Sans MT" w:eastAsia="Calibri" w:hAnsi="Gill Sans MT" w:cs="Calibri"/>
          <w:color w:val="000000"/>
          <w:szCs w:val="24"/>
        </w:rPr>
        <w:t>P</w:t>
      </w:r>
      <w:r w:rsidR="004674BB">
        <w:rPr>
          <w:rFonts w:ascii="Gill Sans MT" w:eastAsia="Calibri" w:hAnsi="Gill Sans MT" w:cs="Calibri"/>
          <w:color w:val="000000"/>
          <w:szCs w:val="24"/>
        </w:rPr>
        <w:t>t</w:t>
      </w:r>
      <w:r w:rsidR="004674BB" w:rsidRPr="0011550A">
        <w:rPr>
          <w:rFonts w:ascii="Gill Sans MT" w:eastAsia="Calibri" w:hAnsi="Gill Sans MT" w:cs="Calibri"/>
          <w:color w:val="000000"/>
          <w:szCs w:val="24"/>
        </w:rPr>
        <w:t>O</w:t>
      </w:r>
      <w:proofErr w:type="spellEnd"/>
      <w:r w:rsidR="004674BB" w:rsidRPr="0011550A">
        <w:rPr>
          <w:rFonts w:ascii="Gill Sans MT" w:eastAsia="Calibri" w:hAnsi="Gill Sans MT" w:cs="Calibri"/>
          <w:color w:val="000000"/>
          <w:szCs w:val="24"/>
        </w:rPr>
        <w:t xml:space="preserve"> extends only to clergy whom the Bishop feels are still capable of exercising ministry effectively</w:t>
      </w:r>
      <w:r w:rsidR="00B971B2">
        <w:rPr>
          <w:rFonts w:ascii="Gill Sans MT" w:eastAsia="Calibri" w:hAnsi="Gill Sans MT" w:cs="Calibri"/>
          <w:color w:val="000000"/>
          <w:szCs w:val="24"/>
        </w:rPr>
        <w:t>, and that retired clergy are cared for if there are particular pastoral needs which impinge on ministry in old age</w:t>
      </w:r>
      <w:r w:rsidR="004674BB">
        <w:rPr>
          <w:rFonts w:ascii="Gill Sans MT" w:eastAsia="Calibri" w:hAnsi="Gill Sans MT" w:cs="Calibri"/>
          <w:color w:val="000000"/>
          <w:szCs w:val="24"/>
        </w:rPr>
        <w:t xml:space="preserve">. </w:t>
      </w:r>
      <w:r w:rsidR="004674BB" w:rsidRPr="0011550A">
        <w:rPr>
          <w:rFonts w:ascii="Gill Sans MT" w:eastAsia="Calibri" w:hAnsi="Gill Sans MT" w:cs="Calibri"/>
          <w:color w:val="000000"/>
          <w:szCs w:val="24"/>
        </w:rPr>
        <w:t xml:space="preserve"> </w:t>
      </w:r>
      <w:r w:rsidR="00866127" w:rsidRPr="0011550A">
        <w:rPr>
          <w:rFonts w:ascii="Gill Sans MT" w:eastAsia="Calibri" w:hAnsi="Gill Sans MT" w:cs="Calibri"/>
          <w:color w:val="000000"/>
          <w:szCs w:val="24"/>
        </w:rPr>
        <w:t xml:space="preserve">Once you reach the </w:t>
      </w:r>
      <w:r w:rsidR="00112119" w:rsidRPr="0011550A">
        <w:rPr>
          <w:rFonts w:ascii="Gill Sans MT" w:eastAsia="Calibri" w:hAnsi="Gill Sans MT" w:cs="Calibri"/>
          <w:color w:val="000000"/>
          <w:szCs w:val="24"/>
        </w:rPr>
        <w:t xml:space="preserve">age of 80, </w:t>
      </w:r>
      <w:r w:rsidR="004674BB">
        <w:rPr>
          <w:rFonts w:ascii="Gill Sans MT" w:eastAsia="Calibri" w:hAnsi="Gill Sans MT" w:cs="Calibri"/>
          <w:color w:val="000000"/>
          <w:szCs w:val="24"/>
        </w:rPr>
        <w:t xml:space="preserve">in accordance </w:t>
      </w:r>
      <w:r w:rsidR="00B11620">
        <w:rPr>
          <w:rFonts w:ascii="Gill Sans MT" w:eastAsia="Calibri" w:hAnsi="Gill Sans MT" w:cs="Calibri"/>
          <w:color w:val="000000"/>
          <w:szCs w:val="24"/>
        </w:rPr>
        <w:t xml:space="preserve">with the recommendation in the Policy, </w:t>
      </w:r>
      <w:r w:rsidR="00866127" w:rsidRPr="0011550A">
        <w:rPr>
          <w:rFonts w:ascii="Gill Sans MT" w:eastAsia="Calibri" w:hAnsi="Gill Sans MT" w:cs="Calibri"/>
          <w:color w:val="000000"/>
          <w:szCs w:val="24"/>
        </w:rPr>
        <w:t>any r</w:t>
      </w:r>
      <w:r w:rsidR="00A41F66" w:rsidRPr="0011550A">
        <w:rPr>
          <w:rFonts w:ascii="Gill Sans MT" w:eastAsia="Calibri" w:hAnsi="Gill Sans MT" w:cs="Calibri"/>
          <w:color w:val="000000"/>
          <w:szCs w:val="24"/>
        </w:rPr>
        <w:t xml:space="preserve">enewal of </w:t>
      </w:r>
      <w:proofErr w:type="spellStart"/>
      <w:r w:rsidR="00A41F66" w:rsidRPr="0011550A">
        <w:rPr>
          <w:rFonts w:ascii="Gill Sans MT" w:eastAsia="Calibri" w:hAnsi="Gill Sans MT" w:cs="Calibri"/>
          <w:color w:val="000000"/>
          <w:szCs w:val="24"/>
        </w:rPr>
        <w:t>P</w:t>
      </w:r>
      <w:r>
        <w:rPr>
          <w:rFonts w:ascii="Gill Sans MT" w:eastAsia="Calibri" w:hAnsi="Gill Sans MT" w:cs="Calibri"/>
          <w:color w:val="000000"/>
          <w:szCs w:val="24"/>
        </w:rPr>
        <w:t>t</w:t>
      </w:r>
      <w:r w:rsidR="00A41F66" w:rsidRPr="0011550A">
        <w:rPr>
          <w:rFonts w:ascii="Gill Sans MT" w:eastAsia="Calibri" w:hAnsi="Gill Sans MT" w:cs="Calibri"/>
          <w:color w:val="000000"/>
          <w:szCs w:val="24"/>
        </w:rPr>
        <w:t>O</w:t>
      </w:r>
      <w:proofErr w:type="spellEnd"/>
      <w:r w:rsidR="00A41F66" w:rsidRPr="0011550A">
        <w:rPr>
          <w:rFonts w:ascii="Gill Sans MT" w:eastAsia="Calibri" w:hAnsi="Gill Sans MT" w:cs="Calibri"/>
          <w:color w:val="000000"/>
          <w:szCs w:val="24"/>
        </w:rPr>
        <w:t xml:space="preserve"> </w:t>
      </w:r>
      <w:r w:rsidR="00C65136" w:rsidRPr="0011550A">
        <w:rPr>
          <w:rFonts w:ascii="Gill Sans MT" w:eastAsia="Calibri" w:hAnsi="Gill Sans MT" w:cs="Calibri"/>
          <w:color w:val="000000"/>
          <w:szCs w:val="24"/>
        </w:rPr>
        <w:t>may</w:t>
      </w:r>
      <w:r w:rsidR="00A41F66" w:rsidRPr="0011550A">
        <w:rPr>
          <w:rFonts w:ascii="Gill Sans MT" w:eastAsia="Calibri" w:hAnsi="Gill Sans MT" w:cs="Calibri"/>
          <w:color w:val="000000"/>
          <w:szCs w:val="24"/>
        </w:rPr>
        <w:t xml:space="preserve"> be for only one</w:t>
      </w:r>
      <w:r w:rsidR="00866127" w:rsidRPr="0011550A">
        <w:rPr>
          <w:rFonts w:ascii="Gill Sans MT" w:eastAsia="Calibri" w:hAnsi="Gill Sans MT" w:cs="Calibri"/>
          <w:color w:val="000000"/>
          <w:szCs w:val="24"/>
        </w:rPr>
        <w:t xml:space="preserve"> year at a time.  </w:t>
      </w:r>
    </w:p>
    <w:p w14:paraId="36320FED" w14:textId="77777777" w:rsidR="007A05DA" w:rsidRPr="0011550A" w:rsidRDefault="007A05DA" w:rsidP="0011550A">
      <w:pPr>
        <w:autoSpaceDE w:val="0"/>
        <w:autoSpaceDN w:val="0"/>
        <w:adjustRightInd w:val="0"/>
        <w:spacing w:before="0" w:after="0"/>
        <w:jc w:val="both"/>
        <w:rPr>
          <w:rFonts w:ascii="Gill Sans MT" w:eastAsia="Calibri" w:hAnsi="Gill Sans MT" w:cs="Calibri"/>
          <w:color w:val="000000"/>
          <w:szCs w:val="24"/>
        </w:rPr>
      </w:pPr>
    </w:p>
    <w:p w14:paraId="36320FEE" w14:textId="77777777" w:rsidR="00B75A53" w:rsidRPr="0011550A" w:rsidRDefault="00DF765C" w:rsidP="0011550A">
      <w:pPr>
        <w:autoSpaceDE w:val="0"/>
        <w:autoSpaceDN w:val="0"/>
        <w:adjustRightInd w:val="0"/>
        <w:spacing w:before="0" w:after="0"/>
        <w:jc w:val="both"/>
        <w:rPr>
          <w:rFonts w:ascii="Gill Sans MT" w:eastAsia="Calibri" w:hAnsi="Gill Sans MT" w:cs="Calibri"/>
          <w:color w:val="000000"/>
          <w:szCs w:val="24"/>
        </w:rPr>
      </w:pPr>
      <w:proofErr w:type="spellStart"/>
      <w:r w:rsidRPr="0011550A">
        <w:rPr>
          <w:rFonts w:ascii="Gill Sans MT" w:eastAsia="Calibri" w:hAnsi="Gill Sans MT" w:cs="Calibri"/>
          <w:color w:val="000000"/>
          <w:szCs w:val="24"/>
        </w:rPr>
        <w:t>Some time</w:t>
      </w:r>
      <w:proofErr w:type="spellEnd"/>
      <w:r w:rsidRPr="0011550A">
        <w:rPr>
          <w:rFonts w:ascii="Gill Sans MT" w:eastAsia="Calibri" w:hAnsi="Gill Sans MT" w:cs="Calibri"/>
          <w:color w:val="000000"/>
          <w:szCs w:val="24"/>
        </w:rPr>
        <w:t xml:space="preserve"> b</w:t>
      </w:r>
      <w:r w:rsidR="007A05DA" w:rsidRPr="0011550A">
        <w:rPr>
          <w:rFonts w:ascii="Gill Sans MT" w:eastAsia="Calibri" w:hAnsi="Gill Sans MT" w:cs="Calibri"/>
          <w:color w:val="000000"/>
          <w:szCs w:val="24"/>
        </w:rPr>
        <w:t>efore</w:t>
      </w:r>
      <w:r w:rsidR="00B75A53" w:rsidRPr="0011550A">
        <w:rPr>
          <w:rFonts w:ascii="Gill Sans MT" w:eastAsia="Calibri" w:hAnsi="Gill Sans MT" w:cs="Calibri"/>
          <w:color w:val="000000"/>
          <w:szCs w:val="24"/>
        </w:rPr>
        <w:t xml:space="preserve"> </w:t>
      </w:r>
      <w:r w:rsidR="007A05DA" w:rsidRPr="0011550A">
        <w:rPr>
          <w:rFonts w:ascii="Gill Sans MT" w:eastAsia="Calibri" w:hAnsi="Gill Sans MT" w:cs="Calibri"/>
          <w:color w:val="000000"/>
          <w:szCs w:val="24"/>
        </w:rPr>
        <w:t xml:space="preserve">your </w:t>
      </w:r>
      <w:proofErr w:type="spellStart"/>
      <w:r w:rsidR="00B75A53" w:rsidRPr="0011550A">
        <w:rPr>
          <w:rFonts w:ascii="Gill Sans MT" w:eastAsia="Calibri" w:hAnsi="Gill Sans MT" w:cs="Calibri"/>
          <w:color w:val="000000"/>
          <w:szCs w:val="24"/>
        </w:rPr>
        <w:t>P</w:t>
      </w:r>
      <w:r w:rsidR="00EE4AE9">
        <w:rPr>
          <w:rFonts w:ascii="Gill Sans MT" w:eastAsia="Calibri" w:hAnsi="Gill Sans MT" w:cs="Calibri"/>
          <w:color w:val="000000"/>
          <w:szCs w:val="24"/>
        </w:rPr>
        <w:t>t</w:t>
      </w:r>
      <w:r w:rsidR="00B75A53" w:rsidRPr="0011550A">
        <w:rPr>
          <w:rFonts w:ascii="Gill Sans MT" w:eastAsia="Calibri" w:hAnsi="Gill Sans MT" w:cs="Calibri"/>
          <w:color w:val="000000"/>
          <w:szCs w:val="24"/>
        </w:rPr>
        <w:t>O</w:t>
      </w:r>
      <w:proofErr w:type="spellEnd"/>
      <w:r w:rsidR="00B75A53" w:rsidRPr="0011550A">
        <w:rPr>
          <w:rFonts w:ascii="Gill Sans MT" w:eastAsia="Calibri" w:hAnsi="Gill Sans MT" w:cs="Calibri"/>
          <w:color w:val="000000"/>
          <w:szCs w:val="24"/>
        </w:rPr>
        <w:t xml:space="preserve"> is due for renewal, </w:t>
      </w:r>
      <w:r w:rsidR="00A41F66" w:rsidRPr="0011550A">
        <w:rPr>
          <w:rFonts w:ascii="Gill Sans MT" w:eastAsia="Calibri" w:hAnsi="Gill Sans MT" w:cs="Calibri"/>
          <w:color w:val="000000"/>
          <w:szCs w:val="24"/>
        </w:rPr>
        <w:t>the Bishop’s Office will</w:t>
      </w:r>
      <w:r w:rsidR="00B75A53" w:rsidRPr="0011550A">
        <w:rPr>
          <w:rFonts w:ascii="Gill Sans MT" w:eastAsia="Calibri" w:hAnsi="Gill Sans MT" w:cs="Calibri"/>
          <w:color w:val="000000"/>
          <w:szCs w:val="24"/>
        </w:rPr>
        <w:t xml:space="preserve"> </w:t>
      </w:r>
      <w:r w:rsidR="007A05DA" w:rsidRPr="0011550A">
        <w:rPr>
          <w:rFonts w:ascii="Gill Sans MT" w:eastAsia="Calibri" w:hAnsi="Gill Sans MT" w:cs="Calibri"/>
          <w:color w:val="000000"/>
          <w:szCs w:val="24"/>
        </w:rPr>
        <w:t>be in touch with</w:t>
      </w:r>
      <w:r w:rsidR="00A41F66" w:rsidRPr="0011550A">
        <w:rPr>
          <w:rFonts w:ascii="Gill Sans MT" w:eastAsia="Calibri" w:hAnsi="Gill Sans MT" w:cs="Calibri"/>
          <w:color w:val="000000"/>
          <w:szCs w:val="24"/>
        </w:rPr>
        <w:t xml:space="preserve"> a form </w:t>
      </w:r>
      <w:r w:rsidR="007A05DA" w:rsidRPr="0011550A">
        <w:rPr>
          <w:rFonts w:ascii="Gill Sans MT" w:eastAsia="Calibri" w:hAnsi="Gill Sans MT" w:cs="Calibri"/>
          <w:color w:val="000000"/>
          <w:szCs w:val="24"/>
        </w:rPr>
        <w:t>to</w:t>
      </w:r>
      <w:r w:rsidR="00B75A53" w:rsidRPr="0011550A">
        <w:rPr>
          <w:rFonts w:ascii="Gill Sans MT" w:eastAsia="Calibri" w:hAnsi="Gill Sans MT" w:cs="Calibri"/>
          <w:color w:val="000000"/>
          <w:szCs w:val="24"/>
        </w:rPr>
        <w:t xml:space="preserve"> be </w:t>
      </w:r>
      <w:r w:rsidR="00A4361E">
        <w:rPr>
          <w:rFonts w:ascii="Gill Sans MT" w:eastAsia="Calibri" w:hAnsi="Gill Sans MT" w:cs="Calibri"/>
          <w:color w:val="000000"/>
          <w:szCs w:val="24"/>
        </w:rPr>
        <w:t xml:space="preserve">completed and </w:t>
      </w:r>
      <w:r w:rsidR="00B75A53" w:rsidRPr="0011550A">
        <w:rPr>
          <w:rFonts w:ascii="Gill Sans MT" w:eastAsia="Calibri" w:hAnsi="Gill Sans MT" w:cs="Calibri"/>
          <w:color w:val="000000"/>
          <w:szCs w:val="24"/>
        </w:rPr>
        <w:t>countersigned by the relevant Incumbent /</w:t>
      </w:r>
      <w:r w:rsidR="007A05DA" w:rsidRPr="0011550A">
        <w:rPr>
          <w:rFonts w:ascii="Gill Sans MT" w:eastAsia="Calibri" w:hAnsi="Gill Sans MT" w:cs="Calibri"/>
          <w:color w:val="000000"/>
          <w:szCs w:val="24"/>
        </w:rPr>
        <w:t xml:space="preserve"> </w:t>
      </w:r>
      <w:r w:rsidR="00B75A53" w:rsidRPr="0011550A">
        <w:rPr>
          <w:rFonts w:ascii="Gill Sans MT" w:eastAsia="Calibri" w:hAnsi="Gill Sans MT" w:cs="Calibri"/>
          <w:color w:val="000000"/>
          <w:szCs w:val="24"/>
        </w:rPr>
        <w:t>Priest-in-Charge</w:t>
      </w:r>
      <w:r w:rsidR="00A4361E">
        <w:rPr>
          <w:rFonts w:ascii="Gill Sans MT" w:eastAsia="Calibri" w:hAnsi="Gill Sans MT" w:cs="Calibri"/>
          <w:color w:val="000000"/>
          <w:szCs w:val="24"/>
        </w:rPr>
        <w:t xml:space="preserve"> / </w:t>
      </w:r>
      <w:r w:rsidR="00D17CFD" w:rsidRPr="0011550A">
        <w:rPr>
          <w:rFonts w:ascii="Gill Sans MT" w:eastAsia="Calibri" w:hAnsi="Gill Sans MT" w:cs="Calibri"/>
          <w:color w:val="000000"/>
          <w:szCs w:val="24"/>
        </w:rPr>
        <w:t>Rural</w:t>
      </w:r>
      <w:r w:rsidR="00B75A53" w:rsidRPr="0011550A">
        <w:rPr>
          <w:rFonts w:ascii="Gill Sans MT" w:eastAsia="Calibri" w:hAnsi="Gill Sans MT" w:cs="Calibri"/>
          <w:color w:val="000000"/>
          <w:szCs w:val="24"/>
        </w:rPr>
        <w:t xml:space="preserve"> Dean </w:t>
      </w:r>
      <w:r w:rsidR="00EE4AE9">
        <w:rPr>
          <w:rFonts w:ascii="Gill Sans MT" w:eastAsia="Calibri" w:hAnsi="Gill Sans MT" w:cs="Calibri"/>
          <w:color w:val="000000"/>
          <w:szCs w:val="24"/>
        </w:rPr>
        <w:t>(‘d</w:t>
      </w:r>
      <w:r w:rsidRPr="0011550A">
        <w:rPr>
          <w:rFonts w:ascii="Gill Sans MT" w:eastAsia="Calibri" w:hAnsi="Gill Sans MT" w:cs="Calibri"/>
          <w:color w:val="000000"/>
          <w:szCs w:val="24"/>
        </w:rPr>
        <w:t xml:space="preserve">esignated responsible person’ – see below) </w:t>
      </w:r>
      <w:r w:rsidR="00B75A53" w:rsidRPr="0011550A">
        <w:rPr>
          <w:rFonts w:ascii="Gill Sans MT" w:eastAsia="Calibri" w:hAnsi="Gill Sans MT" w:cs="Calibri"/>
          <w:color w:val="000000"/>
          <w:szCs w:val="24"/>
        </w:rPr>
        <w:t>and returned to the Bishop</w:t>
      </w:r>
      <w:r w:rsidR="007A05DA" w:rsidRPr="0011550A">
        <w:rPr>
          <w:rFonts w:ascii="Gill Sans MT" w:eastAsia="Calibri" w:hAnsi="Gill Sans MT" w:cs="Calibri"/>
          <w:color w:val="000000"/>
          <w:szCs w:val="24"/>
        </w:rPr>
        <w:t xml:space="preserve"> if you wish your </w:t>
      </w:r>
      <w:proofErr w:type="spellStart"/>
      <w:r w:rsidR="007A05DA" w:rsidRPr="0011550A">
        <w:rPr>
          <w:rFonts w:ascii="Gill Sans MT" w:eastAsia="Calibri" w:hAnsi="Gill Sans MT" w:cs="Calibri"/>
          <w:color w:val="000000"/>
          <w:szCs w:val="24"/>
        </w:rPr>
        <w:t>P</w:t>
      </w:r>
      <w:r w:rsidR="00EE4AE9">
        <w:rPr>
          <w:rFonts w:ascii="Gill Sans MT" w:eastAsia="Calibri" w:hAnsi="Gill Sans MT" w:cs="Calibri"/>
          <w:color w:val="000000"/>
          <w:szCs w:val="24"/>
        </w:rPr>
        <w:t>t</w:t>
      </w:r>
      <w:r w:rsidR="007A05DA" w:rsidRPr="0011550A">
        <w:rPr>
          <w:rFonts w:ascii="Gill Sans MT" w:eastAsia="Calibri" w:hAnsi="Gill Sans MT" w:cs="Calibri"/>
          <w:color w:val="000000"/>
          <w:szCs w:val="24"/>
        </w:rPr>
        <w:t>O</w:t>
      </w:r>
      <w:proofErr w:type="spellEnd"/>
      <w:r w:rsidR="007A05DA" w:rsidRPr="0011550A">
        <w:rPr>
          <w:rFonts w:ascii="Gill Sans MT" w:eastAsia="Calibri" w:hAnsi="Gill Sans MT" w:cs="Calibri"/>
          <w:color w:val="000000"/>
          <w:szCs w:val="24"/>
        </w:rPr>
        <w:t xml:space="preserve"> to be renewed</w:t>
      </w:r>
      <w:r w:rsidR="00B75A53" w:rsidRPr="0011550A">
        <w:rPr>
          <w:rFonts w:ascii="Gill Sans MT" w:eastAsia="Calibri" w:hAnsi="Gill Sans MT" w:cs="Calibri"/>
          <w:color w:val="000000"/>
          <w:szCs w:val="24"/>
        </w:rPr>
        <w:t xml:space="preserve">. </w:t>
      </w:r>
      <w:r w:rsidR="00A41F66" w:rsidRPr="0011550A">
        <w:rPr>
          <w:rFonts w:ascii="Gill Sans MT" w:eastAsia="Calibri" w:hAnsi="Gill Sans MT" w:cs="Calibri"/>
          <w:color w:val="000000"/>
          <w:szCs w:val="24"/>
        </w:rPr>
        <w:t xml:space="preserve"> </w:t>
      </w:r>
      <w:r w:rsidR="00A4361E">
        <w:rPr>
          <w:rFonts w:ascii="Gill Sans MT" w:eastAsia="Calibri" w:hAnsi="Gill Sans MT" w:cs="Calibri"/>
          <w:color w:val="000000"/>
          <w:szCs w:val="24"/>
        </w:rPr>
        <w:t xml:space="preserve">It will be usual for them to meet with you to discuss your ongoing ministry.  </w:t>
      </w:r>
      <w:r w:rsidR="00B75A53" w:rsidRPr="0011550A">
        <w:rPr>
          <w:rFonts w:ascii="Gill Sans MT" w:eastAsia="Calibri" w:hAnsi="Gill Sans MT" w:cs="Calibri"/>
          <w:color w:val="000000"/>
          <w:szCs w:val="24"/>
        </w:rPr>
        <w:t xml:space="preserve">Please note that </w:t>
      </w:r>
      <w:r w:rsidRPr="0011550A">
        <w:rPr>
          <w:rFonts w:ascii="Gill Sans MT" w:eastAsia="Calibri" w:hAnsi="Gill Sans MT" w:cs="Calibri"/>
          <w:color w:val="000000"/>
          <w:szCs w:val="24"/>
        </w:rPr>
        <w:t>your</w:t>
      </w:r>
      <w:r w:rsidR="00EE4AE9">
        <w:rPr>
          <w:rFonts w:ascii="Gill Sans MT" w:eastAsia="Calibri" w:hAnsi="Gill Sans MT" w:cs="Calibri"/>
          <w:color w:val="000000"/>
          <w:szCs w:val="24"/>
        </w:rPr>
        <w:t xml:space="preserve"> </w:t>
      </w:r>
      <w:proofErr w:type="spellStart"/>
      <w:r w:rsidR="00EE4AE9">
        <w:rPr>
          <w:rFonts w:ascii="Gill Sans MT" w:eastAsia="Calibri" w:hAnsi="Gill Sans MT" w:cs="Calibri"/>
          <w:color w:val="000000"/>
          <w:szCs w:val="24"/>
        </w:rPr>
        <w:t>Pt</w:t>
      </w:r>
      <w:r w:rsidR="00B75A53" w:rsidRPr="0011550A">
        <w:rPr>
          <w:rFonts w:ascii="Gill Sans MT" w:eastAsia="Calibri" w:hAnsi="Gill Sans MT" w:cs="Calibri"/>
          <w:color w:val="000000"/>
          <w:szCs w:val="24"/>
        </w:rPr>
        <w:t>O</w:t>
      </w:r>
      <w:proofErr w:type="spellEnd"/>
      <w:r w:rsidR="00B75A53" w:rsidRPr="0011550A">
        <w:rPr>
          <w:rFonts w:ascii="Gill Sans MT" w:eastAsia="Calibri" w:hAnsi="Gill Sans MT" w:cs="Calibri"/>
          <w:color w:val="000000"/>
          <w:szCs w:val="24"/>
        </w:rPr>
        <w:t xml:space="preserve"> will expire unless a formal extension is obtained following an application to renew. </w:t>
      </w:r>
      <w:r w:rsidRPr="0011550A">
        <w:rPr>
          <w:rFonts w:ascii="Gill Sans MT" w:eastAsia="Calibri" w:hAnsi="Gill Sans MT" w:cs="Calibri"/>
          <w:color w:val="000000"/>
          <w:szCs w:val="24"/>
        </w:rPr>
        <w:t xml:space="preserve"> It is therefore important to deal with the paperwork expeditiously if </w:t>
      </w:r>
      <w:proofErr w:type="spellStart"/>
      <w:r w:rsidRPr="0011550A">
        <w:rPr>
          <w:rFonts w:ascii="Gill Sans MT" w:eastAsia="Calibri" w:hAnsi="Gill Sans MT" w:cs="Calibri"/>
          <w:color w:val="000000"/>
          <w:szCs w:val="24"/>
        </w:rPr>
        <w:t>P</w:t>
      </w:r>
      <w:r w:rsidR="00EE4AE9">
        <w:rPr>
          <w:rFonts w:ascii="Gill Sans MT" w:eastAsia="Calibri" w:hAnsi="Gill Sans MT" w:cs="Calibri"/>
          <w:color w:val="000000"/>
          <w:szCs w:val="24"/>
        </w:rPr>
        <w:t>t</w:t>
      </w:r>
      <w:r w:rsidRPr="0011550A">
        <w:rPr>
          <w:rFonts w:ascii="Gill Sans MT" w:eastAsia="Calibri" w:hAnsi="Gill Sans MT" w:cs="Calibri"/>
          <w:color w:val="000000"/>
          <w:szCs w:val="24"/>
        </w:rPr>
        <w:t>O</w:t>
      </w:r>
      <w:proofErr w:type="spellEnd"/>
      <w:r w:rsidRPr="0011550A">
        <w:rPr>
          <w:rFonts w:ascii="Gill Sans MT" w:eastAsia="Calibri" w:hAnsi="Gill Sans MT" w:cs="Calibri"/>
          <w:color w:val="000000"/>
          <w:szCs w:val="24"/>
        </w:rPr>
        <w:t xml:space="preserve"> is not to lapse inadvertently.</w:t>
      </w:r>
    </w:p>
    <w:p w14:paraId="36320FEF" w14:textId="77777777" w:rsidR="00A41F66" w:rsidRPr="0011550A" w:rsidRDefault="00A41F66" w:rsidP="0011550A">
      <w:pPr>
        <w:autoSpaceDE w:val="0"/>
        <w:autoSpaceDN w:val="0"/>
        <w:adjustRightInd w:val="0"/>
        <w:spacing w:before="0" w:after="0"/>
        <w:jc w:val="both"/>
        <w:rPr>
          <w:rFonts w:ascii="Gill Sans MT" w:eastAsia="Calibri" w:hAnsi="Gill Sans MT" w:cs="Calibri"/>
          <w:color w:val="000000"/>
          <w:szCs w:val="24"/>
        </w:rPr>
      </w:pPr>
    </w:p>
    <w:p w14:paraId="36320FF0" w14:textId="77777777" w:rsidR="00B75A53" w:rsidRPr="0011550A" w:rsidRDefault="00B75A53" w:rsidP="000C0CA5">
      <w:pPr>
        <w:pStyle w:val="Heading1"/>
      </w:pPr>
      <w:bookmarkStart w:id="4" w:name="_Toc5779871"/>
      <w:r w:rsidRPr="0011550A">
        <w:t>Designated responsible person</w:t>
      </w:r>
      <w:bookmarkEnd w:id="4"/>
    </w:p>
    <w:p w14:paraId="36320FF1" w14:textId="77777777" w:rsidR="00A41F66" w:rsidRPr="0011550A" w:rsidRDefault="00A41F66" w:rsidP="0011550A">
      <w:pPr>
        <w:autoSpaceDE w:val="0"/>
        <w:autoSpaceDN w:val="0"/>
        <w:adjustRightInd w:val="0"/>
        <w:spacing w:before="0" w:after="0"/>
        <w:jc w:val="both"/>
        <w:rPr>
          <w:rFonts w:ascii="Gill Sans MT" w:eastAsia="Calibri" w:hAnsi="Gill Sans MT" w:cs="Calibri"/>
          <w:b/>
          <w:color w:val="000000"/>
          <w:szCs w:val="24"/>
        </w:rPr>
      </w:pPr>
    </w:p>
    <w:p w14:paraId="36320FF2" w14:textId="77777777" w:rsidR="00B75A53" w:rsidRPr="0011550A" w:rsidRDefault="00B75A53" w:rsidP="0011550A">
      <w:pPr>
        <w:autoSpaceDE w:val="0"/>
        <w:autoSpaceDN w:val="0"/>
        <w:adjustRightInd w:val="0"/>
        <w:spacing w:before="0" w:after="0"/>
        <w:jc w:val="both"/>
        <w:rPr>
          <w:rFonts w:ascii="Gill Sans MT" w:eastAsia="Calibri" w:hAnsi="Gill Sans MT" w:cs="Calibri"/>
          <w:szCs w:val="24"/>
        </w:rPr>
      </w:pPr>
      <w:r w:rsidRPr="0011550A">
        <w:rPr>
          <w:rFonts w:ascii="Gill Sans MT" w:eastAsia="Calibri" w:hAnsi="Gill Sans MT" w:cs="Calibri"/>
          <w:color w:val="000000"/>
          <w:szCs w:val="24"/>
        </w:rPr>
        <w:t xml:space="preserve">The </w:t>
      </w:r>
      <w:proofErr w:type="gramStart"/>
      <w:r w:rsidRPr="0011550A">
        <w:rPr>
          <w:rFonts w:ascii="Gill Sans MT" w:eastAsia="Calibri" w:hAnsi="Gill Sans MT" w:cs="Calibri"/>
          <w:color w:val="000000"/>
          <w:szCs w:val="24"/>
        </w:rPr>
        <w:t>Bishop</w:t>
      </w:r>
      <w:proofErr w:type="gramEnd"/>
      <w:r w:rsidRPr="0011550A">
        <w:rPr>
          <w:rFonts w:ascii="Gill Sans MT" w:eastAsia="Calibri" w:hAnsi="Gill Sans MT" w:cs="Calibri"/>
          <w:color w:val="000000"/>
          <w:szCs w:val="24"/>
        </w:rPr>
        <w:t xml:space="preserve"> </w:t>
      </w:r>
      <w:r w:rsidR="00A41F66" w:rsidRPr="0011550A">
        <w:rPr>
          <w:rFonts w:ascii="Gill Sans MT" w:eastAsia="Calibri" w:hAnsi="Gill Sans MT" w:cs="Calibri"/>
          <w:color w:val="000000"/>
          <w:szCs w:val="24"/>
        </w:rPr>
        <w:t>will designate</w:t>
      </w:r>
      <w:r w:rsidRPr="0011550A">
        <w:rPr>
          <w:rFonts w:ascii="Gill Sans MT" w:eastAsia="Calibri" w:hAnsi="Gill Sans MT" w:cs="Calibri"/>
          <w:color w:val="000000"/>
          <w:szCs w:val="24"/>
        </w:rPr>
        <w:t xml:space="preserve"> someone to be responsible for the immediate oversight of your ministry. </w:t>
      </w:r>
      <w:r w:rsidR="00A41F66" w:rsidRPr="0011550A">
        <w:rPr>
          <w:rFonts w:ascii="Gill Sans MT" w:eastAsia="Calibri" w:hAnsi="Gill Sans MT" w:cs="Calibri"/>
          <w:color w:val="000000"/>
          <w:szCs w:val="24"/>
        </w:rPr>
        <w:t xml:space="preserve"> </w:t>
      </w:r>
      <w:r w:rsidRPr="0011550A">
        <w:rPr>
          <w:rFonts w:ascii="Gill Sans MT" w:eastAsia="Calibri" w:hAnsi="Gill Sans MT" w:cs="Calibri"/>
          <w:szCs w:val="24"/>
        </w:rPr>
        <w:t xml:space="preserve">The designated responsible person will </w:t>
      </w:r>
    </w:p>
    <w:p w14:paraId="36320FF3" w14:textId="77777777" w:rsidR="00A41F66" w:rsidRPr="0011550A" w:rsidRDefault="00A41F66" w:rsidP="0011550A">
      <w:pPr>
        <w:autoSpaceDE w:val="0"/>
        <w:autoSpaceDN w:val="0"/>
        <w:adjustRightInd w:val="0"/>
        <w:spacing w:before="0" w:after="0"/>
        <w:jc w:val="both"/>
        <w:rPr>
          <w:rFonts w:ascii="Gill Sans MT" w:eastAsia="Calibri" w:hAnsi="Gill Sans MT" w:cs="Calibri"/>
          <w:szCs w:val="24"/>
        </w:rPr>
      </w:pPr>
    </w:p>
    <w:p w14:paraId="36320FF4" w14:textId="77777777" w:rsidR="00B75A53" w:rsidRPr="0011550A" w:rsidRDefault="00A41F66" w:rsidP="0011550A">
      <w:pPr>
        <w:numPr>
          <w:ilvl w:val="0"/>
          <w:numId w:val="1"/>
        </w:numPr>
        <w:spacing w:before="0" w:after="0"/>
        <w:jc w:val="both"/>
        <w:rPr>
          <w:rFonts w:ascii="Gill Sans MT" w:eastAsia="Calibri" w:hAnsi="Gill Sans MT" w:cs="Calibri"/>
          <w:szCs w:val="24"/>
        </w:rPr>
      </w:pPr>
      <w:r w:rsidRPr="0011550A">
        <w:rPr>
          <w:rFonts w:ascii="Gill Sans MT" w:eastAsia="Calibri" w:hAnsi="Gill Sans MT" w:cs="Calibri"/>
          <w:szCs w:val="24"/>
        </w:rPr>
        <w:t>m</w:t>
      </w:r>
      <w:r w:rsidR="00B75A53" w:rsidRPr="0011550A">
        <w:rPr>
          <w:rFonts w:ascii="Gill Sans MT" w:eastAsia="Calibri" w:hAnsi="Gill Sans MT" w:cs="Calibri"/>
          <w:szCs w:val="24"/>
        </w:rPr>
        <w:t xml:space="preserve">eet you and agree expectations of the work that you will </w:t>
      </w:r>
      <w:proofErr w:type="gramStart"/>
      <w:r w:rsidR="00B75A53" w:rsidRPr="0011550A">
        <w:rPr>
          <w:rFonts w:ascii="Gill Sans MT" w:eastAsia="Calibri" w:hAnsi="Gill Sans MT" w:cs="Calibri"/>
          <w:szCs w:val="24"/>
        </w:rPr>
        <w:t>do;</w:t>
      </w:r>
      <w:proofErr w:type="gramEnd"/>
    </w:p>
    <w:p w14:paraId="36320FF5" w14:textId="77777777" w:rsidR="00B75A53" w:rsidRPr="0011550A" w:rsidRDefault="00A41F66" w:rsidP="0011550A">
      <w:pPr>
        <w:numPr>
          <w:ilvl w:val="0"/>
          <w:numId w:val="1"/>
        </w:numPr>
        <w:spacing w:before="0" w:after="0"/>
        <w:jc w:val="both"/>
        <w:rPr>
          <w:rFonts w:ascii="Gill Sans MT" w:eastAsia="Calibri" w:hAnsi="Gill Sans MT" w:cs="Calibri"/>
          <w:szCs w:val="24"/>
        </w:rPr>
      </w:pPr>
      <w:r w:rsidRPr="0011550A">
        <w:rPr>
          <w:rFonts w:ascii="Gill Sans MT" w:eastAsia="Calibri" w:hAnsi="Gill Sans MT" w:cs="Calibri"/>
          <w:szCs w:val="24"/>
        </w:rPr>
        <w:t>r</w:t>
      </w:r>
      <w:r w:rsidR="00B75A53" w:rsidRPr="0011550A">
        <w:rPr>
          <w:rFonts w:ascii="Gill Sans MT" w:eastAsia="Calibri" w:hAnsi="Gill Sans MT" w:cs="Calibri"/>
          <w:szCs w:val="24"/>
        </w:rPr>
        <w:t xml:space="preserve">eview these expectations from time to time and whenever your </w:t>
      </w:r>
      <w:proofErr w:type="spellStart"/>
      <w:r w:rsidR="00B75A53" w:rsidRPr="0011550A">
        <w:rPr>
          <w:rFonts w:ascii="Gill Sans MT" w:eastAsia="Calibri" w:hAnsi="Gill Sans MT" w:cs="Calibri"/>
          <w:szCs w:val="24"/>
        </w:rPr>
        <w:t>P</w:t>
      </w:r>
      <w:r w:rsidR="00EE4AE9">
        <w:rPr>
          <w:rFonts w:ascii="Gill Sans MT" w:eastAsia="Calibri" w:hAnsi="Gill Sans MT" w:cs="Calibri"/>
          <w:szCs w:val="24"/>
        </w:rPr>
        <w:t>t</w:t>
      </w:r>
      <w:r w:rsidR="00B75A53" w:rsidRPr="0011550A">
        <w:rPr>
          <w:rFonts w:ascii="Gill Sans MT" w:eastAsia="Calibri" w:hAnsi="Gill Sans MT" w:cs="Calibri"/>
          <w:szCs w:val="24"/>
        </w:rPr>
        <w:t>O</w:t>
      </w:r>
      <w:proofErr w:type="spellEnd"/>
      <w:r w:rsidR="00B75A53" w:rsidRPr="0011550A">
        <w:rPr>
          <w:rFonts w:ascii="Gill Sans MT" w:eastAsia="Calibri" w:hAnsi="Gill Sans MT" w:cs="Calibri"/>
          <w:szCs w:val="24"/>
        </w:rPr>
        <w:t xml:space="preserve"> is due for </w:t>
      </w:r>
      <w:proofErr w:type="gramStart"/>
      <w:r w:rsidR="00B75A53" w:rsidRPr="0011550A">
        <w:rPr>
          <w:rFonts w:ascii="Gill Sans MT" w:eastAsia="Calibri" w:hAnsi="Gill Sans MT" w:cs="Calibri"/>
          <w:szCs w:val="24"/>
        </w:rPr>
        <w:t>renewal;</w:t>
      </w:r>
      <w:proofErr w:type="gramEnd"/>
      <w:r w:rsidR="00B75A53" w:rsidRPr="0011550A">
        <w:rPr>
          <w:rFonts w:ascii="Gill Sans MT" w:eastAsia="Calibri" w:hAnsi="Gill Sans MT" w:cs="Calibri"/>
          <w:szCs w:val="24"/>
        </w:rPr>
        <w:t xml:space="preserve"> </w:t>
      </w:r>
    </w:p>
    <w:p w14:paraId="36320FF6" w14:textId="77777777" w:rsidR="00B75A53" w:rsidRPr="0011550A" w:rsidRDefault="00A41F66" w:rsidP="0011550A">
      <w:pPr>
        <w:numPr>
          <w:ilvl w:val="0"/>
          <w:numId w:val="1"/>
        </w:numPr>
        <w:spacing w:before="0" w:after="0"/>
        <w:jc w:val="both"/>
        <w:rPr>
          <w:rFonts w:ascii="Gill Sans MT" w:eastAsia="Calibri" w:hAnsi="Gill Sans MT" w:cs="Calibri"/>
          <w:szCs w:val="24"/>
        </w:rPr>
      </w:pPr>
      <w:r w:rsidRPr="0011550A">
        <w:rPr>
          <w:rFonts w:ascii="Gill Sans MT" w:eastAsia="Calibri" w:hAnsi="Gill Sans MT" w:cs="Calibri"/>
          <w:szCs w:val="24"/>
        </w:rPr>
        <w:t>d</w:t>
      </w:r>
      <w:r w:rsidR="00B75A53" w:rsidRPr="0011550A">
        <w:rPr>
          <w:rFonts w:ascii="Gill Sans MT" w:eastAsia="Calibri" w:hAnsi="Gill Sans MT" w:cs="Calibri"/>
          <w:szCs w:val="24"/>
        </w:rPr>
        <w:t xml:space="preserve">iscuss the ministry you have carried out </w:t>
      </w:r>
      <w:proofErr w:type="gramStart"/>
      <w:r w:rsidR="00B75A53" w:rsidRPr="0011550A">
        <w:rPr>
          <w:rFonts w:ascii="Gill Sans MT" w:eastAsia="Calibri" w:hAnsi="Gill Sans MT" w:cs="Calibri"/>
          <w:szCs w:val="24"/>
        </w:rPr>
        <w:t>regularly;</w:t>
      </w:r>
      <w:proofErr w:type="gramEnd"/>
      <w:r w:rsidR="00B75A53" w:rsidRPr="0011550A">
        <w:rPr>
          <w:rFonts w:ascii="Gill Sans MT" w:eastAsia="Calibri" w:hAnsi="Gill Sans MT" w:cs="Calibri"/>
          <w:szCs w:val="24"/>
        </w:rPr>
        <w:t xml:space="preserve"> </w:t>
      </w:r>
    </w:p>
    <w:p w14:paraId="36320FF7" w14:textId="77777777" w:rsidR="00B75A53" w:rsidRPr="0011550A" w:rsidRDefault="00A41F66" w:rsidP="0011550A">
      <w:pPr>
        <w:numPr>
          <w:ilvl w:val="0"/>
          <w:numId w:val="1"/>
        </w:numPr>
        <w:spacing w:before="0" w:after="0"/>
        <w:jc w:val="both"/>
        <w:rPr>
          <w:rFonts w:ascii="Gill Sans MT" w:eastAsia="Calibri" w:hAnsi="Gill Sans MT" w:cs="Calibri"/>
          <w:szCs w:val="24"/>
        </w:rPr>
      </w:pPr>
      <w:r w:rsidRPr="0011550A">
        <w:rPr>
          <w:rFonts w:ascii="Gill Sans MT" w:eastAsia="Calibri" w:hAnsi="Gill Sans MT" w:cs="Calibri"/>
          <w:szCs w:val="24"/>
        </w:rPr>
        <w:t>e</w:t>
      </w:r>
      <w:r w:rsidR="00B75A53" w:rsidRPr="0011550A">
        <w:rPr>
          <w:rFonts w:ascii="Gill Sans MT" w:eastAsia="Calibri" w:hAnsi="Gill Sans MT" w:cs="Calibri"/>
          <w:szCs w:val="24"/>
        </w:rPr>
        <w:t xml:space="preserve">nsure that a written record of the ministry you have undertaken is sent to the </w:t>
      </w:r>
      <w:proofErr w:type="gramStart"/>
      <w:r w:rsidRPr="0011550A">
        <w:rPr>
          <w:rFonts w:ascii="Gill Sans MT" w:eastAsia="Calibri" w:hAnsi="Gill Sans MT" w:cs="Calibri"/>
          <w:szCs w:val="24"/>
        </w:rPr>
        <w:t>B</w:t>
      </w:r>
      <w:r w:rsidR="00B75A53" w:rsidRPr="0011550A">
        <w:rPr>
          <w:rFonts w:ascii="Gill Sans MT" w:eastAsia="Calibri" w:hAnsi="Gill Sans MT" w:cs="Calibri"/>
          <w:szCs w:val="24"/>
        </w:rPr>
        <w:t>ishop</w:t>
      </w:r>
      <w:proofErr w:type="gramEnd"/>
      <w:r w:rsidR="00B75A53" w:rsidRPr="0011550A">
        <w:rPr>
          <w:rFonts w:ascii="Gill Sans MT" w:eastAsia="Calibri" w:hAnsi="Gill Sans MT" w:cs="Calibri"/>
          <w:szCs w:val="24"/>
        </w:rPr>
        <w:t>, along with any change in the expectations;</w:t>
      </w:r>
    </w:p>
    <w:p w14:paraId="36320FF8" w14:textId="17F5C6D0" w:rsidR="00B75A53" w:rsidRPr="0011550A" w:rsidRDefault="00A41F66" w:rsidP="0011550A">
      <w:pPr>
        <w:numPr>
          <w:ilvl w:val="0"/>
          <w:numId w:val="1"/>
        </w:numPr>
        <w:spacing w:before="0" w:after="0"/>
        <w:jc w:val="both"/>
        <w:rPr>
          <w:rFonts w:ascii="Gill Sans MT" w:eastAsia="Calibri" w:hAnsi="Gill Sans MT" w:cs="Calibri"/>
          <w:szCs w:val="24"/>
        </w:rPr>
      </w:pPr>
      <w:r w:rsidRPr="0011550A">
        <w:rPr>
          <w:rFonts w:ascii="Gill Sans MT" w:eastAsia="Calibri" w:hAnsi="Gill Sans MT" w:cs="Calibri"/>
          <w:szCs w:val="24"/>
        </w:rPr>
        <w:t>e</w:t>
      </w:r>
      <w:r w:rsidR="00B75A53" w:rsidRPr="0011550A">
        <w:rPr>
          <w:rFonts w:ascii="Gill Sans MT" w:eastAsia="Calibri" w:hAnsi="Gill Sans MT" w:cs="Calibri"/>
          <w:szCs w:val="24"/>
        </w:rPr>
        <w:t xml:space="preserve">ither recommend, where appropriate, and subject to the relevant safeguarding checks, that the </w:t>
      </w:r>
      <w:proofErr w:type="gramStart"/>
      <w:r w:rsidRPr="0011550A">
        <w:rPr>
          <w:rFonts w:ascii="Gill Sans MT" w:eastAsia="Calibri" w:hAnsi="Gill Sans MT" w:cs="Calibri"/>
          <w:szCs w:val="24"/>
        </w:rPr>
        <w:t>B</w:t>
      </w:r>
      <w:r w:rsidR="00B75A53" w:rsidRPr="0011550A">
        <w:rPr>
          <w:rFonts w:ascii="Gill Sans MT" w:eastAsia="Calibri" w:hAnsi="Gill Sans MT" w:cs="Calibri"/>
          <w:szCs w:val="24"/>
        </w:rPr>
        <w:t>ishop</w:t>
      </w:r>
      <w:proofErr w:type="gramEnd"/>
      <w:r w:rsidR="00B75A53" w:rsidRPr="0011550A">
        <w:rPr>
          <w:rFonts w:ascii="Gill Sans MT" w:eastAsia="Calibri" w:hAnsi="Gill Sans MT" w:cs="Calibri"/>
          <w:szCs w:val="24"/>
        </w:rPr>
        <w:t xml:space="preserve"> renews you</w:t>
      </w:r>
      <w:r w:rsidR="00DC3CD3" w:rsidRPr="0011550A">
        <w:rPr>
          <w:rFonts w:ascii="Gill Sans MT" w:eastAsia="Calibri" w:hAnsi="Gill Sans MT" w:cs="Calibri"/>
          <w:szCs w:val="24"/>
        </w:rPr>
        <w:t>r</w:t>
      </w:r>
      <w:r w:rsidR="00B75A53" w:rsidRPr="0011550A">
        <w:rPr>
          <w:rFonts w:ascii="Gill Sans MT" w:eastAsia="Calibri" w:hAnsi="Gill Sans MT" w:cs="Calibri"/>
          <w:szCs w:val="24"/>
        </w:rPr>
        <w:t xml:space="preserve"> </w:t>
      </w:r>
      <w:proofErr w:type="spellStart"/>
      <w:r w:rsidR="00EE4AE9">
        <w:rPr>
          <w:rFonts w:ascii="Gill Sans MT" w:eastAsia="Calibri" w:hAnsi="Gill Sans MT" w:cs="Calibri"/>
          <w:szCs w:val="24"/>
        </w:rPr>
        <w:t>Pt</w:t>
      </w:r>
      <w:r w:rsidR="00B75A53" w:rsidRPr="0011550A">
        <w:rPr>
          <w:rFonts w:ascii="Gill Sans MT" w:eastAsia="Calibri" w:hAnsi="Gill Sans MT" w:cs="Calibri"/>
          <w:szCs w:val="24"/>
        </w:rPr>
        <w:t>O</w:t>
      </w:r>
      <w:proofErr w:type="spellEnd"/>
      <w:r w:rsidR="00B75A53" w:rsidRPr="0011550A">
        <w:rPr>
          <w:rFonts w:ascii="Gill Sans MT" w:eastAsia="Calibri" w:hAnsi="Gill Sans MT" w:cs="Calibri"/>
          <w:szCs w:val="24"/>
        </w:rPr>
        <w:t xml:space="preserve"> when the current term is due to expire, or explain to the </w:t>
      </w:r>
      <w:r w:rsidRPr="0011550A">
        <w:rPr>
          <w:rFonts w:ascii="Gill Sans MT" w:eastAsia="Calibri" w:hAnsi="Gill Sans MT" w:cs="Calibri"/>
          <w:szCs w:val="24"/>
        </w:rPr>
        <w:t>B</w:t>
      </w:r>
      <w:r w:rsidR="00B75A53" w:rsidRPr="0011550A">
        <w:rPr>
          <w:rFonts w:ascii="Gill Sans MT" w:eastAsia="Calibri" w:hAnsi="Gill Sans MT" w:cs="Calibri"/>
          <w:szCs w:val="24"/>
        </w:rPr>
        <w:t xml:space="preserve">ishop why </w:t>
      </w:r>
      <w:r w:rsidRPr="0011550A">
        <w:rPr>
          <w:rFonts w:ascii="Gill Sans MT" w:eastAsia="Calibri" w:hAnsi="Gill Sans MT" w:cs="Calibri"/>
          <w:szCs w:val="24"/>
        </w:rPr>
        <w:t>t</w:t>
      </w:r>
      <w:r w:rsidR="00B75A53" w:rsidRPr="0011550A">
        <w:rPr>
          <w:rFonts w:ascii="Gill Sans MT" w:eastAsia="Calibri" w:hAnsi="Gill Sans MT" w:cs="Calibri"/>
          <w:szCs w:val="24"/>
        </w:rPr>
        <w:t>he</w:t>
      </w:r>
      <w:r w:rsidRPr="0011550A">
        <w:rPr>
          <w:rFonts w:ascii="Gill Sans MT" w:eastAsia="Calibri" w:hAnsi="Gill Sans MT" w:cs="Calibri"/>
          <w:szCs w:val="24"/>
        </w:rPr>
        <w:t>y</w:t>
      </w:r>
      <w:r w:rsidR="00B75A53" w:rsidRPr="0011550A">
        <w:rPr>
          <w:rFonts w:ascii="Gill Sans MT" w:eastAsia="Calibri" w:hAnsi="Gill Sans MT" w:cs="Calibri"/>
          <w:szCs w:val="24"/>
        </w:rPr>
        <w:t xml:space="preserve"> consider that your </w:t>
      </w:r>
      <w:proofErr w:type="spellStart"/>
      <w:r w:rsidR="00B75A53" w:rsidRPr="0011550A">
        <w:rPr>
          <w:rFonts w:ascii="Gill Sans MT" w:eastAsia="Calibri" w:hAnsi="Gill Sans MT" w:cs="Calibri"/>
          <w:szCs w:val="24"/>
        </w:rPr>
        <w:t>P</w:t>
      </w:r>
      <w:r w:rsidR="00EE4AE9">
        <w:rPr>
          <w:rFonts w:ascii="Gill Sans MT" w:eastAsia="Calibri" w:hAnsi="Gill Sans MT" w:cs="Calibri"/>
          <w:szCs w:val="24"/>
        </w:rPr>
        <w:t>t</w:t>
      </w:r>
      <w:r w:rsidR="00B75A53" w:rsidRPr="0011550A">
        <w:rPr>
          <w:rFonts w:ascii="Gill Sans MT" w:eastAsia="Calibri" w:hAnsi="Gill Sans MT" w:cs="Calibri"/>
          <w:szCs w:val="24"/>
        </w:rPr>
        <w:t>O</w:t>
      </w:r>
      <w:proofErr w:type="spellEnd"/>
      <w:r w:rsidR="00B75A53" w:rsidRPr="0011550A">
        <w:rPr>
          <w:rFonts w:ascii="Gill Sans MT" w:eastAsia="Calibri" w:hAnsi="Gill Sans MT" w:cs="Calibri"/>
          <w:szCs w:val="24"/>
        </w:rPr>
        <w:t xml:space="preserve"> should </w:t>
      </w:r>
      <w:r w:rsidR="0062471E">
        <w:rPr>
          <w:rFonts w:ascii="Gill Sans MT" w:eastAsia="Calibri" w:hAnsi="Gill Sans MT" w:cs="Calibri"/>
          <w:szCs w:val="24"/>
        </w:rPr>
        <w:t xml:space="preserve">not </w:t>
      </w:r>
      <w:r w:rsidR="00B75A53" w:rsidRPr="0011550A">
        <w:rPr>
          <w:rFonts w:ascii="Gill Sans MT" w:eastAsia="Calibri" w:hAnsi="Gill Sans MT" w:cs="Calibri"/>
          <w:szCs w:val="24"/>
        </w:rPr>
        <w:t>be renewed</w:t>
      </w:r>
      <w:r w:rsidR="00A4361E">
        <w:rPr>
          <w:rFonts w:ascii="Gill Sans MT" w:eastAsia="Calibri" w:hAnsi="Gill Sans MT" w:cs="Calibri"/>
          <w:szCs w:val="24"/>
        </w:rPr>
        <w:t xml:space="preserve"> or should be renewed for less than </w:t>
      </w:r>
      <w:r w:rsidR="002D34D5">
        <w:rPr>
          <w:rFonts w:ascii="Gill Sans MT" w:eastAsia="Calibri" w:hAnsi="Gill Sans MT" w:cs="Calibri"/>
          <w:szCs w:val="24"/>
        </w:rPr>
        <w:t>three</w:t>
      </w:r>
      <w:r w:rsidR="00A4361E">
        <w:rPr>
          <w:rFonts w:ascii="Gill Sans MT" w:eastAsia="Calibri" w:hAnsi="Gill Sans MT" w:cs="Calibri"/>
          <w:szCs w:val="24"/>
        </w:rPr>
        <w:t xml:space="preserve"> years</w:t>
      </w:r>
      <w:r w:rsidR="00B75A53" w:rsidRPr="0011550A">
        <w:rPr>
          <w:rFonts w:ascii="Gill Sans MT" w:eastAsia="Calibri" w:hAnsi="Gill Sans MT" w:cs="Calibri"/>
          <w:szCs w:val="24"/>
        </w:rPr>
        <w:t>;</w:t>
      </w:r>
      <w:r w:rsidR="00A97F3C">
        <w:rPr>
          <w:rFonts w:ascii="Gill Sans MT" w:eastAsia="Calibri" w:hAnsi="Gill Sans MT" w:cs="Calibri"/>
          <w:szCs w:val="24"/>
        </w:rPr>
        <w:t xml:space="preserve"> and</w:t>
      </w:r>
    </w:p>
    <w:p w14:paraId="36320FF9" w14:textId="77777777" w:rsidR="00B75A53" w:rsidRPr="0011550A" w:rsidRDefault="00A41F66" w:rsidP="0011550A">
      <w:pPr>
        <w:numPr>
          <w:ilvl w:val="0"/>
          <w:numId w:val="1"/>
        </w:numPr>
        <w:spacing w:before="0" w:after="0"/>
        <w:jc w:val="both"/>
        <w:rPr>
          <w:rFonts w:ascii="Gill Sans MT" w:eastAsia="Calibri" w:hAnsi="Gill Sans MT" w:cs="Calibri"/>
          <w:szCs w:val="24"/>
        </w:rPr>
      </w:pPr>
      <w:r w:rsidRPr="0011550A">
        <w:rPr>
          <w:rFonts w:ascii="Gill Sans MT" w:eastAsia="Calibri" w:hAnsi="Gill Sans MT" w:cs="Calibri"/>
          <w:szCs w:val="24"/>
        </w:rPr>
        <w:t>e</w:t>
      </w:r>
      <w:r w:rsidR="00B75A53" w:rsidRPr="0011550A">
        <w:rPr>
          <w:rFonts w:ascii="Gill Sans MT" w:eastAsia="Calibri" w:hAnsi="Gill Sans MT" w:cs="Calibri"/>
          <w:szCs w:val="24"/>
        </w:rPr>
        <w:t xml:space="preserve">nsure that the </w:t>
      </w:r>
      <w:proofErr w:type="gramStart"/>
      <w:r w:rsidRPr="0011550A">
        <w:rPr>
          <w:rFonts w:ascii="Gill Sans MT" w:eastAsia="Calibri" w:hAnsi="Gill Sans MT" w:cs="Calibri"/>
          <w:szCs w:val="24"/>
        </w:rPr>
        <w:t>B</w:t>
      </w:r>
      <w:r w:rsidR="00B75A53" w:rsidRPr="0011550A">
        <w:rPr>
          <w:rFonts w:ascii="Gill Sans MT" w:eastAsia="Calibri" w:hAnsi="Gill Sans MT" w:cs="Calibri"/>
          <w:szCs w:val="24"/>
        </w:rPr>
        <w:t>ishop</w:t>
      </w:r>
      <w:proofErr w:type="gramEnd"/>
      <w:r w:rsidR="00B75A53" w:rsidRPr="0011550A">
        <w:rPr>
          <w:rFonts w:ascii="Gill Sans MT" w:eastAsia="Calibri" w:hAnsi="Gill Sans MT" w:cs="Calibri"/>
          <w:szCs w:val="24"/>
        </w:rPr>
        <w:t xml:space="preserve"> is kept informed about any issues or health problems, particularly when you might require additional pastoral support, or it might be nece</w:t>
      </w:r>
      <w:r w:rsidR="00EE4AE9">
        <w:rPr>
          <w:rFonts w:ascii="Gill Sans MT" w:eastAsia="Calibri" w:hAnsi="Gill Sans MT" w:cs="Calibri"/>
          <w:szCs w:val="24"/>
        </w:rPr>
        <w:t xml:space="preserve">ssary to consider withdrawing </w:t>
      </w:r>
      <w:proofErr w:type="spellStart"/>
      <w:r w:rsidR="00EE4AE9">
        <w:rPr>
          <w:rFonts w:ascii="Gill Sans MT" w:eastAsia="Calibri" w:hAnsi="Gill Sans MT" w:cs="Calibri"/>
          <w:szCs w:val="24"/>
        </w:rPr>
        <w:t>Pt</w:t>
      </w:r>
      <w:r w:rsidR="00B75A53" w:rsidRPr="0011550A">
        <w:rPr>
          <w:rFonts w:ascii="Gill Sans MT" w:eastAsia="Calibri" w:hAnsi="Gill Sans MT" w:cs="Calibri"/>
          <w:szCs w:val="24"/>
        </w:rPr>
        <w:t>O</w:t>
      </w:r>
      <w:proofErr w:type="spellEnd"/>
      <w:r w:rsidR="00B75A53" w:rsidRPr="0011550A">
        <w:rPr>
          <w:rFonts w:ascii="Gill Sans MT" w:eastAsia="Calibri" w:hAnsi="Gill Sans MT" w:cs="Calibri"/>
          <w:szCs w:val="24"/>
        </w:rPr>
        <w:t>.</w:t>
      </w:r>
    </w:p>
    <w:p w14:paraId="36320FFA" w14:textId="77777777" w:rsidR="00A41F66" w:rsidRPr="0011550A" w:rsidRDefault="00A41F66" w:rsidP="0011550A">
      <w:pPr>
        <w:spacing w:before="0" w:after="0"/>
        <w:ind w:left="1080"/>
        <w:jc w:val="both"/>
        <w:rPr>
          <w:rFonts w:ascii="Gill Sans MT" w:eastAsia="Calibri" w:hAnsi="Gill Sans MT" w:cs="Calibri"/>
          <w:szCs w:val="24"/>
        </w:rPr>
      </w:pPr>
    </w:p>
    <w:p w14:paraId="36320FFB" w14:textId="77777777" w:rsidR="00B75A53" w:rsidRPr="0011550A" w:rsidRDefault="00B75A53" w:rsidP="0011550A">
      <w:pPr>
        <w:autoSpaceDE w:val="0"/>
        <w:autoSpaceDN w:val="0"/>
        <w:adjustRightInd w:val="0"/>
        <w:spacing w:before="0" w:after="0"/>
        <w:jc w:val="both"/>
        <w:rPr>
          <w:rFonts w:ascii="Gill Sans MT" w:eastAsia="Calibri" w:hAnsi="Gill Sans MT" w:cs="Calibri"/>
          <w:szCs w:val="24"/>
        </w:rPr>
      </w:pPr>
      <w:r w:rsidRPr="00A4361E">
        <w:rPr>
          <w:rFonts w:ascii="Gill Sans MT" w:eastAsia="Calibri" w:hAnsi="Gill Sans MT" w:cs="Calibri"/>
          <w:szCs w:val="24"/>
        </w:rPr>
        <w:t>The designated responsible person will usually</w:t>
      </w:r>
      <w:r w:rsidR="00A41F66" w:rsidRPr="00A4361E">
        <w:rPr>
          <w:rFonts w:ascii="Gill Sans MT" w:eastAsia="Calibri" w:hAnsi="Gill Sans MT" w:cs="Calibri"/>
          <w:szCs w:val="24"/>
        </w:rPr>
        <w:t>,</w:t>
      </w:r>
      <w:r w:rsidRPr="00A4361E">
        <w:rPr>
          <w:rFonts w:ascii="Gill Sans MT" w:eastAsia="Calibri" w:hAnsi="Gill Sans MT" w:cs="Calibri"/>
          <w:szCs w:val="24"/>
        </w:rPr>
        <w:t xml:space="preserve"> but not always</w:t>
      </w:r>
      <w:r w:rsidR="00A41F66" w:rsidRPr="00A4361E">
        <w:rPr>
          <w:rFonts w:ascii="Gill Sans MT" w:eastAsia="Calibri" w:hAnsi="Gill Sans MT" w:cs="Calibri"/>
          <w:szCs w:val="24"/>
        </w:rPr>
        <w:t>,</w:t>
      </w:r>
      <w:r w:rsidRPr="00A4361E">
        <w:rPr>
          <w:rFonts w:ascii="Gill Sans MT" w:eastAsia="Calibri" w:hAnsi="Gill Sans MT" w:cs="Calibri"/>
          <w:szCs w:val="24"/>
        </w:rPr>
        <w:t xml:space="preserve"> be the incumbent or priest in charge of the benefice</w:t>
      </w:r>
      <w:r w:rsidR="00A4361E" w:rsidRPr="00A4361E">
        <w:rPr>
          <w:rFonts w:ascii="Gill Sans MT" w:eastAsia="Calibri" w:hAnsi="Gill Sans MT" w:cs="Calibri"/>
          <w:szCs w:val="24"/>
        </w:rPr>
        <w:t xml:space="preserve"> where you live or worship, or </w:t>
      </w:r>
      <w:r w:rsidRPr="00A4361E">
        <w:rPr>
          <w:rFonts w:ascii="Gill Sans MT" w:eastAsia="Calibri" w:hAnsi="Gill Sans MT" w:cs="Calibri"/>
          <w:szCs w:val="24"/>
        </w:rPr>
        <w:t xml:space="preserve">the </w:t>
      </w:r>
      <w:r w:rsidR="00D17CFD" w:rsidRPr="00A4361E">
        <w:rPr>
          <w:rFonts w:ascii="Gill Sans MT" w:eastAsia="Calibri" w:hAnsi="Gill Sans MT" w:cs="Calibri"/>
          <w:szCs w:val="24"/>
        </w:rPr>
        <w:t>Rural D</w:t>
      </w:r>
      <w:r w:rsidRPr="00A4361E">
        <w:rPr>
          <w:rFonts w:ascii="Gill Sans MT" w:eastAsia="Calibri" w:hAnsi="Gill Sans MT" w:cs="Calibri"/>
          <w:szCs w:val="24"/>
        </w:rPr>
        <w:t>ean.</w:t>
      </w:r>
      <w:r w:rsidRPr="0011550A">
        <w:rPr>
          <w:rFonts w:ascii="Gill Sans MT" w:eastAsia="Calibri" w:hAnsi="Gill Sans MT" w:cs="Calibri"/>
          <w:szCs w:val="24"/>
        </w:rPr>
        <w:t xml:space="preserve"> </w:t>
      </w:r>
    </w:p>
    <w:p w14:paraId="36320FFC" w14:textId="77777777" w:rsidR="00A41F66" w:rsidRPr="0011550A" w:rsidRDefault="00A41F66" w:rsidP="0011550A">
      <w:pPr>
        <w:autoSpaceDE w:val="0"/>
        <w:autoSpaceDN w:val="0"/>
        <w:adjustRightInd w:val="0"/>
        <w:spacing w:before="0" w:after="0"/>
        <w:jc w:val="both"/>
        <w:rPr>
          <w:rFonts w:ascii="Gill Sans MT" w:eastAsia="Calibri" w:hAnsi="Gill Sans MT" w:cs="Calibri"/>
          <w:szCs w:val="24"/>
        </w:rPr>
      </w:pPr>
    </w:p>
    <w:p w14:paraId="36320FFD" w14:textId="77777777" w:rsidR="000C0CA5" w:rsidRDefault="000C0CA5">
      <w:pPr>
        <w:spacing w:before="0" w:after="160" w:line="259" w:lineRule="auto"/>
        <w:rPr>
          <w:rFonts w:ascii="Gill Sans MT" w:eastAsia="Calibri" w:hAnsi="Gill Sans MT" w:cs="Calibri"/>
          <w:b/>
          <w:color w:val="000000"/>
          <w:sz w:val="28"/>
          <w:szCs w:val="24"/>
        </w:rPr>
      </w:pPr>
      <w:r>
        <w:br w:type="page"/>
      </w:r>
    </w:p>
    <w:p w14:paraId="36320FFE" w14:textId="77777777" w:rsidR="00B75A53" w:rsidRPr="0011550A" w:rsidRDefault="00B75A53" w:rsidP="000C0CA5">
      <w:pPr>
        <w:pStyle w:val="Heading1"/>
      </w:pPr>
      <w:bookmarkStart w:id="5" w:name="_Toc5779872"/>
      <w:r w:rsidRPr="0011550A">
        <w:lastRenderedPageBreak/>
        <w:t>Agreed statement of expectations</w:t>
      </w:r>
      <w:bookmarkEnd w:id="5"/>
      <w:r w:rsidRPr="0011550A">
        <w:t xml:space="preserve"> </w:t>
      </w:r>
    </w:p>
    <w:p w14:paraId="36320FFF" w14:textId="77777777" w:rsidR="00A41F66" w:rsidRPr="0011550A" w:rsidRDefault="00A41F66" w:rsidP="0011550A">
      <w:pPr>
        <w:autoSpaceDE w:val="0"/>
        <w:autoSpaceDN w:val="0"/>
        <w:adjustRightInd w:val="0"/>
        <w:spacing w:before="0" w:after="0"/>
        <w:jc w:val="both"/>
        <w:rPr>
          <w:rFonts w:ascii="Gill Sans MT" w:eastAsia="Calibri" w:hAnsi="Gill Sans MT" w:cs="Calibri"/>
          <w:b/>
          <w:color w:val="000000"/>
          <w:szCs w:val="24"/>
        </w:rPr>
      </w:pPr>
    </w:p>
    <w:p w14:paraId="36321000" w14:textId="77777777" w:rsidR="00B75A53" w:rsidRDefault="00B75A53" w:rsidP="0011550A">
      <w:pPr>
        <w:autoSpaceDE w:val="0"/>
        <w:autoSpaceDN w:val="0"/>
        <w:adjustRightInd w:val="0"/>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 xml:space="preserve">If you are carrying out regular duties in a parish, you should agree </w:t>
      </w:r>
      <w:r w:rsidR="005031F0" w:rsidRPr="0011550A">
        <w:rPr>
          <w:rFonts w:ascii="Gill Sans MT" w:eastAsia="Calibri" w:hAnsi="Gill Sans MT" w:cs="Calibri"/>
          <w:color w:val="000000"/>
          <w:szCs w:val="24"/>
        </w:rPr>
        <w:t xml:space="preserve">with the incumbent </w:t>
      </w:r>
      <w:r w:rsidR="00240FEB" w:rsidRPr="0011550A">
        <w:rPr>
          <w:rFonts w:ascii="Gill Sans MT" w:eastAsia="Calibri" w:hAnsi="Gill Sans MT" w:cs="Calibri"/>
          <w:color w:val="000000"/>
          <w:szCs w:val="24"/>
        </w:rPr>
        <w:t xml:space="preserve">or priest in charge </w:t>
      </w:r>
      <w:r w:rsidR="005031F0" w:rsidRPr="0011550A">
        <w:rPr>
          <w:rFonts w:ascii="Gill Sans MT" w:eastAsia="Calibri" w:hAnsi="Gill Sans MT" w:cs="Calibri"/>
          <w:color w:val="000000"/>
          <w:szCs w:val="24"/>
        </w:rPr>
        <w:t xml:space="preserve">(or Rural Dean in a vacancy) </w:t>
      </w:r>
      <w:r w:rsidRPr="0011550A">
        <w:rPr>
          <w:rFonts w:ascii="Gill Sans MT" w:eastAsia="Calibri" w:hAnsi="Gill Sans MT" w:cs="Calibri"/>
          <w:color w:val="000000"/>
          <w:szCs w:val="24"/>
        </w:rPr>
        <w:t>what duties you are expected to cover, as it is helpful for both you and those you are helping if there is a common understanding of what you are willing and able to do and for</w:t>
      </w:r>
      <w:r w:rsidR="005852DE" w:rsidRPr="0011550A">
        <w:rPr>
          <w:rFonts w:ascii="Gill Sans MT" w:eastAsia="Calibri" w:hAnsi="Gill Sans MT" w:cs="Calibri"/>
          <w:color w:val="000000"/>
          <w:szCs w:val="24"/>
        </w:rPr>
        <w:t xml:space="preserve"> this to be recorded in writing. </w:t>
      </w:r>
      <w:r w:rsidR="00A41F66" w:rsidRPr="0011550A">
        <w:rPr>
          <w:rFonts w:ascii="Gill Sans MT" w:eastAsia="Calibri" w:hAnsi="Gill Sans MT" w:cs="Calibri"/>
          <w:color w:val="000000"/>
          <w:szCs w:val="24"/>
        </w:rPr>
        <w:t xml:space="preserve"> </w:t>
      </w:r>
      <w:r w:rsidR="005031F0" w:rsidRPr="0011550A">
        <w:rPr>
          <w:rFonts w:ascii="Gill Sans MT" w:eastAsia="Calibri" w:hAnsi="Gill Sans MT" w:cs="Calibri"/>
          <w:color w:val="000000"/>
          <w:szCs w:val="24"/>
        </w:rPr>
        <w:t>Any such</w:t>
      </w:r>
      <w:r w:rsidRPr="0011550A">
        <w:rPr>
          <w:rFonts w:ascii="Gill Sans MT" w:eastAsia="Calibri" w:hAnsi="Gill Sans MT" w:cs="Calibri"/>
          <w:color w:val="000000"/>
          <w:szCs w:val="24"/>
        </w:rPr>
        <w:t xml:space="preserve"> agreement is not binding, may be changed at any time, and should be reviewed regularly. </w:t>
      </w:r>
    </w:p>
    <w:p w14:paraId="36321001" w14:textId="77777777" w:rsidR="003D23A9" w:rsidRPr="0011550A" w:rsidRDefault="003D23A9" w:rsidP="0011550A">
      <w:pPr>
        <w:autoSpaceDE w:val="0"/>
        <w:autoSpaceDN w:val="0"/>
        <w:adjustRightInd w:val="0"/>
        <w:spacing w:before="0" w:after="0"/>
        <w:jc w:val="both"/>
        <w:rPr>
          <w:rFonts w:ascii="Gill Sans MT" w:eastAsia="Calibri" w:hAnsi="Gill Sans MT" w:cs="Calibri"/>
          <w:color w:val="000000"/>
          <w:szCs w:val="24"/>
        </w:rPr>
      </w:pPr>
    </w:p>
    <w:p w14:paraId="36321002" w14:textId="77777777" w:rsidR="00D5072A" w:rsidRPr="0011550A" w:rsidRDefault="00FE70D0" w:rsidP="0011550A">
      <w:pPr>
        <w:pStyle w:val="ListNumberNormalText"/>
        <w:numPr>
          <w:ilvl w:val="0"/>
          <w:numId w:val="0"/>
        </w:numPr>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 xml:space="preserve">A request to conduct </w:t>
      </w:r>
      <w:r w:rsidRPr="003F69C1">
        <w:rPr>
          <w:rFonts w:ascii="Gill Sans MT" w:eastAsia="Calibri" w:hAnsi="Gill Sans MT" w:cs="Calibri"/>
          <w:b/>
          <w:color w:val="000000"/>
          <w:szCs w:val="24"/>
        </w:rPr>
        <w:t>public worship</w:t>
      </w:r>
      <w:r w:rsidRPr="0011550A">
        <w:rPr>
          <w:rFonts w:ascii="Gill Sans MT" w:eastAsia="Calibri" w:hAnsi="Gill Sans MT" w:cs="Calibri"/>
          <w:color w:val="000000"/>
          <w:szCs w:val="24"/>
        </w:rPr>
        <w:t xml:space="preserve"> should normally be issued by the incumbent or priest in charge.  </w:t>
      </w:r>
      <w:r w:rsidR="00D5072A" w:rsidRPr="0011550A">
        <w:rPr>
          <w:rFonts w:ascii="Gill Sans MT" w:eastAsia="Calibri" w:hAnsi="Gill Sans MT" w:cs="Calibri"/>
          <w:color w:val="000000"/>
          <w:szCs w:val="24"/>
        </w:rPr>
        <w:t>When invited to conduct public worship, you should please bear in mind the following:</w:t>
      </w:r>
    </w:p>
    <w:p w14:paraId="36321003" w14:textId="77777777" w:rsidR="00D5072A" w:rsidRPr="0011550A" w:rsidRDefault="00D5072A" w:rsidP="0011550A">
      <w:pPr>
        <w:pStyle w:val="ListNumberNormalText"/>
        <w:numPr>
          <w:ilvl w:val="0"/>
          <w:numId w:val="0"/>
        </w:numPr>
        <w:spacing w:before="0" w:after="0"/>
        <w:jc w:val="both"/>
        <w:rPr>
          <w:rFonts w:ascii="Gill Sans MT" w:eastAsia="Calibri" w:hAnsi="Gill Sans MT" w:cs="Calibri"/>
          <w:color w:val="000000"/>
          <w:szCs w:val="24"/>
        </w:rPr>
      </w:pPr>
    </w:p>
    <w:p w14:paraId="36321004" w14:textId="77777777" w:rsidR="00D5072A" w:rsidRPr="0011550A" w:rsidRDefault="00D5072A" w:rsidP="0011550A">
      <w:pPr>
        <w:pStyle w:val="ListNumberNormalText"/>
        <w:numPr>
          <w:ilvl w:val="0"/>
          <w:numId w:val="10"/>
        </w:numPr>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The worship should be consistent with the usual pattern and conduct of worship of that church.</w:t>
      </w:r>
    </w:p>
    <w:p w14:paraId="36321005" w14:textId="77777777" w:rsidR="00D5072A" w:rsidRPr="0011550A" w:rsidRDefault="00D5072A" w:rsidP="0011550A">
      <w:pPr>
        <w:pStyle w:val="ListNumberNormalText"/>
        <w:numPr>
          <w:ilvl w:val="0"/>
          <w:numId w:val="10"/>
        </w:numPr>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Care should be taken to respect the ministry of lay people and, where the laity is regularly involved in worship, this practice should be encouraged.</w:t>
      </w:r>
    </w:p>
    <w:p w14:paraId="36321006" w14:textId="77777777" w:rsidR="00D5072A" w:rsidRPr="0011550A" w:rsidRDefault="00D5072A" w:rsidP="0011550A">
      <w:pPr>
        <w:pStyle w:val="ListNumberNormalText"/>
        <w:numPr>
          <w:ilvl w:val="0"/>
          <w:numId w:val="10"/>
        </w:numPr>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 xml:space="preserve">Care should be taken particularly where Licensed Lay Ministers (LLMs) are concerned.  </w:t>
      </w:r>
      <w:r w:rsidR="00212573" w:rsidRPr="00212573">
        <w:rPr>
          <w:rFonts w:ascii="Gill Sans MT" w:eastAsia="Calibri" w:hAnsi="Gill Sans MT" w:cs="Calibri"/>
          <w:color w:val="000000"/>
          <w:szCs w:val="24"/>
        </w:rPr>
        <w:t>Clergy with</w:t>
      </w:r>
      <w:r w:rsidR="00212573">
        <w:rPr>
          <w:rFonts w:ascii="Gill Sans MT" w:eastAsia="Calibri" w:hAnsi="Gill Sans MT" w:cs="Calibri"/>
          <w:color w:val="000000"/>
          <w:szCs w:val="24"/>
        </w:rPr>
        <w:t xml:space="preserve"> </w:t>
      </w:r>
      <w:proofErr w:type="spellStart"/>
      <w:r w:rsidR="00212573">
        <w:rPr>
          <w:rFonts w:ascii="Gill Sans MT" w:eastAsia="Calibri" w:hAnsi="Gill Sans MT" w:cs="Calibri"/>
          <w:color w:val="000000"/>
          <w:szCs w:val="24"/>
        </w:rPr>
        <w:t>PtO</w:t>
      </w:r>
      <w:proofErr w:type="spellEnd"/>
      <w:r w:rsidRPr="0011550A">
        <w:rPr>
          <w:rFonts w:ascii="Gill Sans MT" w:eastAsia="Calibri" w:hAnsi="Gill Sans MT" w:cs="Calibri"/>
          <w:color w:val="000000"/>
          <w:szCs w:val="24"/>
        </w:rPr>
        <w:t xml:space="preserve"> should not assume that a request to conduct worship automatically involves preaching.  In many churches, LLMs regularly preach and are involved in the ministry of the Word during the Eucharist.  They should not be denied this ministry simply because there is a visiting priest.  When arranging the worship, it is important to be sensitive in enquiring whether an LLM will be preaching or performing a liturgical role during the service.</w:t>
      </w:r>
    </w:p>
    <w:p w14:paraId="36321007" w14:textId="77777777" w:rsidR="00D5072A" w:rsidRPr="0011550A" w:rsidRDefault="00D5072A" w:rsidP="0011550A">
      <w:pPr>
        <w:pStyle w:val="ListNumberNormalText"/>
        <w:numPr>
          <w:ilvl w:val="0"/>
          <w:numId w:val="10"/>
        </w:numPr>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 xml:space="preserve">If problems </w:t>
      </w:r>
      <w:r w:rsidR="00EE4AE9">
        <w:rPr>
          <w:rFonts w:ascii="Gill Sans MT" w:eastAsia="Calibri" w:hAnsi="Gill Sans MT" w:cs="Calibri"/>
          <w:color w:val="000000"/>
          <w:szCs w:val="24"/>
        </w:rPr>
        <w:t>arise over the question of the p</w:t>
      </w:r>
      <w:r w:rsidRPr="0011550A">
        <w:rPr>
          <w:rFonts w:ascii="Gill Sans MT" w:eastAsia="Calibri" w:hAnsi="Gill Sans MT" w:cs="Calibri"/>
          <w:color w:val="000000"/>
          <w:szCs w:val="24"/>
        </w:rPr>
        <w:t xml:space="preserve">resident’s role and the practice of the LLM, the rubrics should be followed. </w:t>
      </w:r>
    </w:p>
    <w:p w14:paraId="36321008" w14:textId="77777777" w:rsidR="00A41F66" w:rsidRDefault="00A41F66" w:rsidP="0011550A">
      <w:pPr>
        <w:autoSpaceDE w:val="0"/>
        <w:autoSpaceDN w:val="0"/>
        <w:adjustRightInd w:val="0"/>
        <w:spacing w:before="0" w:after="0"/>
        <w:jc w:val="both"/>
        <w:rPr>
          <w:rFonts w:ascii="Gill Sans MT" w:eastAsia="Calibri" w:hAnsi="Gill Sans MT" w:cs="Calibri"/>
          <w:color w:val="000000"/>
          <w:szCs w:val="24"/>
        </w:rPr>
      </w:pPr>
    </w:p>
    <w:p w14:paraId="36321009" w14:textId="77777777" w:rsidR="00B75A53" w:rsidRPr="0011550A" w:rsidRDefault="00B75A53" w:rsidP="000C0CA5">
      <w:pPr>
        <w:pStyle w:val="Heading1"/>
      </w:pPr>
      <w:bookmarkStart w:id="6" w:name="_Toc5779873"/>
      <w:r w:rsidRPr="0011550A">
        <w:t>Expenses and fees</w:t>
      </w:r>
      <w:bookmarkEnd w:id="6"/>
    </w:p>
    <w:p w14:paraId="3632100A" w14:textId="77777777" w:rsidR="00A41F66" w:rsidRPr="0011550A" w:rsidRDefault="00A41F66" w:rsidP="0011550A">
      <w:pPr>
        <w:autoSpaceDE w:val="0"/>
        <w:autoSpaceDN w:val="0"/>
        <w:adjustRightInd w:val="0"/>
        <w:spacing w:before="0" w:after="0"/>
        <w:jc w:val="both"/>
        <w:rPr>
          <w:rFonts w:ascii="Gill Sans MT" w:eastAsia="Calibri" w:hAnsi="Gill Sans MT" w:cs="Calibri"/>
          <w:color w:val="000000"/>
          <w:szCs w:val="24"/>
        </w:rPr>
      </w:pPr>
    </w:p>
    <w:p w14:paraId="3632100B" w14:textId="77777777" w:rsidR="00666A1C" w:rsidRPr="0011550A" w:rsidRDefault="00B75A53" w:rsidP="0011550A">
      <w:pPr>
        <w:autoSpaceDE w:val="0"/>
        <w:autoSpaceDN w:val="0"/>
        <w:adjustRightInd w:val="0"/>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All expenses of formal ministry by clergy</w:t>
      </w:r>
      <w:r w:rsidR="00212573">
        <w:rPr>
          <w:rFonts w:ascii="Gill Sans MT" w:eastAsia="Calibri" w:hAnsi="Gill Sans MT" w:cs="Calibri"/>
          <w:color w:val="000000"/>
          <w:szCs w:val="24"/>
        </w:rPr>
        <w:t xml:space="preserve"> with</w:t>
      </w:r>
      <w:r w:rsidR="00EE4AE9">
        <w:rPr>
          <w:rFonts w:ascii="Gill Sans MT" w:eastAsia="Calibri" w:hAnsi="Gill Sans MT" w:cs="Calibri"/>
          <w:color w:val="000000"/>
          <w:szCs w:val="24"/>
        </w:rPr>
        <w:t xml:space="preserve"> </w:t>
      </w:r>
      <w:proofErr w:type="spellStart"/>
      <w:r w:rsidR="00EE4AE9">
        <w:rPr>
          <w:rFonts w:ascii="Gill Sans MT" w:eastAsia="Calibri" w:hAnsi="Gill Sans MT" w:cs="Calibri"/>
          <w:color w:val="000000"/>
          <w:szCs w:val="24"/>
        </w:rPr>
        <w:t>Pt</w:t>
      </w:r>
      <w:r w:rsidR="00666A1C" w:rsidRPr="0011550A">
        <w:rPr>
          <w:rFonts w:ascii="Gill Sans MT" w:eastAsia="Calibri" w:hAnsi="Gill Sans MT" w:cs="Calibri"/>
          <w:color w:val="000000"/>
          <w:szCs w:val="24"/>
        </w:rPr>
        <w:t>O</w:t>
      </w:r>
      <w:proofErr w:type="spellEnd"/>
      <w:r w:rsidRPr="0011550A">
        <w:rPr>
          <w:rFonts w:ascii="Gill Sans MT" w:eastAsia="Calibri" w:hAnsi="Gill Sans MT" w:cs="Calibri"/>
          <w:color w:val="000000"/>
          <w:szCs w:val="24"/>
        </w:rPr>
        <w:t xml:space="preserve">, including pastoral visits for weddings, funerals and other reasons, should be reimbursed in full by the </w:t>
      </w:r>
      <w:r w:rsidR="00666A1C" w:rsidRPr="0011550A">
        <w:rPr>
          <w:rFonts w:ascii="Gill Sans MT" w:eastAsia="Calibri" w:hAnsi="Gill Sans MT" w:cs="Calibri"/>
          <w:color w:val="000000"/>
          <w:szCs w:val="24"/>
        </w:rPr>
        <w:t xml:space="preserve">relevant </w:t>
      </w:r>
      <w:r w:rsidRPr="0011550A">
        <w:rPr>
          <w:rFonts w:ascii="Gill Sans MT" w:eastAsia="Calibri" w:hAnsi="Gill Sans MT" w:cs="Calibri"/>
          <w:color w:val="000000"/>
          <w:szCs w:val="24"/>
        </w:rPr>
        <w:t xml:space="preserve">PCC or equivalent. </w:t>
      </w:r>
      <w:r w:rsidR="00A41F66" w:rsidRPr="0011550A">
        <w:rPr>
          <w:rFonts w:ascii="Gill Sans MT" w:eastAsia="Calibri" w:hAnsi="Gill Sans MT" w:cs="Calibri"/>
          <w:color w:val="000000"/>
          <w:szCs w:val="24"/>
        </w:rPr>
        <w:t xml:space="preserve"> </w:t>
      </w:r>
      <w:r w:rsidRPr="0011550A">
        <w:rPr>
          <w:rFonts w:ascii="Gill Sans MT" w:eastAsia="Calibri" w:hAnsi="Gill Sans MT" w:cs="Calibri"/>
          <w:color w:val="000000"/>
          <w:szCs w:val="24"/>
        </w:rPr>
        <w:t xml:space="preserve">Expenses should be the actual cost or mileage at the current rates of approved mileage allowance payments set by </w:t>
      </w:r>
      <w:r w:rsidR="00666A1C" w:rsidRPr="0011550A">
        <w:rPr>
          <w:rFonts w:ascii="Gill Sans MT" w:eastAsia="Calibri" w:hAnsi="Gill Sans MT" w:cs="Calibri"/>
          <w:color w:val="000000"/>
          <w:szCs w:val="24"/>
        </w:rPr>
        <w:t>the diocese.</w:t>
      </w:r>
      <w:r w:rsidRPr="0011550A">
        <w:rPr>
          <w:rFonts w:ascii="Gill Sans MT" w:eastAsia="Calibri" w:hAnsi="Gill Sans MT" w:cs="Calibri"/>
          <w:color w:val="000000"/>
          <w:szCs w:val="24"/>
        </w:rPr>
        <w:t xml:space="preserve"> </w:t>
      </w:r>
      <w:r w:rsidR="00666A1C" w:rsidRPr="0011550A">
        <w:rPr>
          <w:rFonts w:ascii="Gill Sans MT" w:eastAsia="Calibri" w:hAnsi="Gill Sans MT" w:cs="Calibri"/>
          <w:color w:val="000000"/>
          <w:szCs w:val="24"/>
        </w:rPr>
        <w:t xml:space="preserve"> </w:t>
      </w:r>
      <w:r w:rsidRPr="0011550A">
        <w:rPr>
          <w:rFonts w:ascii="Gill Sans MT" w:eastAsia="Calibri" w:hAnsi="Gill Sans MT" w:cs="Calibri"/>
          <w:color w:val="000000"/>
          <w:szCs w:val="24"/>
        </w:rPr>
        <w:t>Furth</w:t>
      </w:r>
      <w:r w:rsidR="00666A1C" w:rsidRPr="0011550A">
        <w:rPr>
          <w:rFonts w:ascii="Gill Sans MT" w:eastAsia="Calibri" w:hAnsi="Gill Sans MT" w:cs="Calibri"/>
          <w:color w:val="000000"/>
          <w:szCs w:val="24"/>
        </w:rPr>
        <w:t>er details can be found in the b</w:t>
      </w:r>
      <w:r w:rsidRPr="0011550A">
        <w:rPr>
          <w:rFonts w:ascii="Gill Sans MT" w:eastAsia="Calibri" w:hAnsi="Gill Sans MT" w:cs="Calibri"/>
          <w:color w:val="000000"/>
          <w:szCs w:val="24"/>
        </w:rPr>
        <w:t>ooklet</w:t>
      </w:r>
      <w:r w:rsidR="00666A1C" w:rsidRPr="0011550A">
        <w:rPr>
          <w:rFonts w:ascii="Gill Sans MT" w:eastAsia="Calibri" w:hAnsi="Gill Sans MT" w:cs="Calibri"/>
          <w:color w:val="000000"/>
          <w:szCs w:val="24"/>
        </w:rPr>
        <w:t xml:space="preserve">: </w:t>
      </w:r>
      <w:r w:rsidRPr="0011550A">
        <w:rPr>
          <w:rFonts w:ascii="Gill Sans MT" w:eastAsia="Calibri" w:hAnsi="Gill Sans MT" w:cs="Calibri"/>
          <w:color w:val="000000"/>
          <w:szCs w:val="24"/>
        </w:rPr>
        <w:t xml:space="preserve"> </w:t>
      </w:r>
      <w:hyperlink r:id="rId19" w:history="1">
        <w:r w:rsidRPr="00F417D9">
          <w:rPr>
            <w:rStyle w:val="Hyperlink"/>
            <w:rFonts w:ascii="Gill Sans MT" w:eastAsia="Calibri" w:hAnsi="Gill Sans MT" w:cs="Calibri"/>
            <w:i/>
            <w:szCs w:val="24"/>
          </w:rPr>
          <w:t>The Parochial Expenses of the Clergy: A Guide to their Reimbursement</w:t>
        </w:r>
      </w:hyperlink>
      <w:r w:rsidR="00666A1C" w:rsidRPr="0011550A">
        <w:rPr>
          <w:rStyle w:val="FootnoteReference"/>
          <w:rFonts w:ascii="Gill Sans MT" w:eastAsia="Calibri" w:hAnsi="Gill Sans MT" w:cs="Calibri"/>
          <w:color w:val="000000"/>
          <w:szCs w:val="24"/>
        </w:rPr>
        <w:footnoteReference w:id="5"/>
      </w:r>
      <w:r w:rsidR="00375331" w:rsidRPr="0011550A">
        <w:rPr>
          <w:rFonts w:ascii="Gill Sans MT" w:eastAsia="Calibri" w:hAnsi="Gill Sans MT" w:cs="Calibri"/>
          <w:i/>
          <w:color w:val="000000"/>
          <w:szCs w:val="24"/>
        </w:rPr>
        <w:t>.</w:t>
      </w:r>
      <w:r w:rsidRPr="0011550A">
        <w:rPr>
          <w:rFonts w:ascii="Gill Sans MT" w:eastAsia="Calibri" w:hAnsi="Gill Sans MT" w:cs="Calibri"/>
          <w:color w:val="000000"/>
          <w:szCs w:val="24"/>
        </w:rPr>
        <w:t xml:space="preserve"> </w:t>
      </w:r>
    </w:p>
    <w:p w14:paraId="3632100C" w14:textId="77777777" w:rsidR="00A41F66" w:rsidRPr="0011550A" w:rsidRDefault="00A41F66" w:rsidP="0011550A">
      <w:pPr>
        <w:autoSpaceDE w:val="0"/>
        <w:autoSpaceDN w:val="0"/>
        <w:adjustRightInd w:val="0"/>
        <w:spacing w:before="0" w:after="0"/>
        <w:jc w:val="both"/>
        <w:rPr>
          <w:rFonts w:ascii="Gill Sans MT" w:eastAsia="Calibri" w:hAnsi="Gill Sans MT" w:cs="Calibri"/>
          <w:color w:val="000000"/>
          <w:szCs w:val="24"/>
        </w:rPr>
      </w:pPr>
    </w:p>
    <w:p w14:paraId="3632100D" w14:textId="77777777" w:rsidR="00FE70D0" w:rsidRPr="0011550A" w:rsidRDefault="00666A1C" w:rsidP="0011550A">
      <w:pPr>
        <w:pStyle w:val="ListNumberNormalText"/>
        <w:numPr>
          <w:ilvl w:val="0"/>
          <w:numId w:val="0"/>
        </w:numPr>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 xml:space="preserve">Please do </w:t>
      </w:r>
      <w:r w:rsidR="00B75A53" w:rsidRPr="0011550A">
        <w:rPr>
          <w:rFonts w:ascii="Gill Sans MT" w:eastAsia="Calibri" w:hAnsi="Gill Sans MT" w:cs="Calibri"/>
          <w:color w:val="000000"/>
          <w:szCs w:val="24"/>
        </w:rPr>
        <w:t xml:space="preserve">not </w:t>
      </w:r>
      <w:r w:rsidR="005C0A46" w:rsidRPr="0011550A">
        <w:rPr>
          <w:rFonts w:ascii="Gill Sans MT" w:eastAsia="Calibri" w:hAnsi="Gill Sans MT" w:cs="Calibri"/>
          <w:color w:val="000000"/>
          <w:szCs w:val="24"/>
        </w:rPr>
        <w:t xml:space="preserve">conduct funerals </w:t>
      </w:r>
      <w:r w:rsidR="00B75A53" w:rsidRPr="0011550A">
        <w:rPr>
          <w:rFonts w:ascii="Gill Sans MT" w:eastAsia="Calibri" w:hAnsi="Gill Sans MT" w:cs="Calibri"/>
          <w:color w:val="000000"/>
          <w:szCs w:val="24"/>
        </w:rPr>
        <w:t>without the consent of the deceased person</w:t>
      </w:r>
      <w:r w:rsidR="00A672F8" w:rsidRPr="0011550A">
        <w:rPr>
          <w:rFonts w:ascii="Gill Sans MT" w:eastAsia="Calibri" w:hAnsi="Gill Sans MT" w:cs="Calibri"/>
          <w:color w:val="000000"/>
          <w:szCs w:val="24"/>
        </w:rPr>
        <w:t>’s incumbent or priest in charge.</w:t>
      </w:r>
      <w:r w:rsidR="00FE70D0" w:rsidRPr="0011550A">
        <w:rPr>
          <w:rFonts w:ascii="Gill Sans MT" w:eastAsia="Calibri" w:hAnsi="Gill Sans MT" w:cs="Calibri"/>
          <w:color w:val="000000"/>
          <w:szCs w:val="24"/>
        </w:rPr>
        <w:t xml:space="preserve">  Some retired clergy may have a particular ministry to the bereaved.  If you do, please arrange to meet the Rural Dean which may result in a wider ministry across the deanery or </w:t>
      </w:r>
      <w:proofErr w:type="gramStart"/>
      <w:r w:rsidR="00FE70D0" w:rsidRPr="0011550A">
        <w:rPr>
          <w:rFonts w:ascii="Gill Sans MT" w:eastAsia="Calibri" w:hAnsi="Gill Sans MT" w:cs="Calibri"/>
          <w:color w:val="000000"/>
          <w:szCs w:val="24"/>
        </w:rPr>
        <w:t>a number of</w:t>
      </w:r>
      <w:proofErr w:type="gramEnd"/>
      <w:r w:rsidR="00FE70D0" w:rsidRPr="0011550A">
        <w:rPr>
          <w:rFonts w:ascii="Gill Sans MT" w:eastAsia="Calibri" w:hAnsi="Gill Sans MT" w:cs="Calibri"/>
          <w:color w:val="000000"/>
          <w:szCs w:val="24"/>
        </w:rPr>
        <w:t xml:space="preserve"> benefices. </w:t>
      </w:r>
    </w:p>
    <w:p w14:paraId="3632100E" w14:textId="77777777" w:rsidR="00FE70D0" w:rsidRPr="0011550A" w:rsidRDefault="00FE70D0" w:rsidP="0011550A">
      <w:pPr>
        <w:pStyle w:val="ListNumberNormalText"/>
        <w:numPr>
          <w:ilvl w:val="0"/>
          <w:numId w:val="0"/>
        </w:numPr>
        <w:spacing w:before="0" w:after="0"/>
        <w:jc w:val="both"/>
        <w:rPr>
          <w:rFonts w:ascii="Gill Sans MT" w:eastAsia="Calibri" w:hAnsi="Gill Sans MT" w:cs="Calibri"/>
          <w:color w:val="000000"/>
          <w:szCs w:val="24"/>
        </w:rPr>
      </w:pPr>
    </w:p>
    <w:p w14:paraId="3632100F" w14:textId="51E7A7E7" w:rsidR="005C0A46" w:rsidRPr="0011550A" w:rsidRDefault="005C0A46" w:rsidP="0011550A">
      <w:pPr>
        <w:pStyle w:val="ListNumberNormalText"/>
        <w:numPr>
          <w:ilvl w:val="0"/>
          <w:numId w:val="0"/>
        </w:numPr>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 xml:space="preserve">If you </w:t>
      </w:r>
      <w:r w:rsidR="00491549" w:rsidRPr="0011550A">
        <w:rPr>
          <w:rFonts w:ascii="Gill Sans MT" w:eastAsia="Calibri" w:hAnsi="Gill Sans MT" w:cs="Calibri"/>
          <w:color w:val="000000"/>
          <w:szCs w:val="24"/>
        </w:rPr>
        <w:t xml:space="preserve">do </w:t>
      </w:r>
      <w:r w:rsidRPr="0011550A">
        <w:rPr>
          <w:rFonts w:ascii="Gill Sans MT" w:eastAsia="Calibri" w:hAnsi="Gill Sans MT" w:cs="Calibri"/>
          <w:color w:val="000000"/>
          <w:szCs w:val="24"/>
        </w:rPr>
        <w:t xml:space="preserve">conduct a wedding or a funeral at the </w:t>
      </w:r>
      <w:r w:rsidRPr="0011550A">
        <w:rPr>
          <w:rFonts w:ascii="Gill Sans MT" w:eastAsia="Calibri" w:hAnsi="Gill Sans MT" w:cs="Calibri"/>
          <w:color w:val="000000"/>
          <w:szCs w:val="24"/>
          <w:u w:val="single"/>
        </w:rPr>
        <w:t>request</w:t>
      </w:r>
      <w:r w:rsidRPr="0011550A">
        <w:rPr>
          <w:rFonts w:ascii="Gill Sans MT" w:eastAsia="Calibri" w:hAnsi="Gill Sans MT" w:cs="Calibri"/>
          <w:color w:val="000000"/>
          <w:szCs w:val="24"/>
        </w:rPr>
        <w:t xml:space="preserve"> of an incumbent or priest in charge, you may receive two thirds of the fee due to the Diocesan Board of Finance (DBF).  </w:t>
      </w:r>
      <w:r w:rsidR="00FE70D0" w:rsidRPr="0011550A">
        <w:rPr>
          <w:rFonts w:ascii="Gill Sans MT" w:eastAsia="Calibri" w:hAnsi="Gill Sans MT" w:cs="Calibri"/>
          <w:color w:val="000000"/>
          <w:szCs w:val="24"/>
        </w:rPr>
        <w:t xml:space="preserve">The remainder of the fee should be returned via the benefice to the DBF.  </w:t>
      </w:r>
      <w:r w:rsidRPr="0011550A">
        <w:rPr>
          <w:rFonts w:ascii="Gill Sans MT" w:eastAsia="Calibri" w:hAnsi="Gill Sans MT" w:cs="Calibri"/>
          <w:color w:val="000000"/>
          <w:szCs w:val="24"/>
        </w:rPr>
        <w:t xml:space="preserve">If, however, you conduct a wedding </w:t>
      </w:r>
      <w:r w:rsidR="00212573" w:rsidRPr="0011550A">
        <w:rPr>
          <w:rFonts w:ascii="Gill Sans MT" w:eastAsia="Calibri" w:hAnsi="Gill Sans MT" w:cs="Calibri"/>
          <w:color w:val="000000"/>
          <w:szCs w:val="24"/>
        </w:rPr>
        <w:t xml:space="preserve">at the invitation of the parties </w:t>
      </w:r>
      <w:r w:rsidRPr="0011550A">
        <w:rPr>
          <w:rFonts w:ascii="Gill Sans MT" w:eastAsia="Calibri" w:hAnsi="Gill Sans MT" w:cs="Calibri"/>
          <w:color w:val="000000"/>
          <w:szCs w:val="24"/>
        </w:rPr>
        <w:t xml:space="preserve">or </w:t>
      </w:r>
      <w:r w:rsidR="00212573">
        <w:rPr>
          <w:rFonts w:ascii="Gill Sans MT" w:eastAsia="Calibri" w:hAnsi="Gill Sans MT" w:cs="Calibri"/>
          <w:color w:val="000000"/>
          <w:szCs w:val="24"/>
        </w:rPr>
        <w:t xml:space="preserve">a </w:t>
      </w:r>
      <w:r w:rsidRPr="0011550A">
        <w:rPr>
          <w:rFonts w:ascii="Gill Sans MT" w:eastAsia="Calibri" w:hAnsi="Gill Sans MT" w:cs="Calibri"/>
          <w:color w:val="000000"/>
          <w:szCs w:val="24"/>
        </w:rPr>
        <w:t xml:space="preserve">funeral </w:t>
      </w:r>
      <w:r w:rsidR="00212573">
        <w:rPr>
          <w:rFonts w:ascii="Gill Sans MT" w:eastAsia="Calibri" w:hAnsi="Gill Sans MT" w:cs="Calibri"/>
          <w:color w:val="000000"/>
          <w:szCs w:val="24"/>
        </w:rPr>
        <w:t>at the invitation of</w:t>
      </w:r>
      <w:r w:rsidRPr="0011550A">
        <w:rPr>
          <w:rFonts w:ascii="Gill Sans MT" w:eastAsia="Calibri" w:hAnsi="Gill Sans MT" w:cs="Calibri"/>
          <w:color w:val="000000"/>
          <w:szCs w:val="24"/>
        </w:rPr>
        <w:t xml:space="preserve"> the family but with the </w:t>
      </w:r>
      <w:r w:rsidRPr="0011550A">
        <w:rPr>
          <w:rFonts w:ascii="Gill Sans MT" w:eastAsia="Calibri" w:hAnsi="Gill Sans MT" w:cs="Calibri"/>
          <w:color w:val="000000"/>
          <w:szCs w:val="24"/>
          <w:u w:val="single"/>
        </w:rPr>
        <w:t>consent</w:t>
      </w:r>
      <w:r w:rsidRPr="0011550A">
        <w:rPr>
          <w:rFonts w:ascii="Gill Sans MT" w:eastAsia="Calibri" w:hAnsi="Gill Sans MT" w:cs="Calibri"/>
          <w:color w:val="000000"/>
          <w:szCs w:val="24"/>
        </w:rPr>
        <w:t xml:space="preserve"> of the relevant incumbent or priest in charge, the whole of the fee due to the DBF must be paid to the DBF.</w:t>
      </w:r>
      <w:r w:rsidR="00375331" w:rsidRPr="0011550A">
        <w:rPr>
          <w:rFonts w:ascii="Gill Sans MT" w:eastAsia="Calibri" w:hAnsi="Gill Sans MT" w:cs="Calibri"/>
          <w:color w:val="000000"/>
          <w:szCs w:val="24"/>
        </w:rPr>
        <w:t xml:space="preserve">  Please see </w:t>
      </w:r>
      <w:hyperlink r:id="rId20" w:history="1">
        <w:r w:rsidR="00A03642" w:rsidRPr="00AC0280">
          <w:rPr>
            <w:rStyle w:val="Hyperlink"/>
            <w:rFonts w:ascii="Gill Sans MT" w:eastAsia="Calibri" w:hAnsi="Gill Sans MT" w:cs="Calibri"/>
            <w:i/>
            <w:szCs w:val="24"/>
          </w:rPr>
          <w:t xml:space="preserve">Parochial </w:t>
        </w:r>
        <w:r w:rsidR="00375331" w:rsidRPr="00AC0280">
          <w:rPr>
            <w:rStyle w:val="Hyperlink"/>
            <w:rFonts w:ascii="Gill Sans MT" w:eastAsia="Calibri" w:hAnsi="Gill Sans MT" w:cs="Calibri"/>
            <w:i/>
            <w:szCs w:val="24"/>
          </w:rPr>
          <w:t>fees – Bishop’s guidelines</w:t>
        </w:r>
      </w:hyperlink>
      <w:r w:rsidR="00375331" w:rsidRPr="00EE4AE9">
        <w:rPr>
          <w:rFonts w:ascii="Gill Sans MT" w:eastAsia="Calibri" w:hAnsi="Gill Sans MT"/>
          <w:vertAlign w:val="superscript"/>
        </w:rPr>
        <w:footnoteReference w:id="6"/>
      </w:r>
      <w:r w:rsidR="00375331" w:rsidRPr="0011550A">
        <w:rPr>
          <w:rFonts w:ascii="Gill Sans MT" w:eastAsia="Calibri" w:hAnsi="Gill Sans MT" w:cs="Calibri"/>
          <w:color w:val="000000"/>
          <w:szCs w:val="24"/>
        </w:rPr>
        <w:t>.</w:t>
      </w:r>
    </w:p>
    <w:p w14:paraId="36321010" w14:textId="77777777" w:rsidR="00A41F66" w:rsidRPr="0011550A" w:rsidRDefault="00A41F66" w:rsidP="0011550A">
      <w:pPr>
        <w:pStyle w:val="ListNumberNormalText"/>
        <w:numPr>
          <w:ilvl w:val="0"/>
          <w:numId w:val="0"/>
        </w:numPr>
        <w:spacing w:before="0" w:after="0"/>
        <w:jc w:val="both"/>
        <w:rPr>
          <w:rFonts w:ascii="Gill Sans MT" w:eastAsia="Calibri" w:hAnsi="Gill Sans MT" w:cs="Calibri"/>
          <w:color w:val="000000"/>
          <w:szCs w:val="24"/>
        </w:rPr>
      </w:pPr>
    </w:p>
    <w:p w14:paraId="36321011" w14:textId="77777777" w:rsidR="00FE70D0" w:rsidRPr="0011550A" w:rsidRDefault="00FE70D0" w:rsidP="0011550A">
      <w:pPr>
        <w:pStyle w:val="ListNumberNormalText"/>
        <w:numPr>
          <w:ilvl w:val="0"/>
          <w:numId w:val="0"/>
        </w:numPr>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A fee i</w:t>
      </w:r>
      <w:r w:rsidR="00EE4AE9">
        <w:rPr>
          <w:rFonts w:ascii="Gill Sans MT" w:eastAsia="Calibri" w:hAnsi="Gill Sans MT" w:cs="Calibri"/>
          <w:color w:val="000000"/>
          <w:szCs w:val="24"/>
        </w:rPr>
        <w:t xml:space="preserve">s paid to clergy with </w:t>
      </w:r>
      <w:proofErr w:type="spellStart"/>
      <w:r w:rsidR="00EE4AE9">
        <w:rPr>
          <w:rFonts w:ascii="Gill Sans MT" w:eastAsia="Calibri" w:hAnsi="Gill Sans MT" w:cs="Calibri"/>
          <w:color w:val="000000"/>
          <w:szCs w:val="24"/>
        </w:rPr>
        <w:t>Pt</w:t>
      </w:r>
      <w:r w:rsidRPr="0011550A">
        <w:rPr>
          <w:rFonts w:ascii="Gill Sans MT" w:eastAsia="Calibri" w:hAnsi="Gill Sans MT" w:cs="Calibri"/>
          <w:color w:val="000000"/>
          <w:szCs w:val="24"/>
        </w:rPr>
        <w:t>O</w:t>
      </w:r>
      <w:proofErr w:type="spellEnd"/>
      <w:r w:rsidRPr="0011550A">
        <w:rPr>
          <w:rFonts w:ascii="Gill Sans MT" w:eastAsia="Calibri" w:hAnsi="Gill Sans MT" w:cs="Calibri"/>
          <w:color w:val="000000"/>
          <w:szCs w:val="24"/>
        </w:rPr>
        <w:t xml:space="preserve"> for Sunday service cover in the absence of a priest due to illness, holiday or vacancy, should they wish to receive it.  You should not, however, normally expect to receive expenses or a fee for taking a service in your usual place of worship or </w:t>
      </w:r>
      <w:r w:rsidR="00F417D9">
        <w:rPr>
          <w:rFonts w:ascii="Gill Sans MT" w:eastAsia="Calibri" w:hAnsi="Gill Sans MT" w:cs="Calibri"/>
          <w:color w:val="000000"/>
          <w:szCs w:val="24"/>
        </w:rPr>
        <w:t xml:space="preserve">a </w:t>
      </w:r>
      <w:r w:rsidRPr="0011550A">
        <w:rPr>
          <w:rFonts w:ascii="Gill Sans MT" w:eastAsia="Calibri" w:hAnsi="Gill Sans MT" w:cs="Calibri"/>
          <w:color w:val="000000"/>
          <w:szCs w:val="24"/>
        </w:rPr>
        <w:t xml:space="preserve">church within the same multi church benefice. </w:t>
      </w:r>
      <w:bookmarkStart w:id="7" w:name="_Toc162326227"/>
    </w:p>
    <w:p w14:paraId="36321012" w14:textId="77777777" w:rsidR="00FE70D0" w:rsidRPr="0011550A" w:rsidRDefault="00FE70D0" w:rsidP="0011550A">
      <w:pPr>
        <w:pStyle w:val="ListNumberNormalText"/>
        <w:numPr>
          <w:ilvl w:val="0"/>
          <w:numId w:val="0"/>
        </w:numPr>
        <w:spacing w:before="0" w:after="0"/>
        <w:jc w:val="both"/>
        <w:rPr>
          <w:rFonts w:ascii="Gill Sans MT" w:eastAsia="Calibri" w:hAnsi="Gill Sans MT" w:cs="Calibri"/>
          <w:color w:val="000000"/>
          <w:szCs w:val="24"/>
        </w:rPr>
      </w:pPr>
    </w:p>
    <w:bookmarkEnd w:id="7"/>
    <w:p w14:paraId="36321013" w14:textId="77777777" w:rsidR="00A41F66" w:rsidRPr="0011550A" w:rsidRDefault="00375331" w:rsidP="00992CC3">
      <w:pPr>
        <w:pStyle w:val="ListNumberNormalText"/>
        <w:numPr>
          <w:ilvl w:val="0"/>
          <w:numId w:val="0"/>
        </w:numPr>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 xml:space="preserve">Please remember </w:t>
      </w:r>
      <w:r w:rsidR="00B75A53" w:rsidRPr="0011550A">
        <w:rPr>
          <w:rFonts w:ascii="Gill Sans MT" w:eastAsia="Calibri" w:hAnsi="Gill Sans MT" w:cs="Calibri"/>
          <w:color w:val="000000"/>
          <w:szCs w:val="24"/>
        </w:rPr>
        <w:t>that it is your responsibility to declare income from fees to HMRC.</w:t>
      </w:r>
    </w:p>
    <w:p w14:paraId="36321014" w14:textId="77777777" w:rsidR="00FF7F7C" w:rsidRDefault="00FF7F7C">
      <w:pPr>
        <w:spacing w:before="0" w:after="160" w:line="259" w:lineRule="auto"/>
        <w:rPr>
          <w:rFonts w:ascii="Gill Sans MT" w:eastAsia="Calibri" w:hAnsi="Gill Sans MT" w:cs="Calibri"/>
          <w:b/>
          <w:color w:val="000000"/>
          <w:sz w:val="28"/>
          <w:szCs w:val="24"/>
        </w:rPr>
      </w:pPr>
      <w:r>
        <w:br w:type="page"/>
      </w:r>
    </w:p>
    <w:p w14:paraId="36321015" w14:textId="77777777" w:rsidR="00B75A53" w:rsidRPr="0011550A" w:rsidRDefault="00B75A53" w:rsidP="000C0CA5">
      <w:pPr>
        <w:pStyle w:val="Heading1"/>
      </w:pPr>
      <w:bookmarkStart w:id="8" w:name="_Toc5779874"/>
      <w:r w:rsidRPr="0011550A">
        <w:lastRenderedPageBreak/>
        <w:t>Sickness Reporting</w:t>
      </w:r>
      <w:bookmarkEnd w:id="8"/>
      <w:r w:rsidRPr="0011550A">
        <w:t xml:space="preserve"> </w:t>
      </w:r>
    </w:p>
    <w:p w14:paraId="36321016" w14:textId="77777777" w:rsidR="00A41F66" w:rsidRPr="0011550A" w:rsidRDefault="00A41F66" w:rsidP="0011550A">
      <w:pPr>
        <w:autoSpaceDE w:val="0"/>
        <w:autoSpaceDN w:val="0"/>
        <w:adjustRightInd w:val="0"/>
        <w:spacing w:before="0" w:after="0"/>
        <w:jc w:val="both"/>
        <w:rPr>
          <w:rFonts w:ascii="Gill Sans MT" w:eastAsia="Calibri" w:hAnsi="Gill Sans MT" w:cs="Calibri"/>
          <w:b/>
          <w:color w:val="000000"/>
          <w:szCs w:val="24"/>
        </w:rPr>
      </w:pPr>
    </w:p>
    <w:p w14:paraId="36321017" w14:textId="77777777" w:rsidR="00B75A53" w:rsidRPr="0011550A" w:rsidRDefault="00B75A53" w:rsidP="0011550A">
      <w:pPr>
        <w:autoSpaceDE w:val="0"/>
        <w:autoSpaceDN w:val="0"/>
        <w:adjustRightInd w:val="0"/>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 xml:space="preserve">There is no legal requirement to report sickness. </w:t>
      </w:r>
    </w:p>
    <w:p w14:paraId="36321018" w14:textId="77777777" w:rsidR="00A41F66" w:rsidRPr="0011550A" w:rsidRDefault="00A41F66" w:rsidP="0011550A">
      <w:pPr>
        <w:autoSpaceDE w:val="0"/>
        <w:autoSpaceDN w:val="0"/>
        <w:adjustRightInd w:val="0"/>
        <w:spacing w:before="0" w:after="0"/>
        <w:jc w:val="both"/>
        <w:rPr>
          <w:rFonts w:ascii="Gill Sans MT" w:eastAsia="Calibri" w:hAnsi="Gill Sans MT" w:cs="Calibri"/>
          <w:color w:val="000000"/>
          <w:szCs w:val="24"/>
        </w:rPr>
      </w:pPr>
    </w:p>
    <w:p w14:paraId="36321019" w14:textId="77777777" w:rsidR="00B75A53" w:rsidRPr="0011550A" w:rsidRDefault="00B75A53" w:rsidP="000C0CA5">
      <w:pPr>
        <w:pStyle w:val="Heading1"/>
      </w:pPr>
      <w:bookmarkStart w:id="9" w:name="_Toc5779875"/>
      <w:r w:rsidRPr="0011550A">
        <w:t>Continuing Ministerial Development (CMD)</w:t>
      </w:r>
      <w:bookmarkEnd w:id="9"/>
      <w:r w:rsidRPr="0011550A">
        <w:t xml:space="preserve"> </w:t>
      </w:r>
    </w:p>
    <w:p w14:paraId="3632101A" w14:textId="77777777" w:rsidR="00A41F66" w:rsidRPr="0011550A" w:rsidRDefault="00A41F66" w:rsidP="0011550A">
      <w:pPr>
        <w:autoSpaceDE w:val="0"/>
        <w:autoSpaceDN w:val="0"/>
        <w:adjustRightInd w:val="0"/>
        <w:spacing w:before="0" w:after="0"/>
        <w:jc w:val="both"/>
        <w:rPr>
          <w:rFonts w:ascii="Gill Sans MT" w:eastAsia="Calibri" w:hAnsi="Gill Sans MT" w:cs="Calibri"/>
          <w:b/>
          <w:color w:val="000000"/>
          <w:szCs w:val="24"/>
        </w:rPr>
      </w:pPr>
    </w:p>
    <w:p w14:paraId="3632101B" w14:textId="789012E3" w:rsidR="00B75A53" w:rsidRPr="0011550A" w:rsidRDefault="00B75A53" w:rsidP="0011550A">
      <w:pPr>
        <w:autoSpaceDE w:val="0"/>
        <w:autoSpaceDN w:val="0"/>
        <w:adjustRightInd w:val="0"/>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 xml:space="preserve">There is no specific legal requirement to participate in </w:t>
      </w:r>
      <w:r w:rsidR="00375331" w:rsidRPr="0011550A">
        <w:rPr>
          <w:rFonts w:ascii="Gill Sans MT" w:eastAsia="Calibri" w:hAnsi="Gill Sans MT" w:cs="Calibri"/>
          <w:color w:val="000000"/>
          <w:szCs w:val="24"/>
        </w:rPr>
        <w:t xml:space="preserve">the diocese’s </w:t>
      </w:r>
      <w:hyperlink r:id="rId21" w:history="1">
        <w:r w:rsidR="00375331" w:rsidRPr="00F417D9">
          <w:rPr>
            <w:rStyle w:val="Hyperlink"/>
            <w:rFonts w:ascii="Gill Sans MT" w:eastAsia="Calibri" w:hAnsi="Gill Sans MT" w:cs="Calibri"/>
            <w:szCs w:val="24"/>
          </w:rPr>
          <w:t>Continuing Ministerial Development programme</w:t>
        </w:r>
      </w:hyperlink>
      <w:r w:rsidR="00375331" w:rsidRPr="0011550A">
        <w:rPr>
          <w:rStyle w:val="FootnoteReference"/>
          <w:rFonts w:ascii="Gill Sans MT" w:eastAsia="Calibri" w:hAnsi="Gill Sans MT" w:cs="Calibri"/>
          <w:color w:val="000000"/>
          <w:szCs w:val="24"/>
        </w:rPr>
        <w:footnoteReference w:id="7"/>
      </w:r>
      <w:r w:rsidR="00375331" w:rsidRPr="0011550A">
        <w:rPr>
          <w:rFonts w:ascii="Gill Sans MT" w:eastAsia="Calibri" w:hAnsi="Gill Sans MT" w:cs="Calibri"/>
          <w:color w:val="000000"/>
          <w:szCs w:val="24"/>
        </w:rPr>
        <w:t xml:space="preserve"> </w:t>
      </w:r>
      <w:r w:rsidR="005B55AA" w:rsidRPr="0011550A">
        <w:rPr>
          <w:rFonts w:ascii="Gill Sans MT" w:eastAsia="Calibri" w:hAnsi="Gill Sans MT" w:cs="Calibri"/>
          <w:color w:val="000000"/>
          <w:szCs w:val="24"/>
        </w:rPr>
        <w:t xml:space="preserve">(other than when required </w:t>
      </w:r>
      <w:r w:rsidR="00491549" w:rsidRPr="0011550A">
        <w:rPr>
          <w:rFonts w:ascii="Gill Sans MT" w:eastAsia="Calibri" w:hAnsi="Gill Sans MT" w:cs="Calibri"/>
          <w:color w:val="000000"/>
          <w:szCs w:val="24"/>
        </w:rPr>
        <w:t xml:space="preserve">to do so </w:t>
      </w:r>
      <w:r w:rsidR="005B55AA" w:rsidRPr="0011550A">
        <w:rPr>
          <w:rFonts w:ascii="Gill Sans MT" w:eastAsia="Calibri" w:hAnsi="Gill Sans MT" w:cs="Calibri"/>
          <w:color w:val="000000"/>
          <w:szCs w:val="24"/>
        </w:rPr>
        <w:t xml:space="preserve">by the Bishop – for example, safeguarding training) </w:t>
      </w:r>
      <w:r w:rsidR="00375331" w:rsidRPr="0011550A">
        <w:rPr>
          <w:rFonts w:ascii="Gill Sans MT" w:eastAsia="Calibri" w:hAnsi="Gill Sans MT" w:cs="Calibri"/>
          <w:color w:val="000000"/>
          <w:szCs w:val="24"/>
        </w:rPr>
        <w:t xml:space="preserve">but you are very welcome to do so.  </w:t>
      </w:r>
      <w:r w:rsidR="00FE70D0" w:rsidRPr="0011550A">
        <w:rPr>
          <w:rFonts w:ascii="Gill Sans MT" w:eastAsia="Calibri" w:hAnsi="Gill Sans MT" w:cs="Calibri"/>
          <w:color w:val="000000"/>
          <w:szCs w:val="24"/>
        </w:rPr>
        <w:t xml:space="preserve">Opportunities for CMD are also advertised </w:t>
      </w:r>
      <w:r w:rsidR="0067681C">
        <w:rPr>
          <w:rFonts w:ascii="Gill Sans MT" w:eastAsia="Calibri" w:hAnsi="Gill Sans MT" w:cs="Calibri"/>
          <w:color w:val="000000"/>
          <w:szCs w:val="24"/>
        </w:rPr>
        <w:t xml:space="preserve">on the diocesan website or in </w:t>
      </w:r>
      <w:r w:rsidR="0067681C" w:rsidRPr="00340D59">
        <w:rPr>
          <w:rFonts w:ascii="Gill Sans MT" w:eastAsia="Calibri" w:hAnsi="Gill Sans MT" w:cs="Calibri"/>
          <w:i/>
          <w:iCs/>
          <w:color w:val="000000"/>
          <w:szCs w:val="24"/>
        </w:rPr>
        <w:t>Grapevine</w:t>
      </w:r>
      <w:r w:rsidR="00053162">
        <w:rPr>
          <w:rFonts w:ascii="Gill Sans MT" w:eastAsia="Calibri" w:hAnsi="Gill Sans MT" w:cs="Calibri"/>
          <w:color w:val="000000"/>
          <w:szCs w:val="24"/>
        </w:rPr>
        <w:t>,</w:t>
      </w:r>
      <w:r w:rsidR="0067681C">
        <w:rPr>
          <w:rFonts w:ascii="Gill Sans MT" w:eastAsia="Calibri" w:hAnsi="Gill Sans MT" w:cs="Calibri"/>
          <w:color w:val="000000"/>
          <w:szCs w:val="24"/>
        </w:rPr>
        <w:t xml:space="preserve"> </w:t>
      </w:r>
      <w:r w:rsidR="00FE70D0" w:rsidRPr="0011550A">
        <w:rPr>
          <w:rFonts w:ascii="Gill Sans MT" w:eastAsia="Calibri" w:hAnsi="Gill Sans MT" w:cs="Calibri"/>
          <w:color w:val="000000"/>
          <w:szCs w:val="24"/>
        </w:rPr>
        <w:t xml:space="preserve">the diocesan </w:t>
      </w:r>
      <w:proofErr w:type="spellStart"/>
      <w:r w:rsidR="00FE70D0" w:rsidRPr="003D23A9">
        <w:rPr>
          <w:rFonts w:ascii="Gill Sans MT" w:eastAsia="Calibri" w:hAnsi="Gill Sans MT" w:cs="Calibri"/>
          <w:i/>
          <w:color w:val="000000"/>
          <w:szCs w:val="24"/>
        </w:rPr>
        <w:t>eBulletin</w:t>
      </w:r>
      <w:proofErr w:type="spellEnd"/>
      <w:r w:rsidR="00B01715">
        <w:rPr>
          <w:rFonts w:ascii="Gill Sans MT" w:eastAsia="Calibri" w:hAnsi="Gill Sans MT" w:cs="Calibri"/>
          <w:iCs/>
          <w:color w:val="000000"/>
          <w:szCs w:val="24"/>
        </w:rPr>
        <w:t>.</w:t>
      </w:r>
    </w:p>
    <w:p w14:paraId="3632101C" w14:textId="77777777" w:rsidR="00A41F66" w:rsidRPr="0011550A" w:rsidRDefault="00A41F66" w:rsidP="0011550A">
      <w:pPr>
        <w:autoSpaceDE w:val="0"/>
        <w:autoSpaceDN w:val="0"/>
        <w:adjustRightInd w:val="0"/>
        <w:spacing w:before="0" w:after="0"/>
        <w:jc w:val="both"/>
        <w:rPr>
          <w:rFonts w:ascii="Gill Sans MT" w:eastAsia="Calibri" w:hAnsi="Gill Sans MT" w:cs="Calibri"/>
          <w:color w:val="000000"/>
          <w:szCs w:val="24"/>
        </w:rPr>
      </w:pPr>
    </w:p>
    <w:p w14:paraId="3632101D" w14:textId="77777777" w:rsidR="00B75A53" w:rsidRPr="0011550A" w:rsidRDefault="00B75A53" w:rsidP="000C0CA5">
      <w:pPr>
        <w:pStyle w:val="Heading1"/>
      </w:pPr>
      <w:bookmarkStart w:id="10" w:name="_Toc5779876"/>
      <w:r w:rsidRPr="0011550A">
        <w:t>Clergy Discipline Measure</w:t>
      </w:r>
      <w:bookmarkEnd w:id="10"/>
      <w:r w:rsidRPr="0011550A">
        <w:t xml:space="preserve"> </w:t>
      </w:r>
    </w:p>
    <w:p w14:paraId="3632101E" w14:textId="77777777" w:rsidR="00A41F66" w:rsidRPr="0011550A" w:rsidRDefault="00A41F66" w:rsidP="0011550A">
      <w:pPr>
        <w:autoSpaceDE w:val="0"/>
        <w:autoSpaceDN w:val="0"/>
        <w:adjustRightInd w:val="0"/>
        <w:spacing w:before="0" w:after="0"/>
        <w:jc w:val="both"/>
        <w:rPr>
          <w:rFonts w:ascii="Gill Sans MT" w:eastAsia="Calibri" w:hAnsi="Gill Sans MT" w:cs="Calibri"/>
          <w:b/>
          <w:color w:val="000000"/>
          <w:szCs w:val="24"/>
        </w:rPr>
      </w:pPr>
    </w:p>
    <w:p w14:paraId="3632101F" w14:textId="77777777" w:rsidR="00B75A53" w:rsidRPr="0011550A" w:rsidRDefault="00B75A53" w:rsidP="0011550A">
      <w:pPr>
        <w:autoSpaceDE w:val="0"/>
        <w:autoSpaceDN w:val="0"/>
        <w:adjustRightInd w:val="0"/>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 xml:space="preserve">The Clergy Discipline Measure applies to all clergy, </w:t>
      </w:r>
      <w:r w:rsidR="00362E4A" w:rsidRPr="0011550A">
        <w:rPr>
          <w:rFonts w:ascii="Gill Sans MT" w:eastAsia="Calibri" w:hAnsi="Gill Sans MT" w:cs="Calibri"/>
          <w:color w:val="000000"/>
          <w:szCs w:val="24"/>
        </w:rPr>
        <w:t xml:space="preserve">regardless of how </w:t>
      </w:r>
      <w:r w:rsidRPr="0011550A">
        <w:rPr>
          <w:rFonts w:ascii="Gill Sans MT" w:eastAsia="Calibri" w:hAnsi="Gill Sans MT" w:cs="Calibri"/>
          <w:color w:val="000000"/>
          <w:szCs w:val="24"/>
        </w:rPr>
        <w:t xml:space="preserve">their ministry is authorised, and continues to apply when they are no longer active in their ministry. </w:t>
      </w:r>
    </w:p>
    <w:p w14:paraId="36321020" w14:textId="77777777" w:rsidR="00A41F66" w:rsidRPr="0011550A" w:rsidRDefault="00A41F66" w:rsidP="0011550A">
      <w:pPr>
        <w:autoSpaceDE w:val="0"/>
        <w:autoSpaceDN w:val="0"/>
        <w:adjustRightInd w:val="0"/>
        <w:spacing w:before="0" w:after="0"/>
        <w:jc w:val="both"/>
        <w:rPr>
          <w:rFonts w:ascii="Gill Sans MT" w:eastAsia="Calibri" w:hAnsi="Gill Sans MT" w:cs="Calibri"/>
          <w:color w:val="000000"/>
          <w:szCs w:val="24"/>
        </w:rPr>
      </w:pPr>
    </w:p>
    <w:p w14:paraId="36321021" w14:textId="77777777" w:rsidR="00B75A53" w:rsidRPr="0011550A" w:rsidRDefault="00B75A53" w:rsidP="000C0CA5">
      <w:pPr>
        <w:pStyle w:val="Heading1"/>
      </w:pPr>
      <w:bookmarkStart w:id="11" w:name="_Toc5779877"/>
      <w:r w:rsidRPr="0011550A">
        <w:t>Personal Files</w:t>
      </w:r>
      <w:r w:rsidR="00491549" w:rsidRPr="0011550A">
        <w:t xml:space="preserve"> (‘blue files’)</w:t>
      </w:r>
      <w:bookmarkEnd w:id="11"/>
    </w:p>
    <w:p w14:paraId="36321022" w14:textId="77777777" w:rsidR="00A41F66" w:rsidRPr="0011550A" w:rsidRDefault="00A41F66" w:rsidP="0011550A">
      <w:pPr>
        <w:autoSpaceDE w:val="0"/>
        <w:autoSpaceDN w:val="0"/>
        <w:adjustRightInd w:val="0"/>
        <w:spacing w:before="0" w:after="0"/>
        <w:jc w:val="both"/>
        <w:rPr>
          <w:rFonts w:ascii="Gill Sans MT" w:eastAsia="Calibri" w:hAnsi="Gill Sans MT" w:cs="Calibri"/>
          <w:b/>
          <w:color w:val="000000"/>
          <w:szCs w:val="24"/>
        </w:rPr>
      </w:pPr>
    </w:p>
    <w:p w14:paraId="36321023" w14:textId="70AE7FB4" w:rsidR="00B75A53" w:rsidRPr="0011550A" w:rsidRDefault="00001897" w:rsidP="0011550A">
      <w:pPr>
        <w:autoSpaceDE w:val="0"/>
        <w:autoSpaceDN w:val="0"/>
        <w:adjustRightInd w:val="0"/>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Paragraphs 8</w:t>
      </w:r>
      <w:r w:rsidR="000C6A95">
        <w:rPr>
          <w:rFonts w:ascii="Gill Sans MT" w:eastAsia="Calibri" w:hAnsi="Gill Sans MT" w:cs="Calibri"/>
          <w:color w:val="000000"/>
          <w:szCs w:val="24"/>
        </w:rPr>
        <w:t xml:space="preserve">7 </w:t>
      </w:r>
      <w:r w:rsidR="00494B33">
        <w:rPr>
          <w:rFonts w:ascii="Gill Sans MT" w:eastAsia="Calibri" w:hAnsi="Gill Sans MT" w:cs="Calibri"/>
          <w:color w:val="000000"/>
          <w:szCs w:val="24"/>
        </w:rPr>
        <w:t>and</w:t>
      </w:r>
      <w:r w:rsidR="001E7641">
        <w:rPr>
          <w:rFonts w:ascii="Gill Sans MT" w:eastAsia="Calibri" w:hAnsi="Gill Sans MT" w:cs="Calibri"/>
          <w:color w:val="000000"/>
          <w:szCs w:val="24"/>
        </w:rPr>
        <w:t xml:space="preserve"> </w:t>
      </w:r>
      <w:r w:rsidRPr="0011550A">
        <w:rPr>
          <w:rFonts w:ascii="Gill Sans MT" w:eastAsia="Calibri" w:hAnsi="Gill Sans MT" w:cs="Calibri"/>
          <w:color w:val="000000"/>
          <w:szCs w:val="24"/>
        </w:rPr>
        <w:t>8</w:t>
      </w:r>
      <w:r w:rsidR="000900E2">
        <w:rPr>
          <w:rFonts w:ascii="Gill Sans MT" w:eastAsia="Calibri" w:hAnsi="Gill Sans MT" w:cs="Calibri"/>
          <w:color w:val="000000"/>
          <w:szCs w:val="24"/>
        </w:rPr>
        <w:t>9</w:t>
      </w:r>
      <w:r w:rsidRPr="0011550A">
        <w:rPr>
          <w:rFonts w:ascii="Gill Sans MT" w:eastAsia="Calibri" w:hAnsi="Gill Sans MT" w:cs="Calibri"/>
          <w:color w:val="000000"/>
          <w:szCs w:val="24"/>
        </w:rPr>
        <w:t xml:space="preserve"> of </w:t>
      </w:r>
      <w:r w:rsidR="00B75A53" w:rsidRPr="0011550A">
        <w:rPr>
          <w:rFonts w:ascii="Gill Sans MT" w:eastAsia="Calibri" w:hAnsi="Gill Sans MT" w:cs="Calibri"/>
          <w:color w:val="000000"/>
          <w:szCs w:val="24"/>
        </w:rPr>
        <w:t xml:space="preserve">The House of Bishops’ guidance on </w:t>
      </w:r>
      <w:hyperlink r:id="rId22" w:history="1">
        <w:r w:rsidR="00B75A53" w:rsidRPr="00F417D9">
          <w:rPr>
            <w:rStyle w:val="Hyperlink"/>
            <w:rFonts w:ascii="Gill Sans MT" w:eastAsia="Calibri" w:hAnsi="Gill Sans MT" w:cs="Calibri"/>
            <w:i/>
            <w:szCs w:val="24"/>
          </w:rPr>
          <w:t>Personal Files relating to Clergy (</w:t>
        </w:r>
        <w:r w:rsidR="00A704E5">
          <w:rPr>
            <w:rStyle w:val="Hyperlink"/>
            <w:rFonts w:ascii="Gill Sans MT" w:eastAsia="Calibri" w:hAnsi="Gill Sans MT" w:cs="Calibri"/>
            <w:i/>
            <w:szCs w:val="24"/>
          </w:rPr>
          <w:t>June 2021</w:t>
        </w:r>
        <w:r w:rsidR="00B75A53" w:rsidRPr="00F417D9">
          <w:rPr>
            <w:rStyle w:val="Hyperlink"/>
            <w:rFonts w:ascii="Gill Sans MT" w:eastAsia="Calibri" w:hAnsi="Gill Sans MT" w:cs="Calibri"/>
            <w:i/>
            <w:szCs w:val="24"/>
          </w:rPr>
          <w:t>)</w:t>
        </w:r>
      </w:hyperlink>
      <w:r w:rsidR="00F417D9">
        <w:rPr>
          <w:rStyle w:val="FootnoteReference"/>
          <w:rFonts w:ascii="Gill Sans MT" w:eastAsia="Calibri" w:hAnsi="Gill Sans MT" w:cs="Calibri"/>
          <w:i/>
          <w:color w:val="000000"/>
          <w:szCs w:val="24"/>
        </w:rPr>
        <w:footnoteReference w:id="8"/>
      </w:r>
      <w:r w:rsidR="00EE4AE9">
        <w:rPr>
          <w:rFonts w:ascii="Gill Sans MT" w:eastAsia="Calibri" w:hAnsi="Gill Sans MT" w:cs="Calibri"/>
          <w:color w:val="000000"/>
          <w:szCs w:val="24"/>
        </w:rPr>
        <w:t xml:space="preserve">, apply to clerics who have </w:t>
      </w:r>
      <w:proofErr w:type="spellStart"/>
      <w:r w:rsidR="00EE4AE9">
        <w:rPr>
          <w:rFonts w:ascii="Gill Sans MT" w:eastAsia="Calibri" w:hAnsi="Gill Sans MT" w:cs="Calibri"/>
          <w:color w:val="000000"/>
          <w:szCs w:val="24"/>
        </w:rPr>
        <w:t>Pt</w:t>
      </w:r>
      <w:r w:rsidR="00B75A53" w:rsidRPr="0011550A">
        <w:rPr>
          <w:rFonts w:ascii="Gill Sans MT" w:eastAsia="Calibri" w:hAnsi="Gill Sans MT" w:cs="Calibri"/>
          <w:color w:val="000000"/>
          <w:szCs w:val="24"/>
        </w:rPr>
        <w:t>O</w:t>
      </w:r>
      <w:proofErr w:type="spellEnd"/>
      <w:r w:rsidR="00B75A53" w:rsidRPr="0011550A">
        <w:rPr>
          <w:rFonts w:ascii="Gill Sans MT" w:eastAsia="Calibri" w:hAnsi="Gill Sans MT" w:cs="Calibri"/>
          <w:color w:val="000000"/>
          <w:szCs w:val="24"/>
        </w:rPr>
        <w:t xml:space="preserve">. </w:t>
      </w:r>
    </w:p>
    <w:p w14:paraId="36321024" w14:textId="77777777" w:rsidR="00A41F66" w:rsidRPr="0011550A" w:rsidRDefault="00A41F66" w:rsidP="0011550A">
      <w:pPr>
        <w:autoSpaceDE w:val="0"/>
        <w:autoSpaceDN w:val="0"/>
        <w:adjustRightInd w:val="0"/>
        <w:spacing w:before="0" w:after="0"/>
        <w:jc w:val="both"/>
        <w:rPr>
          <w:rFonts w:ascii="Gill Sans MT" w:eastAsia="Calibri" w:hAnsi="Gill Sans MT" w:cs="Calibri"/>
          <w:color w:val="000000"/>
          <w:szCs w:val="24"/>
        </w:rPr>
      </w:pPr>
    </w:p>
    <w:p w14:paraId="36321025" w14:textId="2B39334A" w:rsidR="00B75A53" w:rsidRPr="0011550A" w:rsidRDefault="00B75A53" w:rsidP="0011550A">
      <w:pPr>
        <w:autoSpaceDE w:val="0"/>
        <w:autoSpaceDN w:val="0"/>
        <w:adjustRightInd w:val="0"/>
        <w:spacing w:before="0" w:after="0"/>
        <w:jc w:val="both"/>
        <w:rPr>
          <w:rFonts w:ascii="Gill Sans MT" w:eastAsia="Calibri" w:hAnsi="Gill Sans MT" w:cs="Calibri"/>
          <w:i/>
          <w:color w:val="000000"/>
          <w:szCs w:val="24"/>
        </w:rPr>
      </w:pPr>
      <w:r w:rsidRPr="0011550A">
        <w:rPr>
          <w:rFonts w:ascii="Gill Sans MT" w:eastAsia="Calibri" w:hAnsi="Gill Sans MT" w:cs="Calibri"/>
          <w:i/>
          <w:color w:val="000000"/>
          <w:szCs w:val="24"/>
        </w:rPr>
        <w:t>(8</w:t>
      </w:r>
      <w:r w:rsidR="000900E2">
        <w:rPr>
          <w:rFonts w:ascii="Gill Sans MT" w:eastAsia="Calibri" w:hAnsi="Gill Sans MT" w:cs="Calibri"/>
          <w:i/>
          <w:color w:val="000000"/>
          <w:szCs w:val="24"/>
        </w:rPr>
        <w:t>7</w:t>
      </w:r>
      <w:r w:rsidRPr="0011550A">
        <w:rPr>
          <w:rFonts w:ascii="Gill Sans MT" w:eastAsia="Calibri" w:hAnsi="Gill Sans MT" w:cs="Calibri"/>
          <w:i/>
          <w:color w:val="000000"/>
          <w:szCs w:val="24"/>
        </w:rPr>
        <w:t xml:space="preserve">). Where a cleric retires, the personal file should remain in the diocese in which he or she last served unless and until he or she is granted permission to officiate (‘PTO’) in another diocese. </w:t>
      </w:r>
    </w:p>
    <w:p w14:paraId="36321026" w14:textId="77777777" w:rsidR="00A41F66" w:rsidRPr="0011550A" w:rsidRDefault="00A41F66" w:rsidP="0011550A">
      <w:pPr>
        <w:autoSpaceDE w:val="0"/>
        <w:autoSpaceDN w:val="0"/>
        <w:adjustRightInd w:val="0"/>
        <w:spacing w:before="0" w:after="0"/>
        <w:jc w:val="both"/>
        <w:rPr>
          <w:rFonts w:ascii="Gill Sans MT" w:eastAsia="Calibri" w:hAnsi="Gill Sans MT" w:cs="Calibri"/>
          <w:i/>
          <w:color w:val="000000"/>
          <w:szCs w:val="24"/>
        </w:rPr>
      </w:pPr>
    </w:p>
    <w:p w14:paraId="36321027" w14:textId="4C717506" w:rsidR="00B75A53" w:rsidRPr="0011550A" w:rsidRDefault="00B75A53" w:rsidP="0011550A">
      <w:pPr>
        <w:autoSpaceDE w:val="0"/>
        <w:autoSpaceDN w:val="0"/>
        <w:adjustRightInd w:val="0"/>
        <w:spacing w:before="0" w:after="0"/>
        <w:jc w:val="both"/>
        <w:rPr>
          <w:rFonts w:ascii="Gill Sans MT" w:eastAsia="Calibri" w:hAnsi="Gill Sans MT" w:cs="Calibri"/>
          <w:i/>
          <w:color w:val="000000"/>
          <w:szCs w:val="24"/>
        </w:rPr>
      </w:pPr>
      <w:r w:rsidRPr="0011550A">
        <w:rPr>
          <w:rFonts w:ascii="Gill Sans MT" w:eastAsia="Calibri" w:hAnsi="Gill Sans MT" w:cs="Calibri"/>
          <w:i/>
          <w:color w:val="000000"/>
          <w:szCs w:val="24"/>
        </w:rPr>
        <w:t>(8</w:t>
      </w:r>
      <w:r w:rsidR="006B11E5">
        <w:rPr>
          <w:rFonts w:ascii="Gill Sans MT" w:eastAsia="Calibri" w:hAnsi="Gill Sans MT" w:cs="Calibri"/>
          <w:i/>
          <w:color w:val="000000"/>
          <w:szCs w:val="24"/>
        </w:rPr>
        <w:t>9</w:t>
      </w:r>
      <w:r w:rsidRPr="0011550A">
        <w:rPr>
          <w:rFonts w:ascii="Gill Sans MT" w:eastAsia="Calibri" w:hAnsi="Gill Sans MT" w:cs="Calibri"/>
          <w:i/>
          <w:color w:val="000000"/>
          <w:szCs w:val="24"/>
        </w:rPr>
        <w:t>). Where a cleric holds a licence or PTO concurrently in more than one diocese, the personal file should be held in the diocese where the cleric exercises the greater part of his or her ministry.</w:t>
      </w:r>
      <w:r w:rsidR="00001897" w:rsidRPr="0011550A">
        <w:rPr>
          <w:rFonts w:ascii="Gill Sans MT" w:eastAsia="Calibri" w:hAnsi="Gill Sans MT" w:cs="Calibri"/>
          <w:i/>
          <w:color w:val="000000"/>
          <w:szCs w:val="24"/>
        </w:rPr>
        <w:t xml:space="preserve"> </w:t>
      </w:r>
      <w:r w:rsidRPr="0011550A">
        <w:rPr>
          <w:rFonts w:ascii="Gill Sans MT" w:eastAsia="Calibri" w:hAnsi="Gill Sans MT" w:cs="Calibri"/>
          <w:i/>
          <w:color w:val="000000"/>
          <w:szCs w:val="24"/>
        </w:rPr>
        <w:t xml:space="preserve"> A note should be kept on the file as to which other dioceses have issued a licence or PTO </w:t>
      </w:r>
      <w:r w:rsidR="0053595D">
        <w:rPr>
          <w:rFonts w:ascii="Gill Sans MT" w:eastAsia="Calibri" w:hAnsi="Gill Sans MT" w:cs="Calibri"/>
          <w:i/>
          <w:color w:val="000000"/>
          <w:szCs w:val="24"/>
        </w:rPr>
        <w:t>and the expiry date(s)</w:t>
      </w:r>
      <w:r w:rsidR="002C0405">
        <w:rPr>
          <w:rFonts w:ascii="Gill Sans MT" w:eastAsia="Calibri" w:hAnsi="Gill Sans MT" w:cs="Calibri"/>
          <w:i/>
          <w:color w:val="000000"/>
          <w:szCs w:val="24"/>
        </w:rPr>
        <w:t xml:space="preserve">; </w:t>
      </w:r>
      <w:r w:rsidRPr="0011550A">
        <w:rPr>
          <w:rFonts w:ascii="Gill Sans MT" w:eastAsia="Calibri" w:hAnsi="Gill Sans MT" w:cs="Calibri"/>
          <w:i/>
          <w:color w:val="000000"/>
          <w:szCs w:val="24"/>
        </w:rPr>
        <w:t>and arrangements put in place for the appropriate staff of those dioceses to have access to the file as necessary.</w:t>
      </w:r>
      <w:r w:rsidR="00001897" w:rsidRPr="0011550A">
        <w:rPr>
          <w:rFonts w:ascii="Gill Sans MT" w:eastAsia="Calibri" w:hAnsi="Gill Sans MT" w:cs="Calibri"/>
          <w:i/>
          <w:color w:val="000000"/>
          <w:szCs w:val="24"/>
        </w:rPr>
        <w:t xml:space="preserve"> </w:t>
      </w:r>
      <w:r w:rsidRPr="0011550A">
        <w:rPr>
          <w:rFonts w:ascii="Gill Sans MT" w:eastAsia="Calibri" w:hAnsi="Gill Sans MT" w:cs="Calibri"/>
          <w:i/>
          <w:color w:val="000000"/>
          <w:szCs w:val="24"/>
        </w:rPr>
        <w:t xml:space="preserve"> The other dioceses should in turn keep a record of where the personal file is held. </w:t>
      </w:r>
    </w:p>
    <w:p w14:paraId="36321028" w14:textId="77777777" w:rsidR="00A41F66" w:rsidRPr="0011550A" w:rsidRDefault="00A41F66" w:rsidP="0011550A">
      <w:pPr>
        <w:autoSpaceDE w:val="0"/>
        <w:autoSpaceDN w:val="0"/>
        <w:adjustRightInd w:val="0"/>
        <w:spacing w:before="0" w:after="0"/>
        <w:jc w:val="both"/>
        <w:rPr>
          <w:rFonts w:ascii="Gill Sans MT" w:eastAsia="Calibri" w:hAnsi="Gill Sans MT" w:cs="Calibri"/>
          <w:color w:val="000000"/>
          <w:szCs w:val="24"/>
        </w:rPr>
      </w:pPr>
    </w:p>
    <w:p w14:paraId="36321029" w14:textId="77777777" w:rsidR="000C0CA5" w:rsidRPr="0011550A" w:rsidRDefault="000C0CA5" w:rsidP="000C0CA5">
      <w:pPr>
        <w:pStyle w:val="Heading1"/>
      </w:pPr>
      <w:bookmarkStart w:id="12" w:name="_Toc5779878"/>
      <w:r w:rsidRPr="0011550A">
        <w:t>National Register of Clergy</w:t>
      </w:r>
      <w:bookmarkEnd w:id="12"/>
    </w:p>
    <w:p w14:paraId="3632102A" w14:textId="77777777" w:rsidR="000C0CA5" w:rsidRPr="0011550A" w:rsidRDefault="000C0CA5" w:rsidP="000C0CA5">
      <w:pPr>
        <w:spacing w:before="0" w:after="0"/>
        <w:jc w:val="both"/>
        <w:rPr>
          <w:rFonts w:ascii="Gill Sans MT" w:hAnsi="Gill Sans MT"/>
          <w:szCs w:val="24"/>
        </w:rPr>
      </w:pPr>
    </w:p>
    <w:p w14:paraId="3632102B" w14:textId="77777777" w:rsidR="000C0CA5" w:rsidRPr="0011550A" w:rsidRDefault="000C0CA5" w:rsidP="000C0CA5">
      <w:pPr>
        <w:spacing w:before="0" w:after="0"/>
        <w:jc w:val="both"/>
        <w:rPr>
          <w:rFonts w:ascii="Gill Sans MT" w:hAnsi="Gill Sans MT"/>
          <w:szCs w:val="24"/>
        </w:rPr>
      </w:pPr>
      <w:r w:rsidRPr="0011550A">
        <w:rPr>
          <w:rFonts w:ascii="Gill Sans MT" w:hAnsi="Gill Sans MT"/>
          <w:szCs w:val="24"/>
        </w:rPr>
        <w:t xml:space="preserve">The National Church Institutions (NCIs) will maintain a register of clergy with </w:t>
      </w:r>
      <w:proofErr w:type="spellStart"/>
      <w:r w:rsidRPr="0011550A">
        <w:rPr>
          <w:rFonts w:ascii="Gill Sans MT" w:hAnsi="Gill Sans MT"/>
          <w:szCs w:val="24"/>
        </w:rPr>
        <w:t>P</w:t>
      </w:r>
      <w:r>
        <w:rPr>
          <w:rFonts w:ascii="Gill Sans MT" w:hAnsi="Gill Sans MT"/>
          <w:szCs w:val="24"/>
        </w:rPr>
        <w:t>t</w:t>
      </w:r>
      <w:r w:rsidRPr="0011550A">
        <w:rPr>
          <w:rFonts w:ascii="Gill Sans MT" w:hAnsi="Gill Sans MT"/>
          <w:szCs w:val="24"/>
        </w:rPr>
        <w:t>O</w:t>
      </w:r>
      <w:proofErr w:type="spellEnd"/>
      <w:r w:rsidRPr="0011550A">
        <w:rPr>
          <w:rFonts w:ascii="Gill Sans MT" w:hAnsi="Gill Sans MT"/>
          <w:szCs w:val="24"/>
        </w:rPr>
        <w:t xml:space="preserve"> </w:t>
      </w:r>
      <w:proofErr w:type="gramStart"/>
      <w:r w:rsidRPr="0011550A">
        <w:rPr>
          <w:rFonts w:ascii="Gill Sans MT" w:hAnsi="Gill Sans MT"/>
          <w:szCs w:val="24"/>
        </w:rPr>
        <w:t>in order to</w:t>
      </w:r>
      <w:proofErr w:type="gramEnd"/>
      <w:r w:rsidRPr="0011550A">
        <w:rPr>
          <w:rFonts w:ascii="Gill Sans MT" w:hAnsi="Gill Sans MT"/>
          <w:szCs w:val="24"/>
        </w:rPr>
        <w:t xml:space="preserve"> enable those who wish to use their ministry to know that they are properly authorised.  We will keep the NCIs informed of your </w:t>
      </w:r>
      <w:proofErr w:type="gramStart"/>
      <w:r w:rsidRPr="0011550A">
        <w:rPr>
          <w:rFonts w:ascii="Gill Sans MT" w:hAnsi="Gill Sans MT"/>
          <w:szCs w:val="24"/>
        </w:rPr>
        <w:t>current status</w:t>
      </w:r>
      <w:proofErr w:type="gramEnd"/>
      <w:r w:rsidRPr="0011550A">
        <w:rPr>
          <w:rFonts w:ascii="Gill Sans MT" w:hAnsi="Gill Sans MT"/>
          <w:szCs w:val="24"/>
        </w:rPr>
        <w:t xml:space="preserve"> in this diocese.  </w:t>
      </w:r>
    </w:p>
    <w:p w14:paraId="3632102C" w14:textId="77777777" w:rsidR="000C0CA5" w:rsidRPr="0011550A" w:rsidRDefault="000C0CA5" w:rsidP="000C0CA5">
      <w:pPr>
        <w:spacing w:before="0" w:after="0"/>
        <w:jc w:val="both"/>
        <w:rPr>
          <w:rFonts w:ascii="Gill Sans MT" w:hAnsi="Gill Sans MT"/>
          <w:szCs w:val="24"/>
        </w:rPr>
      </w:pPr>
    </w:p>
    <w:p w14:paraId="3632102D" w14:textId="77777777" w:rsidR="00B75A53" w:rsidRPr="0011550A" w:rsidRDefault="00B75A53" w:rsidP="000C0CA5">
      <w:pPr>
        <w:pStyle w:val="Heading1"/>
      </w:pPr>
      <w:bookmarkStart w:id="13" w:name="_Toc5779879"/>
      <w:r w:rsidRPr="0011550A">
        <w:t>Safeguarding</w:t>
      </w:r>
      <w:bookmarkEnd w:id="13"/>
      <w:r w:rsidRPr="0011550A">
        <w:t xml:space="preserve"> </w:t>
      </w:r>
    </w:p>
    <w:p w14:paraId="3632102E" w14:textId="77777777" w:rsidR="00A41F66" w:rsidRPr="0011550A" w:rsidRDefault="00A41F66" w:rsidP="0011550A">
      <w:pPr>
        <w:autoSpaceDE w:val="0"/>
        <w:autoSpaceDN w:val="0"/>
        <w:adjustRightInd w:val="0"/>
        <w:spacing w:before="0" w:after="0"/>
        <w:jc w:val="both"/>
        <w:rPr>
          <w:rFonts w:ascii="Gill Sans MT" w:eastAsia="Calibri" w:hAnsi="Gill Sans MT" w:cs="Calibri"/>
          <w:b/>
          <w:color w:val="000000"/>
          <w:szCs w:val="24"/>
        </w:rPr>
      </w:pPr>
    </w:p>
    <w:p w14:paraId="3632102F" w14:textId="77777777" w:rsidR="0051563E" w:rsidRPr="0011550A" w:rsidRDefault="0051563E" w:rsidP="0011550A">
      <w:pPr>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 xml:space="preserve">We aim to make our churches places where all are welcome, places where all may encounter God and his love for </w:t>
      </w:r>
      <w:proofErr w:type="gramStart"/>
      <w:r w:rsidRPr="0011550A">
        <w:rPr>
          <w:rFonts w:ascii="Gill Sans MT" w:eastAsia="Calibri" w:hAnsi="Gill Sans MT" w:cs="Calibri"/>
          <w:color w:val="000000"/>
          <w:szCs w:val="24"/>
        </w:rPr>
        <w:t>each and every</w:t>
      </w:r>
      <w:proofErr w:type="gramEnd"/>
      <w:r w:rsidRPr="0011550A">
        <w:rPr>
          <w:rFonts w:ascii="Gill Sans MT" w:eastAsia="Calibri" w:hAnsi="Gill Sans MT" w:cs="Calibri"/>
          <w:color w:val="000000"/>
          <w:szCs w:val="24"/>
        </w:rPr>
        <w:t xml:space="preserve"> one of us.  Hospitality is a sign of a vibrant Church.  But, if our churches are to be places of warm hospitality which are open to all, they will be open to those adults and children who have suffered, or are suffering, abuse and they </w:t>
      </w:r>
      <w:r w:rsidR="00E728E0" w:rsidRPr="0011550A">
        <w:rPr>
          <w:rFonts w:ascii="Gill Sans MT" w:eastAsia="Calibri" w:hAnsi="Gill Sans MT" w:cs="Calibri"/>
          <w:color w:val="000000"/>
          <w:szCs w:val="24"/>
        </w:rPr>
        <w:t>will be</w:t>
      </w:r>
      <w:r w:rsidRPr="0011550A">
        <w:rPr>
          <w:rFonts w:ascii="Gill Sans MT" w:eastAsia="Calibri" w:hAnsi="Gill Sans MT" w:cs="Calibri"/>
          <w:color w:val="000000"/>
          <w:szCs w:val="24"/>
        </w:rPr>
        <w:t xml:space="preserve"> open to those who have abused others in the past or who may be abusing still today.  Our churches must, therefore, be not only welcoming places for all but safe places for all.  Ensuring our churches are safe places is an outworking of the Gospel message and is integral to all that we do.  </w:t>
      </w:r>
    </w:p>
    <w:p w14:paraId="36321030" w14:textId="77777777" w:rsidR="0051563E" w:rsidRPr="0011550A" w:rsidRDefault="0051563E" w:rsidP="0011550A">
      <w:pPr>
        <w:spacing w:before="0" w:after="0"/>
        <w:jc w:val="both"/>
        <w:rPr>
          <w:rFonts w:ascii="Gill Sans MT" w:eastAsia="Calibri" w:hAnsi="Gill Sans MT" w:cs="Calibri"/>
          <w:color w:val="000000"/>
          <w:szCs w:val="24"/>
        </w:rPr>
      </w:pPr>
    </w:p>
    <w:p w14:paraId="36321031" w14:textId="77777777" w:rsidR="003513F3" w:rsidRPr="0011550A" w:rsidRDefault="00B75A53" w:rsidP="0011550A">
      <w:pPr>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 xml:space="preserve">The </w:t>
      </w:r>
      <w:proofErr w:type="gramStart"/>
      <w:r w:rsidRPr="0011550A">
        <w:rPr>
          <w:rFonts w:ascii="Gill Sans MT" w:eastAsia="Calibri" w:hAnsi="Gill Sans MT" w:cs="Calibri"/>
          <w:color w:val="000000"/>
          <w:szCs w:val="24"/>
        </w:rPr>
        <w:t>Bishop</w:t>
      </w:r>
      <w:proofErr w:type="gramEnd"/>
      <w:r w:rsidRPr="0011550A">
        <w:rPr>
          <w:rFonts w:ascii="Gill Sans MT" w:eastAsia="Calibri" w:hAnsi="Gill Sans MT" w:cs="Calibri"/>
          <w:color w:val="000000"/>
          <w:szCs w:val="24"/>
        </w:rPr>
        <w:t xml:space="preserve"> require</w:t>
      </w:r>
      <w:r w:rsidR="00001897" w:rsidRPr="0011550A">
        <w:rPr>
          <w:rFonts w:ascii="Gill Sans MT" w:eastAsia="Calibri" w:hAnsi="Gill Sans MT" w:cs="Calibri"/>
          <w:color w:val="000000"/>
          <w:szCs w:val="24"/>
        </w:rPr>
        <w:t>s</w:t>
      </w:r>
      <w:r w:rsidR="00EE4AE9">
        <w:rPr>
          <w:rFonts w:ascii="Gill Sans MT" w:eastAsia="Calibri" w:hAnsi="Gill Sans MT" w:cs="Calibri"/>
          <w:color w:val="000000"/>
          <w:szCs w:val="24"/>
        </w:rPr>
        <w:t xml:space="preserve"> all clergy with </w:t>
      </w:r>
      <w:proofErr w:type="spellStart"/>
      <w:r w:rsidR="00EE4AE9">
        <w:rPr>
          <w:rFonts w:ascii="Gill Sans MT" w:eastAsia="Calibri" w:hAnsi="Gill Sans MT" w:cs="Calibri"/>
          <w:color w:val="000000"/>
          <w:szCs w:val="24"/>
        </w:rPr>
        <w:t>Pt</w:t>
      </w:r>
      <w:r w:rsidRPr="0011550A">
        <w:rPr>
          <w:rFonts w:ascii="Gill Sans MT" w:eastAsia="Calibri" w:hAnsi="Gill Sans MT" w:cs="Calibri"/>
          <w:color w:val="000000"/>
          <w:szCs w:val="24"/>
        </w:rPr>
        <w:t>O</w:t>
      </w:r>
      <w:proofErr w:type="spellEnd"/>
      <w:r w:rsidRPr="0011550A">
        <w:rPr>
          <w:rFonts w:ascii="Gill Sans MT" w:eastAsia="Calibri" w:hAnsi="Gill Sans MT" w:cs="Calibri"/>
          <w:color w:val="000000"/>
          <w:szCs w:val="24"/>
        </w:rPr>
        <w:t xml:space="preserve"> to undertake appropriate diocesan safeguarding training</w:t>
      </w:r>
      <w:r w:rsidR="0051563E" w:rsidRPr="0011550A">
        <w:rPr>
          <w:rFonts w:ascii="Gill Sans MT" w:eastAsia="Calibri" w:hAnsi="Gill Sans MT" w:cs="Calibri"/>
          <w:color w:val="000000"/>
          <w:szCs w:val="24"/>
        </w:rPr>
        <w:t>.</w:t>
      </w:r>
      <w:r w:rsidR="003D23A9">
        <w:rPr>
          <w:rFonts w:ascii="Gill Sans MT" w:eastAsia="Calibri" w:hAnsi="Gill Sans MT" w:cs="Calibri"/>
          <w:color w:val="000000"/>
          <w:szCs w:val="24"/>
        </w:rPr>
        <w:t xml:space="preserve"> </w:t>
      </w:r>
      <w:r w:rsidRPr="0011550A">
        <w:rPr>
          <w:rFonts w:ascii="Gill Sans MT" w:eastAsia="Calibri" w:hAnsi="Gill Sans MT" w:cs="Calibri"/>
          <w:color w:val="000000"/>
          <w:szCs w:val="24"/>
        </w:rPr>
        <w:t xml:space="preserve"> </w:t>
      </w:r>
      <w:r w:rsidR="00001897" w:rsidRPr="0011550A">
        <w:rPr>
          <w:rFonts w:ascii="Gill Sans MT" w:eastAsia="Calibri" w:hAnsi="Gill Sans MT" w:cs="Calibri"/>
          <w:color w:val="000000"/>
          <w:szCs w:val="24"/>
        </w:rPr>
        <w:t xml:space="preserve">Failure </w:t>
      </w:r>
      <w:r w:rsidRPr="0011550A">
        <w:rPr>
          <w:rFonts w:ascii="Gill Sans MT" w:eastAsia="Calibri" w:hAnsi="Gill Sans MT" w:cs="Calibri"/>
          <w:color w:val="000000"/>
          <w:szCs w:val="24"/>
        </w:rPr>
        <w:t xml:space="preserve">to attend </w:t>
      </w:r>
      <w:r w:rsidR="00E728E0" w:rsidRPr="0011550A">
        <w:rPr>
          <w:rFonts w:ascii="Gill Sans MT" w:eastAsia="Calibri" w:hAnsi="Gill Sans MT" w:cs="Calibri"/>
          <w:color w:val="000000"/>
          <w:szCs w:val="24"/>
        </w:rPr>
        <w:t xml:space="preserve">such </w:t>
      </w:r>
      <w:r w:rsidRPr="0011550A">
        <w:rPr>
          <w:rFonts w:ascii="Gill Sans MT" w:eastAsia="Calibri" w:hAnsi="Gill Sans MT" w:cs="Calibri"/>
          <w:color w:val="000000"/>
          <w:szCs w:val="24"/>
        </w:rPr>
        <w:t xml:space="preserve">safeguarding training when requested by the </w:t>
      </w:r>
      <w:proofErr w:type="gramStart"/>
      <w:r w:rsidR="00001897" w:rsidRPr="0011550A">
        <w:rPr>
          <w:rFonts w:ascii="Gill Sans MT" w:eastAsia="Calibri" w:hAnsi="Gill Sans MT" w:cs="Calibri"/>
          <w:color w:val="000000"/>
          <w:szCs w:val="24"/>
        </w:rPr>
        <w:t>B</w:t>
      </w:r>
      <w:r w:rsidRPr="0011550A">
        <w:rPr>
          <w:rFonts w:ascii="Gill Sans MT" w:eastAsia="Calibri" w:hAnsi="Gill Sans MT" w:cs="Calibri"/>
          <w:color w:val="000000"/>
          <w:szCs w:val="24"/>
        </w:rPr>
        <w:t>ishop</w:t>
      </w:r>
      <w:proofErr w:type="gramEnd"/>
      <w:r w:rsidR="00EE4AE9">
        <w:rPr>
          <w:rFonts w:ascii="Gill Sans MT" w:eastAsia="Calibri" w:hAnsi="Gill Sans MT" w:cs="Calibri"/>
          <w:color w:val="000000"/>
          <w:szCs w:val="24"/>
        </w:rPr>
        <w:t xml:space="preserve"> will result in your </w:t>
      </w:r>
      <w:proofErr w:type="spellStart"/>
      <w:r w:rsidR="00EE4AE9">
        <w:rPr>
          <w:rFonts w:ascii="Gill Sans MT" w:eastAsia="Calibri" w:hAnsi="Gill Sans MT" w:cs="Calibri"/>
          <w:color w:val="000000"/>
          <w:szCs w:val="24"/>
        </w:rPr>
        <w:t>Pt</w:t>
      </w:r>
      <w:r w:rsidR="00001897" w:rsidRPr="0011550A">
        <w:rPr>
          <w:rFonts w:ascii="Gill Sans MT" w:eastAsia="Calibri" w:hAnsi="Gill Sans MT" w:cs="Calibri"/>
          <w:color w:val="000000"/>
          <w:szCs w:val="24"/>
        </w:rPr>
        <w:t>O</w:t>
      </w:r>
      <w:proofErr w:type="spellEnd"/>
      <w:r w:rsidR="00001897" w:rsidRPr="0011550A">
        <w:rPr>
          <w:rFonts w:ascii="Gill Sans MT" w:eastAsia="Calibri" w:hAnsi="Gill Sans MT" w:cs="Calibri"/>
          <w:color w:val="000000"/>
          <w:szCs w:val="24"/>
        </w:rPr>
        <w:t xml:space="preserve"> being withdrawn.  </w:t>
      </w:r>
    </w:p>
    <w:p w14:paraId="36321032" w14:textId="77777777" w:rsidR="003513F3" w:rsidRDefault="003513F3" w:rsidP="0011550A">
      <w:pPr>
        <w:spacing w:before="0" w:after="0"/>
        <w:jc w:val="both"/>
        <w:rPr>
          <w:rFonts w:ascii="Gill Sans MT" w:eastAsia="Calibri" w:hAnsi="Gill Sans MT" w:cs="Calibri"/>
          <w:color w:val="000000"/>
          <w:szCs w:val="24"/>
        </w:rPr>
      </w:pPr>
    </w:p>
    <w:p w14:paraId="36321033" w14:textId="77777777" w:rsidR="00B75A53" w:rsidRPr="0011550A" w:rsidRDefault="00001897" w:rsidP="0011550A">
      <w:pPr>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Please remember that</w:t>
      </w:r>
      <w:r w:rsidR="00EE4AE9">
        <w:rPr>
          <w:rFonts w:ascii="Gill Sans MT" w:eastAsia="Calibri" w:hAnsi="Gill Sans MT" w:cs="Calibri"/>
          <w:color w:val="000000"/>
          <w:szCs w:val="24"/>
        </w:rPr>
        <w:t xml:space="preserve">, while holding </w:t>
      </w:r>
      <w:proofErr w:type="spellStart"/>
      <w:r w:rsidR="00EE4AE9">
        <w:rPr>
          <w:rFonts w:ascii="Gill Sans MT" w:eastAsia="Calibri" w:hAnsi="Gill Sans MT" w:cs="Calibri"/>
          <w:color w:val="000000"/>
          <w:szCs w:val="24"/>
        </w:rPr>
        <w:t>Pt</w:t>
      </w:r>
      <w:r w:rsidR="00E728E0" w:rsidRPr="0011550A">
        <w:rPr>
          <w:rFonts w:ascii="Gill Sans MT" w:eastAsia="Calibri" w:hAnsi="Gill Sans MT" w:cs="Calibri"/>
          <w:color w:val="000000"/>
          <w:szCs w:val="24"/>
        </w:rPr>
        <w:t>O</w:t>
      </w:r>
      <w:proofErr w:type="spellEnd"/>
      <w:r w:rsidRPr="0011550A">
        <w:rPr>
          <w:rFonts w:ascii="Gill Sans MT" w:eastAsia="Calibri" w:hAnsi="Gill Sans MT" w:cs="Calibri"/>
          <w:color w:val="000000"/>
          <w:szCs w:val="24"/>
        </w:rPr>
        <w:t>:</w:t>
      </w:r>
      <w:r w:rsidR="00B75A53" w:rsidRPr="0011550A">
        <w:rPr>
          <w:rFonts w:ascii="Gill Sans MT" w:eastAsia="Calibri" w:hAnsi="Gill Sans MT" w:cs="Calibri"/>
          <w:color w:val="000000"/>
          <w:szCs w:val="24"/>
        </w:rPr>
        <w:t xml:space="preserve"> </w:t>
      </w:r>
    </w:p>
    <w:p w14:paraId="36321034" w14:textId="77777777" w:rsidR="00B75A53" w:rsidRPr="0011550A" w:rsidRDefault="00B75A53" w:rsidP="0011550A">
      <w:pPr>
        <w:spacing w:before="0" w:after="0"/>
        <w:jc w:val="both"/>
        <w:rPr>
          <w:rFonts w:ascii="Gill Sans MT" w:eastAsia="Calibri" w:hAnsi="Gill Sans MT" w:cs="Calibri"/>
          <w:color w:val="000000"/>
          <w:szCs w:val="24"/>
        </w:rPr>
      </w:pPr>
    </w:p>
    <w:p w14:paraId="36321035" w14:textId="37A34A89" w:rsidR="00B75A53" w:rsidRPr="0011550A" w:rsidRDefault="00001897" w:rsidP="0011550A">
      <w:pPr>
        <w:numPr>
          <w:ilvl w:val="0"/>
          <w:numId w:val="2"/>
        </w:numPr>
        <w:autoSpaceDE w:val="0"/>
        <w:autoSpaceDN w:val="0"/>
        <w:adjustRightInd w:val="0"/>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y</w:t>
      </w:r>
      <w:r w:rsidR="00B75A53" w:rsidRPr="0011550A">
        <w:rPr>
          <w:rFonts w:ascii="Gill Sans MT" w:eastAsia="Calibri" w:hAnsi="Gill Sans MT" w:cs="Calibri"/>
          <w:color w:val="000000"/>
          <w:szCs w:val="24"/>
        </w:rPr>
        <w:t xml:space="preserve">ou must </w:t>
      </w:r>
      <w:r w:rsidR="0051563E" w:rsidRPr="0011550A">
        <w:rPr>
          <w:rFonts w:ascii="Gill Sans MT" w:eastAsia="Calibri" w:hAnsi="Gill Sans MT" w:cs="Calibri"/>
          <w:color w:val="000000"/>
          <w:szCs w:val="24"/>
        </w:rPr>
        <w:t>always hold</w:t>
      </w:r>
      <w:r w:rsidR="00B75A53" w:rsidRPr="0011550A">
        <w:rPr>
          <w:rFonts w:ascii="Gill Sans MT" w:eastAsia="Calibri" w:hAnsi="Gill Sans MT" w:cs="Calibri"/>
          <w:color w:val="000000"/>
          <w:szCs w:val="24"/>
        </w:rPr>
        <w:t xml:space="preserve"> a </w:t>
      </w:r>
      <w:r w:rsidR="00233B6B" w:rsidRPr="0011550A">
        <w:rPr>
          <w:rFonts w:ascii="Gill Sans MT" w:eastAsia="Calibri" w:hAnsi="Gill Sans MT" w:cs="Calibri"/>
          <w:color w:val="000000"/>
          <w:szCs w:val="24"/>
        </w:rPr>
        <w:t xml:space="preserve">relevant </w:t>
      </w:r>
      <w:r w:rsidRPr="0011550A">
        <w:rPr>
          <w:rFonts w:ascii="Gill Sans MT" w:eastAsia="Calibri" w:hAnsi="Gill Sans MT" w:cs="Calibri"/>
          <w:color w:val="000000"/>
          <w:szCs w:val="24"/>
        </w:rPr>
        <w:t xml:space="preserve">clear </w:t>
      </w:r>
      <w:r w:rsidR="00B75A53" w:rsidRPr="0011550A">
        <w:rPr>
          <w:rFonts w:ascii="Gill Sans MT" w:eastAsia="Calibri" w:hAnsi="Gill Sans MT" w:cs="Calibri"/>
          <w:color w:val="000000"/>
          <w:szCs w:val="24"/>
        </w:rPr>
        <w:t xml:space="preserve">DBS </w:t>
      </w:r>
      <w:r w:rsidRPr="0011550A">
        <w:rPr>
          <w:rFonts w:ascii="Gill Sans MT" w:eastAsia="Calibri" w:hAnsi="Gill Sans MT" w:cs="Calibri"/>
          <w:color w:val="000000"/>
          <w:szCs w:val="24"/>
        </w:rPr>
        <w:t>certificate</w:t>
      </w:r>
      <w:r w:rsidR="00B75A53" w:rsidRPr="0011550A">
        <w:rPr>
          <w:rFonts w:ascii="Gill Sans MT" w:eastAsia="Calibri" w:hAnsi="Gill Sans MT" w:cs="Calibri"/>
          <w:color w:val="000000"/>
          <w:szCs w:val="24"/>
        </w:rPr>
        <w:t xml:space="preserve"> </w:t>
      </w:r>
      <w:r w:rsidRPr="0011550A">
        <w:rPr>
          <w:rFonts w:ascii="Gill Sans MT" w:eastAsia="Calibri" w:hAnsi="Gill Sans MT" w:cs="Calibri"/>
          <w:color w:val="000000"/>
          <w:szCs w:val="24"/>
        </w:rPr>
        <w:t xml:space="preserve">not more than </w:t>
      </w:r>
      <w:r w:rsidR="00112EB1">
        <w:rPr>
          <w:rFonts w:ascii="Gill Sans MT" w:eastAsia="Calibri" w:hAnsi="Gill Sans MT" w:cs="Calibri"/>
          <w:color w:val="000000"/>
          <w:szCs w:val="24"/>
        </w:rPr>
        <w:t>three</w:t>
      </w:r>
      <w:r w:rsidRPr="0011550A">
        <w:rPr>
          <w:rFonts w:ascii="Gill Sans MT" w:eastAsia="Calibri" w:hAnsi="Gill Sans MT" w:cs="Calibri"/>
          <w:color w:val="000000"/>
          <w:szCs w:val="24"/>
        </w:rPr>
        <w:t xml:space="preserve"> years </w:t>
      </w:r>
      <w:proofErr w:type="gramStart"/>
      <w:r w:rsidRPr="0011550A">
        <w:rPr>
          <w:rFonts w:ascii="Gill Sans MT" w:eastAsia="Calibri" w:hAnsi="Gill Sans MT" w:cs="Calibri"/>
          <w:color w:val="000000"/>
          <w:szCs w:val="24"/>
        </w:rPr>
        <w:t>old</w:t>
      </w:r>
      <w:r w:rsidR="00B75A53" w:rsidRPr="0011550A">
        <w:rPr>
          <w:rFonts w:ascii="Gill Sans MT" w:eastAsia="Calibri" w:hAnsi="Gill Sans MT" w:cs="Calibri"/>
          <w:color w:val="000000"/>
          <w:szCs w:val="24"/>
        </w:rPr>
        <w:t>;</w:t>
      </w:r>
      <w:proofErr w:type="gramEnd"/>
    </w:p>
    <w:p w14:paraId="36321036" w14:textId="77777777" w:rsidR="00B75A53" w:rsidRPr="0011550A" w:rsidRDefault="00001897" w:rsidP="0011550A">
      <w:pPr>
        <w:numPr>
          <w:ilvl w:val="0"/>
          <w:numId w:val="2"/>
        </w:numPr>
        <w:autoSpaceDE w:val="0"/>
        <w:autoSpaceDN w:val="0"/>
        <w:adjustRightInd w:val="0"/>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y</w:t>
      </w:r>
      <w:r w:rsidR="00DC3CD3" w:rsidRPr="0011550A">
        <w:rPr>
          <w:rFonts w:ascii="Gill Sans MT" w:eastAsia="Calibri" w:hAnsi="Gill Sans MT" w:cs="Calibri"/>
          <w:color w:val="000000"/>
          <w:szCs w:val="24"/>
        </w:rPr>
        <w:t xml:space="preserve">ou </w:t>
      </w:r>
      <w:r w:rsidR="00B75A53" w:rsidRPr="0011550A">
        <w:rPr>
          <w:rFonts w:ascii="Gill Sans MT" w:eastAsia="Calibri" w:hAnsi="Gill Sans MT" w:cs="Calibri"/>
          <w:color w:val="000000"/>
          <w:szCs w:val="24"/>
        </w:rPr>
        <w:t>are accountable to</w:t>
      </w:r>
      <w:r w:rsidRPr="0011550A">
        <w:rPr>
          <w:rFonts w:ascii="Gill Sans MT" w:eastAsia="Calibri" w:hAnsi="Gill Sans MT" w:cs="Calibri"/>
          <w:color w:val="000000"/>
          <w:szCs w:val="24"/>
        </w:rPr>
        <w:t>,</w:t>
      </w:r>
      <w:r w:rsidR="00B75A53" w:rsidRPr="0011550A">
        <w:rPr>
          <w:rFonts w:ascii="Gill Sans MT" w:eastAsia="Calibri" w:hAnsi="Gill Sans MT" w:cs="Calibri"/>
          <w:color w:val="000000"/>
          <w:szCs w:val="24"/>
        </w:rPr>
        <w:t xml:space="preserve"> and must </w:t>
      </w:r>
      <w:r w:rsidR="00B75A53" w:rsidRPr="003D23A9">
        <w:rPr>
          <w:rFonts w:ascii="Gill Sans MT" w:eastAsia="Calibri" w:hAnsi="Gill Sans MT" w:cs="Calibri"/>
          <w:color w:val="000000"/>
          <w:szCs w:val="24"/>
        </w:rPr>
        <w:t xml:space="preserve">share </w:t>
      </w:r>
      <w:r w:rsidR="00E728E0" w:rsidRPr="003D23A9">
        <w:rPr>
          <w:rFonts w:ascii="Gill Sans MT" w:eastAsia="Calibri" w:hAnsi="Gill Sans MT" w:cs="Calibri"/>
          <w:color w:val="000000"/>
          <w:szCs w:val="24"/>
        </w:rPr>
        <w:t xml:space="preserve">relevant </w:t>
      </w:r>
      <w:r w:rsidR="00B75A53" w:rsidRPr="003D23A9">
        <w:rPr>
          <w:rFonts w:ascii="Gill Sans MT" w:eastAsia="Calibri" w:hAnsi="Gill Sans MT" w:cs="Calibri"/>
          <w:color w:val="000000"/>
          <w:szCs w:val="24"/>
        </w:rPr>
        <w:t>information</w:t>
      </w:r>
      <w:r w:rsidR="00B75A53" w:rsidRPr="0011550A">
        <w:rPr>
          <w:rFonts w:ascii="Gill Sans MT" w:eastAsia="Calibri" w:hAnsi="Gill Sans MT" w:cs="Calibri"/>
          <w:color w:val="000000"/>
          <w:szCs w:val="24"/>
        </w:rPr>
        <w:t xml:space="preserve"> with</w:t>
      </w:r>
      <w:r w:rsidRPr="0011550A">
        <w:rPr>
          <w:rFonts w:ascii="Gill Sans MT" w:eastAsia="Calibri" w:hAnsi="Gill Sans MT" w:cs="Calibri"/>
          <w:color w:val="000000"/>
          <w:szCs w:val="24"/>
        </w:rPr>
        <w:t>,</w:t>
      </w:r>
      <w:r w:rsidR="00B75A53" w:rsidRPr="0011550A">
        <w:rPr>
          <w:rFonts w:ascii="Gill Sans MT" w:eastAsia="Calibri" w:hAnsi="Gill Sans MT" w:cs="Calibri"/>
          <w:color w:val="000000"/>
          <w:szCs w:val="24"/>
        </w:rPr>
        <w:t xml:space="preserve"> the designated responsible person or </w:t>
      </w:r>
      <w:r w:rsidR="007740E7" w:rsidRPr="0011550A">
        <w:rPr>
          <w:rFonts w:ascii="Gill Sans MT" w:eastAsia="Calibri" w:hAnsi="Gill Sans MT" w:cs="Calibri"/>
          <w:color w:val="000000"/>
          <w:szCs w:val="24"/>
        </w:rPr>
        <w:t>Rural</w:t>
      </w:r>
      <w:r w:rsidR="00B75A53" w:rsidRPr="0011550A">
        <w:rPr>
          <w:rFonts w:ascii="Gill Sans MT" w:eastAsia="Calibri" w:hAnsi="Gill Sans MT" w:cs="Calibri"/>
          <w:color w:val="000000"/>
          <w:szCs w:val="24"/>
        </w:rPr>
        <w:t xml:space="preserve"> Dean or Archdeacon, on all safeguarding </w:t>
      </w:r>
      <w:proofErr w:type="gramStart"/>
      <w:r w:rsidR="00B75A53" w:rsidRPr="0011550A">
        <w:rPr>
          <w:rFonts w:ascii="Gill Sans MT" w:eastAsia="Calibri" w:hAnsi="Gill Sans MT" w:cs="Calibri"/>
          <w:color w:val="000000"/>
          <w:szCs w:val="24"/>
        </w:rPr>
        <w:t>matters;</w:t>
      </w:r>
      <w:proofErr w:type="gramEnd"/>
    </w:p>
    <w:p w14:paraId="36321037" w14:textId="77777777" w:rsidR="00B75A53" w:rsidRPr="0011550A" w:rsidRDefault="003513F3" w:rsidP="0011550A">
      <w:pPr>
        <w:numPr>
          <w:ilvl w:val="0"/>
          <w:numId w:val="2"/>
        </w:numPr>
        <w:autoSpaceDE w:val="0"/>
        <w:autoSpaceDN w:val="0"/>
        <w:adjustRightInd w:val="0"/>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y</w:t>
      </w:r>
      <w:r w:rsidR="00DC3CD3" w:rsidRPr="0011550A">
        <w:rPr>
          <w:rFonts w:ascii="Gill Sans MT" w:eastAsia="Calibri" w:hAnsi="Gill Sans MT" w:cs="Calibri"/>
          <w:color w:val="000000"/>
          <w:szCs w:val="24"/>
        </w:rPr>
        <w:t xml:space="preserve">ou </w:t>
      </w:r>
      <w:r w:rsidR="00B75A53" w:rsidRPr="0011550A">
        <w:rPr>
          <w:rFonts w:ascii="Gill Sans MT" w:eastAsia="Calibri" w:hAnsi="Gill Sans MT" w:cs="Calibri"/>
          <w:color w:val="000000"/>
          <w:szCs w:val="24"/>
        </w:rPr>
        <w:t xml:space="preserve">are subject to the same processes as any other ordained person in the event of an allegation of past or current abuse by a child or an adult being made against </w:t>
      </w:r>
      <w:proofErr w:type="gramStart"/>
      <w:r w:rsidR="00001897" w:rsidRPr="0011550A">
        <w:rPr>
          <w:rFonts w:ascii="Gill Sans MT" w:eastAsia="Calibri" w:hAnsi="Gill Sans MT" w:cs="Calibri"/>
          <w:color w:val="000000"/>
          <w:szCs w:val="24"/>
        </w:rPr>
        <w:t>you</w:t>
      </w:r>
      <w:r w:rsidR="00B75A53" w:rsidRPr="0011550A">
        <w:rPr>
          <w:rFonts w:ascii="Gill Sans MT" w:eastAsia="Calibri" w:hAnsi="Gill Sans MT" w:cs="Calibri"/>
          <w:color w:val="000000"/>
          <w:szCs w:val="24"/>
        </w:rPr>
        <w:t>;</w:t>
      </w:r>
      <w:proofErr w:type="gramEnd"/>
    </w:p>
    <w:p w14:paraId="36321038" w14:textId="2BD12D5B" w:rsidR="00B75A53" w:rsidRPr="0011550A" w:rsidRDefault="003513F3" w:rsidP="00E56FFA">
      <w:pPr>
        <w:numPr>
          <w:ilvl w:val="0"/>
          <w:numId w:val="2"/>
        </w:numPr>
        <w:autoSpaceDE w:val="0"/>
        <w:autoSpaceDN w:val="0"/>
        <w:adjustRightInd w:val="0"/>
        <w:spacing w:before="0" w:after="0"/>
        <w:jc w:val="both"/>
        <w:rPr>
          <w:rFonts w:ascii="Gill Sans MT" w:eastAsia="Calibri" w:hAnsi="Gill Sans MT" w:cs="Calibri"/>
          <w:color w:val="000000"/>
          <w:szCs w:val="24"/>
        </w:rPr>
      </w:pPr>
      <w:r w:rsidRPr="0011550A">
        <w:rPr>
          <w:rFonts w:ascii="Gill Sans MT" w:eastAsia="Calibri" w:hAnsi="Gill Sans MT" w:cs="Calibri"/>
          <w:color w:val="000000"/>
          <w:szCs w:val="24"/>
        </w:rPr>
        <w:t>y</w:t>
      </w:r>
      <w:r w:rsidR="00DC3CD3" w:rsidRPr="0011550A">
        <w:rPr>
          <w:rFonts w:ascii="Gill Sans MT" w:eastAsia="Calibri" w:hAnsi="Gill Sans MT" w:cs="Calibri"/>
          <w:color w:val="000000"/>
          <w:szCs w:val="24"/>
        </w:rPr>
        <w:t xml:space="preserve">ou </w:t>
      </w:r>
      <w:r w:rsidR="00B75A53" w:rsidRPr="0011550A">
        <w:rPr>
          <w:rFonts w:ascii="Gill Sans MT" w:eastAsia="Calibri" w:hAnsi="Gill Sans MT" w:cs="Calibri"/>
          <w:color w:val="000000"/>
          <w:szCs w:val="24"/>
        </w:rPr>
        <w:t>are required by law to have due regard to the House of Bishops</w:t>
      </w:r>
      <w:r w:rsidRPr="0011550A">
        <w:rPr>
          <w:rFonts w:ascii="Gill Sans MT" w:eastAsia="Calibri" w:hAnsi="Gill Sans MT" w:cs="Calibri"/>
          <w:color w:val="000000"/>
          <w:szCs w:val="24"/>
        </w:rPr>
        <w:t>’</w:t>
      </w:r>
      <w:r w:rsidR="00B75A53" w:rsidRPr="0011550A">
        <w:rPr>
          <w:rFonts w:ascii="Gill Sans MT" w:eastAsia="Calibri" w:hAnsi="Gill Sans MT" w:cs="Calibri"/>
          <w:color w:val="000000"/>
          <w:szCs w:val="24"/>
        </w:rPr>
        <w:t xml:space="preserve"> guidance relating to the safeguarding of children and adults </w:t>
      </w:r>
      <w:r w:rsidR="00DC3CD3" w:rsidRPr="0011550A">
        <w:rPr>
          <w:rFonts w:ascii="Gill Sans MT" w:eastAsia="Calibri" w:hAnsi="Gill Sans MT" w:cs="Calibri"/>
          <w:color w:val="000000"/>
          <w:szCs w:val="24"/>
        </w:rPr>
        <w:t xml:space="preserve">who may be at risk </w:t>
      </w:r>
      <w:r w:rsidR="00B75A53" w:rsidRPr="0011550A">
        <w:rPr>
          <w:rFonts w:ascii="Gill Sans MT" w:eastAsia="Calibri" w:hAnsi="Gill Sans MT" w:cs="Calibri"/>
          <w:color w:val="000000"/>
          <w:szCs w:val="24"/>
        </w:rPr>
        <w:t>and</w:t>
      </w:r>
      <w:r w:rsidR="00FF7F7C">
        <w:rPr>
          <w:rFonts w:ascii="Gill Sans MT" w:eastAsia="Calibri" w:hAnsi="Gill Sans MT" w:cs="Calibri"/>
          <w:color w:val="000000"/>
          <w:szCs w:val="24"/>
        </w:rPr>
        <w:t xml:space="preserve"> you</w:t>
      </w:r>
      <w:r w:rsidR="00B75A53" w:rsidRPr="0011550A">
        <w:rPr>
          <w:rFonts w:ascii="Gill Sans MT" w:eastAsia="Calibri" w:hAnsi="Gill Sans MT" w:cs="Calibri"/>
          <w:color w:val="000000"/>
          <w:szCs w:val="24"/>
        </w:rPr>
        <w:t xml:space="preserve"> must therefore read and familiarise yourself with the </w:t>
      </w:r>
      <w:hyperlink r:id="rId23" w:history="1">
        <w:r w:rsidR="00B75A53" w:rsidRPr="00E56FFA">
          <w:rPr>
            <w:rStyle w:val="Hyperlink"/>
            <w:rFonts w:ascii="Gill Sans MT" w:eastAsia="Calibri" w:hAnsi="Gill Sans MT" w:cs="Calibri"/>
            <w:szCs w:val="24"/>
          </w:rPr>
          <w:t>House of Bishops’ Safeguarding policies</w:t>
        </w:r>
      </w:hyperlink>
      <w:r w:rsidR="002B556B">
        <w:rPr>
          <w:rStyle w:val="FootnoteReference"/>
          <w:rFonts w:ascii="Gill Sans MT" w:eastAsia="Calibri" w:hAnsi="Gill Sans MT" w:cs="Calibri"/>
          <w:color w:val="0000FF"/>
          <w:szCs w:val="24"/>
          <w:u w:val="single"/>
        </w:rPr>
        <w:footnoteReference w:id="9"/>
      </w:r>
      <w:r w:rsidR="00B75A53" w:rsidRPr="0011550A">
        <w:rPr>
          <w:rFonts w:ascii="Gill Sans MT" w:eastAsia="Calibri" w:hAnsi="Gill Sans MT" w:cs="Calibri"/>
          <w:color w:val="000000"/>
          <w:szCs w:val="24"/>
        </w:rPr>
        <w:t xml:space="preserve"> as well as </w:t>
      </w:r>
      <w:hyperlink r:id="rId24" w:history="1">
        <w:r w:rsidR="00B75A53" w:rsidRPr="00E56FFA">
          <w:rPr>
            <w:rStyle w:val="Hyperlink"/>
            <w:rFonts w:ascii="Gill Sans MT" w:eastAsia="Calibri" w:hAnsi="Gill Sans MT" w:cs="Calibri"/>
            <w:szCs w:val="24"/>
          </w:rPr>
          <w:t>those of this diocese</w:t>
        </w:r>
      </w:hyperlink>
      <w:r w:rsidR="009136FA">
        <w:rPr>
          <w:rStyle w:val="FootnoteReference"/>
          <w:rFonts w:ascii="Gill Sans MT" w:eastAsia="Calibri" w:hAnsi="Gill Sans MT" w:cs="Calibri"/>
          <w:color w:val="0000FF"/>
          <w:szCs w:val="24"/>
          <w:u w:val="single"/>
        </w:rPr>
        <w:footnoteReference w:id="10"/>
      </w:r>
      <w:r w:rsidR="00B75A53" w:rsidRPr="0011550A">
        <w:rPr>
          <w:rFonts w:ascii="Gill Sans MT" w:eastAsia="Calibri" w:hAnsi="Gill Sans MT" w:cs="Calibri"/>
          <w:color w:val="000000"/>
          <w:szCs w:val="24"/>
        </w:rPr>
        <w:t>, and undertake the relevant training as approved by the Bishop</w:t>
      </w:r>
      <w:r w:rsidR="00B75A53" w:rsidRPr="003D23A9">
        <w:rPr>
          <w:rFonts w:ascii="Gill Sans MT" w:eastAsia="Calibri" w:hAnsi="Gill Sans MT" w:cs="Calibri"/>
          <w:color w:val="000000"/>
          <w:szCs w:val="24"/>
        </w:rPr>
        <w:t>.</w:t>
      </w:r>
      <w:r w:rsidR="00E728E0" w:rsidRPr="003D23A9">
        <w:rPr>
          <w:rFonts w:ascii="Gill Sans MT" w:eastAsia="Calibri" w:hAnsi="Gill Sans MT" w:cs="Calibri"/>
          <w:color w:val="000000"/>
          <w:szCs w:val="24"/>
        </w:rPr>
        <w:t xml:space="preserve">  The policies are available on the diocesan website.</w:t>
      </w:r>
      <w:r w:rsidR="00B75A53" w:rsidRPr="0011550A">
        <w:rPr>
          <w:rFonts w:ascii="Gill Sans MT" w:eastAsia="Calibri" w:hAnsi="Gill Sans MT" w:cs="Calibri"/>
          <w:color w:val="000000"/>
          <w:szCs w:val="24"/>
        </w:rPr>
        <w:t xml:space="preserve"> </w:t>
      </w:r>
    </w:p>
    <w:p w14:paraId="36321039" w14:textId="77777777" w:rsidR="003D23A9" w:rsidRDefault="003D23A9" w:rsidP="00E56FFA">
      <w:pPr>
        <w:spacing w:before="0" w:after="0"/>
        <w:rPr>
          <w:rFonts w:ascii="Gill Sans MT" w:hAnsi="Gill Sans MT"/>
          <w:b/>
          <w:szCs w:val="24"/>
        </w:rPr>
      </w:pPr>
    </w:p>
    <w:p w14:paraId="3632103A" w14:textId="77777777" w:rsidR="009C21BE" w:rsidRDefault="009C21BE" w:rsidP="000C0CA5">
      <w:pPr>
        <w:pStyle w:val="Heading1"/>
      </w:pPr>
      <w:bookmarkStart w:id="14" w:name="_Toc162326230"/>
      <w:bookmarkStart w:id="15" w:name="_Toc5779880"/>
      <w:r w:rsidRPr="0011550A">
        <w:t>Representation</w:t>
      </w:r>
      <w:bookmarkEnd w:id="14"/>
      <w:bookmarkEnd w:id="15"/>
    </w:p>
    <w:p w14:paraId="3632103B" w14:textId="77777777" w:rsidR="00EE4AE9" w:rsidRPr="0011550A" w:rsidRDefault="00EE4AE9" w:rsidP="0011550A">
      <w:pPr>
        <w:spacing w:before="0" w:after="0"/>
        <w:jc w:val="both"/>
        <w:rPr>
          <w:rFonts w:ascii="Gill Sans MT" w:hAnsi="Gill Sans MT"/>
          <w:szCs w:val="24"/>
        </w:rPr>
      </w:pPr>
    </w:p>
    <w:p w14:paraId="3632103C" w14:textId="1C8269CE" w:rsidR="009C21BE" w:rsidRPr="0011550A" w:rsidRDefault="009C21BE" w:rsidP="0011550A">
      <w:pPr>
        <w:spacing w:before="0" w:after="0"/>
        <w:jc w:val="both"/>
        <w:rPr>
          <w:rFonts w:ascii="Gill Sans MT" w:hAnsi="Gill Sans MT"/>
          <w:szCs w:val="24"/>
        </w:rPr>
      </w:pPr>
      <w:hyperlink r:id="rId25" w:history="1">
        <w:r w:rsidRPr="00D91EF2">
          <w:rPr>
            <w:rStyle w:val="Hyperlink"/>
            <w:rFonts w:ascii="Gill Sans MT" w:hAnsi="Gill Sans MT"/>
            <w:szCs w:val="24"/>
          </w:rPr>
          <w:t>The Church Representation Rules</w:t>
        </w:r>
      </w:hyperlink>
      <w:r w:rsidR="00E56FFA">
        <w:rPr>
          <w:rStyle w:val="FootnoteReference"/>
          <w:rFonts w:ascii="Gill Sans MT" w:hAnsi="Gill Sans MT"/>
          <w:szCs w:val="24"/>
        </w:rPr>
        <w:footnoteReference w:id="11"/>
      </w:r>
      <w:r w:rsidRPr="0011550A">
        <w:rPr>
          <w:rFonts w:ascii="Gill Sans MT" w:hAnsi="Gill Sans MT"/>
          <w:szCs w:val="24"/>
        </w:rPr>
        <w:t xml:space="preserve">give a limited franchise to those with </w:t>
      </w:r>
      <w:proofErr w:type="spellStart"/>
      <w:r w:rsidRPr="0011550A">
        <w:rPr>
          <w:rFonts w:ascii="Gill Sans MT" w:hAnsi="Gill Sans MT"/>
          <w:szCs w:val="24"/>
        </w:rPr>
        <w:t>P</w:t>
      </w:r>
      <w:r w:rsidR="00EE4AE9">
        <w:rPr>
          <w:rFonts w:ascii="Gill Sans MT" w:hAnsi="Gill Sans MT"/>
          <w:szCs w:val="24"/>
        </w:rPr>
        <w:t>t</w:t>
      </w:r>
      <w:r w:rsidRPr="0011550A">
        <w:rPr>
          <w:rFonts w:ascii="Gill Sans MT" w:hAnsi="Gill Sans MT"/>
          <w:szCs w:val="24"/>
        </w:rPr>
        <w:t>O</w:t>
      </w:r>
      <w:proofErr w:type="spellEnd"/>
      <w:r w:rsidRPr="0011550A">
        <w:rPr>
          <w:rFonts w:ascii="Gill Sans MT" w:hAnsi="Gill Sans MT"/>
          <w:szCs w:val="24"/>
        </w:rPr>
        <w:t xml:space="preserve">.  Those with </w:t>
      </w:r>
      <w:proofErr w:type="spellStart"/>
      <w:r w:rsidRPr="0011550A">
        <w:rPr>
          <w:rFonts w:ascii="Gill Sans MT" w:hAnsi="Gill Sans MT"/>
          <w:szCs w:val="24"/>
        </w:rPr>
        <w:t>P</w:t>
      </w:r>
      <w:r w:rsidR="00EE4AE9">
        <w:rPr>
          <w:rFonts w:ascii="Gill Sans MT" w:hAnsi="Gill Sans MT"/>
          <w:szCs w:val="24"/>
        </w:rPr>
        <w:t>t</w:t>
      </w:r>
      <w:r w:rsidRPr="0011550A">
        <w:rPr>
          <w:rFonts w:ascii="Gill Sans MT" w:hAnsi="Gill Sans MT"/>
          <w:szCs w:val="24"/>
        </w:rPr>
        <w:t>O</w:t>
      </w:r>
      <w:proofErr w:type="spellEnd"/>
      <w:r w:rsidRPr="0011550A">
        <w:rPr>
          <w:rFonts w:ascii="Gill Sans MT" w:hAnsi="Gill Sans MT"/>
          <w:szCs w:val="24"/>
        </w:rPr>
        <w:t xml:space="preserve"> have the statutory right to elect one of their number, for every ten or less in a deanery, onto the house of clergy of the deanery synod, which may also co-opt those with </w:t>
      </w:r>
      <w:proofErr w:type="spellStart"/>
      <w:r w:rsidRPr="0011550A">
        <w:rPr>
          <w:rFonts w:ascii="Gill Sans MT" w:hAnsi="Gill Sans MT"/>
          <w:szCs w:val="24"/>
        </w:rPr>
        <w:t>P</w:t>
      </w:r>
      <w:r w:rsidR="00EE4AE9">
        <w:rPr>
          <w:rFonts w:ascii="Gill Sans MT" w:hAnsi="Gill Sans MT"/>
          <w:szCs w:val="24"/>
        </w:rPr>
        <w:t>t</w:t>
      </w:r>
      <w:r w:rsidRPr="0011550A">
        <w:rPr>
          <w:rFonts w:ascii="Gill Sans MT" w:hAnsi="Gill Sans MT"/>
          <w:szCs w:val="24"/>
        </w:rPr>
        <w:t>O</w:t>
      </w:r>
      <w:proofErr w:type="spellEnd"/>
      <w:r w:rsidRPr="0011550A">
        <w:rPr>
          <w:rFonts w:ascii="Gill Sans MT" w:hAnsi="Gill Sans MT"/>
          <w:szCs w:val="24"/>
        </w:rPr>
        <w:t xml:space="preserve">.  Those so elected or co-opted may vote and stand as candidates in diocesan and General Synod elections. </w:t>
      </w:r>
    </w:p>
    <w:p w14:paraId="3632103D" w14:textId="77777777" w:rsidR="009C21BE" w:rsidRPr="0011550A" w:rsidRDefault="009C21BE" w:rsidP="0011550A">
      <w:pPr>
        <w:spacing w:before="0" w:after="0"/>
        <w:jc w:val="both"/>
        <w:rPr>
          <w:rFonts w:ascii="Gill Sans MT" w:hAnsi="Gill Sans MT"/>
          <w:szCs w:val="24"/>
        </w:rPr>
      </w:pPr>
    </w:p>
    <w:p w14:paraId="3632103E" w14:textId="77777777" w:rsidR="009C21BE" w:rsidRPr="0011550A" w:rsidRDefault="009C21BE" w:rsidP="0011550A">
      <w:pPr>
        <w:spacing w:before="0" w:after="0"/>
        <w:jc w:val="both"/>
        <w:rPr>
          <w:rFonts w:ascii="Gill Sans MT" w:hAnsi="Gill Sans MT"/>
          <w:szCs w:val="24"/>
        </w:rPr>
      </w:pPr>
      <w:r w:rsidRPr="0011550A">
        <w:rPr>
          <w:rFonts w:ascii="Gill Sans MT" w:hAnsi="Gill Sans MT"/>
          <w:szCs w:val="24"/>
        </w:rPr>
        <w:t xml:space="preserve">Those with </w:t>
      </w:r>
      <w:proofErr w:type="spellStart"/>
      <w:r w:rsidRPr="0011550A">
        <w:rPr>
          <w:rFonts w:ascii="Gill Sans MT" w:hAnsi="Gill Sans MT"/>
          <w:szCs w:val="24"/>
        </w:rPr>
        <w:t>P</w:t>
      </w:r>
      <w:r w:rsidR="00EE4AE9">
        <w:rPr>
          <w:rFonts w:ascii="Gill Sans MT" w:hAnsi="Gill Sans MT"/>
          <w:szCs w:val="24"/>
        </w:rPr>
        <w:t>t</w:t>
      </w:r>
      <w:r w:rsidRPr="0011550A">
        <w:rPr>
          <w:rFonts w:ascii="Gill Sans MT" w:hAnsi="Gill Sans MT"/>
          <w:szCs w:val="24"/>
        </w:rPr>
        <w:t>O</w:t>
      </w:r>
      <w:proofErr w:type="spellEnd"/>
      <w:r w:rsidRPr="0011550A">
        <w:rPr>
          <w:rFonts w:ascii="Gill Sans MT" w:hAnsi="Gill Sans MT"/>
          <w:szCs w:val="24"/>
        </w:rPr>
        <w:t xml:space="preserve"> do not have an automatic right to be members of the deanery clergy chapter, as it is not a synodical body.  Practice may vary in different deaneries:  some deaneries may have meetings for incumbents </w:t>
      </w:r>
      <w:proofErr w:type="gramStart"/>
      <w:r w:rsidRPr="0011550A">
        <w:rPr>
          <w:rFonts w:ascii="Gill Sans MT" w:hAnsi="Gill Sans MT"/>
          <w:szCs w:val="24"/>
        </w:rPr>
        <w:t>only;  others</w:t>
      </w:r>
      <w:proofErr w:type="gramEnd"/>
      <w:r w:rsidRPr="0011550A">
        <w:rPr>
          <w:rFonts w:ascii="Gill Sans MT" w:hAnsi="Gill Sans MT"/>
          <w:szCs w:val="24"/>
        </w:rPr>
        <w:t xml:space="preserve"> may invite retired clergy to some or all of their meetings.  Some deaneries have separate chapter meetings for retired clergy.  </w:t>
      </w:r>
    </w:p>
    <w:p w14:paraId="3632103F" w14:textId="77777777" w:rsidR="009C21BE" w:rsidRPr="0011550A" w:rsidRDefault="009C21BE" w:rsidP="0011550A">
      <w:pPr>
        <w:spacing w:before="0" w:after="0"/>
        <w:jc w:val="both"/>
        <w:rPr>
          <w:rFonts w:ascii="Gill Sans MT" w:hAnsi="Gill Sans MT"/>
          <w:szCs w:val="24"/>
        </w:rPr>
      </w:pPr>
    </w:p>
    <w:p w14:paraId="36321040" w14:textId="77777777" w:rsidR="009C21BE" w:rsidRPr="0011550A" w:rsidRDefault="009C21BE" w:rsidP="0011550A">
      <w:pPr>
        <w:spacing w:before="0" w:after="0"/>
        <w:jc w:val="both"/>
        <w:rPr>
          <w:rFonts w:ascii="Gill Sans MT" w:hAnsi="Gill Sans MT"/>
          <w:szCs w:val="24"/>
        </w:rPr>
      </w:pPr>
      <w:r w:rsidRPr="0011550A">
        <w:rPr>
          <w:rFonts w:ascii="Gill Sans MT" w:hAnsi="Gill Sans MT"/>
          <w:szCs w:val="24"/>
        </w:rPr>
        <w:t xml:space="preserve">A cleric who has </w:t>
      </w:r>
      <w:proofErr w:type="spellStart"/>
      <w:r w:rsidRPr="0011550A">
        <w:rPr>
          <w:rFonts w:ascii="Gill Sans MT" w:hAnsi="Gill Sans MT"/>
          <w:szCs w:val="24"/>
        </w:rPr>
        <w:t>P</w:t>
      </w:r>
      <w:r w:rsidR="00EE4AE9">
        <w:rPr>
          <w:rFonts w:ascii="Gill Sans MT" w:hAnsi="Gill Sans MT"/>
          <w:szCs w:val="24"/>
        </w:rPr>
        <w:t>t</w:t>
      </w:r>
      <w:r w:rsidRPr="0011550A">
        <w:rPr>
          <w:rFonts w:ascii="Gill Sans MT" w:hAnsi="Gill Sans MT"/>
          <w:szCs w:val="24"/>
        </w:rPr>
        <w:t>O</w:t>
      </w:r>
      <w:proofErr w:type="spellEnd"/>
      <w:r w:rsidRPr="0011550A">
        <w:rPr>
          <w:rFonts w:ascii="Gill Sans MT" w:hAnsi="Gill Sans MT"/>
          <w:szCs w:val="24"/>
        </w:rPr>
        <w:t xml:space="preserve"> in a </w:t>
      </w:r>
      <w:r w:rsidR="00A4361E">
        <w:rPr>
          <w:rFonts w:ascii="Gill Sans MT" w:hAnsi="Gill Sans MT"/>
          <w:szCs w:val="24"/>
        </w:rPr>
        <w:t xml:space="preserve">benefice </w:t>
      </w:r>
      <w:r w:rsidRPr="0011550A">
        <w:rPr>
          <w:rFonts w:ascii="Gill Sans MT" w:hAnsi="Gill Sans MT"/>
          <w:szCs w:val="24"/>
        </w:rPr>
        <w:t xml:space="preserve">may be authorised by the </w:t>
      </w:r>
      <w:proofErr w:type="gramStart"/>
      <w:r w:rsidRPr="0011550A">
        <w:rPr>
          <w:rFonts w:ascii="Gill Sans MT" w:hAnsi="Gill Sans MT"/>
          <w:szCs w:val="24"/>
        </w:rPr>
        <w:t>Bishop</w:t>
      </w:r>
      <w:proofErr w:type="gramEnd"/>
      <w:r w:rsidRPr="0011550A">
        <w:rPr>
          <w:rFonts w:ascii="Gill Sans MT" w:hAnsi="Gill Sans MT"/>
          <w:szCs w:val="24"/>
        </w:rPr>
        <w:t xml:space="preserve"> to act as chair of the PCC when the incumbent is absent and/or during a vacancy.  Application for such authorisation must be made by the incumbent and PCC (or the PCC only if the benefice is vacant).  A cleric who is so authorised is automatically a member of the PCC.  Otherwise, any cleric, </w:t>
      </w:r>
      <w:proofErr w:type="gramStart"/>
      <w:r w:rsidRPr="0011550A">
        <w:rPr>
          <w:rFonts w:ascii="Gill Sans MT" w:hAnsi="Gill Sans MT"/>
          <w:szCs w:val="24"/>
        </w:rPr>
        <w:t>whether or not</w:t>
      </w:r>
      <w:proofErr w:type="gramEnd"/>
      <w:r w:rsidRPr="0011550A">
        <w:rPr>
          <w:rFonts w:ascii="Gill Sans MT" w:hAnsi="Gill Sans MT"/>
          <w:szCs w:val="24"/>
        </w:rPr>
        <w:t xml:space="preserve"> they have </w:t>
      </w:r>
      <w:proofErr w:type="spellStart"/>
      <w:r w:rsidRPr="0011550A">
        <w:rPr>
          <w:rFonts w:ascii="Gill Sans MT" w:hAnsi="Gill Sans MT"/>
          <w:szCs w:val="24"/>
        </w:rPr>
        <w:t>P</w:t>
      </w:r>
      <w:r w:rsidR="00EE4AE9">
        <w:rPr>
          <w:rFonts w:ascii="Gill Sans MT" w:hAnsi="Gill Sans MT"/>
          <w:szCs w:val="24"/>
        </w:rPr>
        <w:t>t</w:t>
      </w:r>
      <w:r w:rsidRPr="0011550A">
        <w:rPr>
          <w:rFonts w:ascii="Gill Sans MT" w:hAnsi="Gill Sans MT"/>
          <w:szCs w:val="24"/>
        </w:rPr>
        <w:t>O</w:t>
      </w:r>
      <w:proofErr w:type="spellEnd"/>
      <w:r w:rsidRPr="0011550A">
        <w:rPr>
          <w:rFonts w:ascii="Gill Sans MT" w:hAnsi="Gill Sans MT"/>
          <w:szCs w:val="24"/>
        </w:rPr>
        <w:t xml:space="preserve">, may be co-opted.  Where a cleric with </w:t>
      </w:r>
      <w:proofErr w:type="spellStart"/>
      <w:r w:rsidRPr="0011550A">
        <w:rPr>
          <w:rFonts w:ascii="Gill Sans MT" w:hAnsi="Gill Sans MT"/>
          <w:szCs w:val="24"/>
        </w:rPr>
        <w:t>P</w:t>
      </w:r>
      <w:r w:rsidR="00EE4AE9">
        <w:rPr>
          <w:rFonts w:ascii="Gill Sans MT" w:hAnsi="Gill Sans MT"/>
          <w:szCs w:val="24"/>
        </w:rPr>
        <w:t>t</w:t>
      </w:r>
      <w:r w:rsidRPr="0011550A">
        <w:rPr>
          <w:rFonts w:ascii="Gill Sans MT" w:hAnsi="Gill Sans MT"/>
          <w:szCs w:val="24"/>
        </w:rPr>
        <w:t>O</w:t>
      </w:r>
      <w:proofErr w:type="spellEnd"/>
      <w:r w:rsidRPr="0011550A">
        <w:rPr>
          <w:rFonts w:ascii="Gill Sans MT" w:hAnsi="Gill Sans MT"/>
          <w:szCs w:val="24"/>
        </w:rPr>
        <w:t xml:space="preserve"> has been elected to the deanery synod, it is appropriate for them to be co-opted onto the PCC.</w:t>
      </w:r>
    </w:p>
    <w:p w14:paraId="36321041" w14:textId="77777777" w:rsidR="009C21BE" w:rsidRPr="0011550A" w:rsidRDefault="009C21BE" w:rsidP="0011550A">
      <w:pPr>
        <w:spacing w:before="0" w:after="0"/>
        <w:jc w:val="both"/>
        <w:rPr>
          <w:rFonts w:ascii="Gill Sans MT" w:hAnsi="Gill Sans MT"/>
          <w:szCs w:val="24"/>
        </w:rPr>
      </w:pPr>
    </w:p>
    <w:p w14:paraId="36321042" w14:textId="77777777" w:rsidR="000C0CA5" w:rsidRDefault="000C0CA5">
      <w:pPr>
        <w:spacing w:before="0" w:after="160" w:line="259" w:lineRule="auto"/>
        <w:rPr>
          <w:rFonts w:ascii="Gill Sans MT" w:eastAsia="Calibri" w:hAnsi="Gill Sans MT" w:cs="Calibri"/>
          <w:b/>
          <w:color w:val="000000"/>
          <w:sz w:val="28"/>
          <w:szCs w:val="24"/>
        </w:rPr>
      </w:pPr>
      <w:r>
        <w:br w:type="page"/>
      </w:r>
    </w:p>
    <w:p w14:paraId="36321043" w14:textId="77777777" w:rsidR="009C21BE" w:rsidRPr="0011550A" w:rsidRDefault="009C21BE" w:rsidP="000C0CA5">
      <w:pPr>
        <w:pStyle w:val="Heading1"/>
      </w:pPr>
      <w:bookmarkStart w:id="16" w:name="_Toc5779881"/>
      <w:r w:rsidRPr="0011550A">
        <w:lastRenderedPageBreak/>
        <w:t>Support</w:t>
      </w:r>
      <w:bookmarkEnd w:id="16"/>
    </w:p>
    <w:p w14:paraId="36321044" w14:textId="77777777" w:rsidR="009C21BE" w:rsidRPr="0011550A" w:rsidRDefault="009C21BE" w:rsidP="0011550A">
      <w:pPr>
        <w:spacing w:before="0" w:after="0"/>
        <w:jc w:val="both"/>
        <w:rPr>
          <w:rFonts w:ascii="Gill Sans MT" w:hAnsi="Gill Sans MT"/>
          <w:szCs w:val="24"/>
        </w:rPr>
      </w:pPr>
    </w:p>
    <w:p w14:paraId="36321045" w14:textId="77777777" w:rsidR="00B971B2" w:rsidRPr="0011550A" w:rsidRDefault="00E92439" w:rsidP="00B971B2">
      <w:pPr>
        <w:spacing w:before="0" w:after="0"/>
        <w:jc w:val="both"/>
        <w:rPr>
          <w:rFonts w:ascii="Gill Sans MT" w:hAnsi="Gill Sans MT"/>
          <w:szCs w:val="24"/>
        </w:rPr>
      </w:pPr>
      <w:r>
        <w:rPr>
          <w:rFonts w:ascii="Gill Sans MT" w:hAnsi="Gill Sans MT"/>
          <w:szCs w:val="24"/>
        </w:rPr>
        <w:t xml:space="preserve">Retired </w:t>
      </w:r>
      <w:proofErr w:type="gramStart"/>
      <w:r>
        <w:rPr>
          <w:rFonts w:ascii="Gill Sans MT" w:hAnsi="Gill Sans MT"/>
          <w:szCs w:val="24"/>
        </w:rPr>
        <w:t>c</w:t>
      </w:r>
      <w:r w:rsidR="009C21BE" w:rsidRPr="0011550A">
        <w:rPr>
          <w:rFonts w:ascii="Gill Sans MT" w:hAnsi="Gill Sans MT"/>
          <w:szCs w:val="24"/>
        </w:rPr>
        <w:t>lergy</w:t>
      </w:r>
      <w:proofErr w:type="gramEnd"/>
      <w:r w:rsidR="009C21BE" w:rsidRPr="0011550A">
        <w:rPr>
          <w:rFonts w:ascii="Gill Sans MT" w:hAnsi="Gill Sans MT"/>
          <w:szCs w:val="24"/>
        </w:rPr>
        <w:t xml:space="preserve"> are supported</w:t>
      </w:r>
      <w:r w:rsidR="008F74A9" w:rsidRPr="0011550A">
        <w:rPr>
          <w:rFonts w:ascii="Gill Sans MT" w:hAnsi="Gill Sans MT"/>
          <w:szCs w:val="24"/>
        </w:rPr>
        <w:t xml:space="preserve"> in their role by the</w:t>
      </w:r>
      <w:r w:rsidR="00A4361E">
        <w:rPr>
          <w:rFonts w:ascii="Gill Sans MT" w:hAnsi="Gill Sans MT"/>
          <w:szCs w:val="24"/>
        </w:rPr>
        <w:t>ir</w:t>
      </w:r>
      <w:r>
        <w:rPr>
          <w:rFonts w:ascii="Gill Sans MT" w:hAnsi="Gill Sans MT"/>
          <w:szCs w:val="24"/>
        </w:rPr>
        <w:t xml:space="preserve"> D</w:t>
      </w:r>
      <w:r w:rsidR="008F74A9" w:rsidRPr="0011550A">
        <w:rPr>
          <w:rFonts w:ascii="Gill Sans MT" w:hAnsi="Gill Sans MT"/>
          <w:szCs w:val="24"/>
        </w:rPr>
        <w:t xml:space="preserve">eanery </w:t>
      </w:r>
      <w:r>
        <w:rPr>
          <w:rFonts w:ascii="Gill Sans MT" w:hAnsi="Gill Sans MT"/>
          <w:szCs w:val="24"/>
        </w:rPr>
        <w:t>R</w:t>
      </w:r>
      <w:r w:rsidR="009C21BE" w:rsidRPr="0011550A">
        <w:rPr>
          <w:rFonts w:ascii="Gill Sans MT" w:hAnsi="Gill Sans MT"/>
          <w:szCs w:val="24"/>
        </w:rPr>
        <w:t xml:space="preserve">etirement </w:t>
      </w:r>
      <w:r>
        <w:rPr>
          <w:rFonts w:ascii="Gill Sans MT" w:hAnsi="Gill Sans MT"/>
          <w:szCs w:val="24"/>
        </w:rPr>
        <w:t>O</w:t>
      </w:r>
      <w:r w:rsidR="009C21BE" w:rsidRPr="0011550A">
        <w:rPr>
          <w:rFonts w:ascii="Gill Sans MT" w:hAnsi="Gill Sans MT"/>
          <w:szCs w:val="24"/>
        </w:rPr>
        <w:t xml:space="preserve">fficer and Bishop’s Officer. </w:t>
      </w:r>
      <w:r w:rsidR="00A4361E">
        <w:rPr>
          <w:rFonts w:ascii="Gill Sans MT" w:hAnsi="Gill Sans MT"/>
          <w:szCs w:val="24"/>
        </w:rPr>
        <w:t xml:space="preserve"> </w:t>
      </w:r>
      <w:r w:rsidR="00A4361E" w:rsidRPr="00A4361E">
        <w:rPr>
          <w:rFonts w:ascii="Gill Sans MT" w:eastAsia="Calibri" w:hAnsi="Gill Sans MT" w:cs="Calibri"/>
          <w:color w:val="000000"/>
          <w:szCs w:val="24"/>
        </w:rPr>
        <w:t xml:space="preserve">If you have moved to the diocese, when your first </w:t>
      </w:r>
      <w:proofErr w:type="spellStart"/>
      <w:r w:rsidR="00A4361E" w:rsidRPr="00A4361E">
        <w:rPr>
          <w:rFonts w:ascii="Gill Sans MT" w:eastAsia="Calibri" w:hAnsi="Gill Sans MT" w:cs="Calibri"/>
          <w:color w:val="000000"/>
          <w:szCs w:val="24"/>
        </w:rPr>
        <w:t>PtO</w:t>
      </w:r>
      <w:proofErr w:type="spellEnd"/>
      <w:r w:rsidR="00A4361E" w:rsidRPr="00A4361E">
        <w:rPr>
          <w:rFonts w:ascii="Gill Sans MT" w:eastAsia="Calibri" w:hAnsi="Gill Sans MT" w:cs="Calibri"/>
          <w:color w:val="000000"/>
          <w:szCs w:val="24"/>
        </w:rPr>
        <w:t xml:space="preserve"> is issued to you, you will be invited to an induction.</w:t>
      </w:r>
      <w:r w:rsidR="00B971B2">
        <w:rPr>
          <w:rFonts w:ascii="Gill Sans MT" w:eastAsia="Calibri" w:hAnsi="Gill Sans MT" w:cs="Calibri"/>
          <w:color w:val="000000"/>
          <w:szCs w:val="24"/>
        </w:rPr>
        <w:t xml:space="preserve"> </w:t>
      </w:r>
    </w:p>
    <w:p w14:paraId="36321046" w14:textId="77777777" w:rsidR="00A4361E" w:rsidRPr="00A4361E" w:rsidRDefault="00A4361E" w:rsidP="00A4361E">
      <w:pPr>
        <w:spacing w:before="0" w:after="0"/>
        <w:jc w:val="both"/>
        <w:rPr>
          <w:rFonts w:ascii="Gill Sans MT" w:eastAsia="Calibri" w:hAnsi="Gill Sans MT" w:cs="Calibri"/>
          <w:color w:val="000000"/>
          <w:sz w:val="18"/>
          <w:szCs w:val="18"/>
        </w:rPr>
      </w:pPr>
    </w:p>
    <w:p w14:paraId="36321047" w14:textId="77777777" w:rsidR="009C21BE" w:rsidRPr="0011550A" w:rsidRDefault="009C21BE" w:rsidP="0011550A">
      <w:pPr>
        <w:spacing w:before="0" w:after="0"/>
        <w:jc w:val="both"/>
        <w:rPr>
          <w:rFonts w:ascii="Gill Sans MT" w:hAnsi="Gill Sans MT"/>
          <w:szCs w:val="24"/>
        </w:rPr>
      </w:pPr>
      <w:r w:rsidRPr="0011550A">
        <w:rPr>
          <w:rFonts w:ascii="Gill Sans MT" w:hAnsi="Gill Sans MT"/>
          <w:szCs w:val="24"/>
        </w:rPr>
        <w:t xml:space="preserve">In </w:t>
      </w:r>
      <w:r w:rsidR="008F74A9" w:rsidRPr="0011550A">
        <w:rPr>
          <w:rFonts w:ascii="Gill Sans MT" w:hAnsi="Gill Sans MT"/>
          <w:szCs w:val="24"/>
        </w:rPr>
        <w:t>the Sherborne area</w:t>
      </w:r>
      <w:r w:rsidRPr="0011550A">
        <w:rPr>
          <w:rFonts w:ascii="Gill Sans MT" w:hAnsi="Gill Sans MT"/>
          <w:szCs w:val="24"/>
        </w:rPr>
        <w:t xml:space="preserve"> these are:</w:t>
      </w:r>
    </w:p>
    <w:p w14:paraId="36321048" w14:textId="77777777" w:rsidR="008F74A9" w:rsidRPr="0011550A" w:rsidRDefault="008F74A9" w:rsidP="0011550A">
      <w:pPr>
        <w:spacing w:before="0" w:after="0"/>
        <w:jc w:val="both"/>
        <w:rPr>
          <w:rFonts w:ascii="Gill Sans MT" w:hAnsi="Gill Sans MT"/>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9"/>
        <w:gridCol w:w="3690"/>
        <w:gridCol w:w="4673"/>
      </w:tblGrid>
      <w:tr w:rsidR="009C21BE" w:rsidRPr="0011550A" w14:paraId="3632104A" w14:textId="77777777" w:rsidTr="003F69C1">
        <w:trPr>
          <w:trHeight w:val="300"/>
          <w:jc w:val="center"/>
        </w:trPr>
        <w:tc>
          <w:tcPr>
            <w:tcW w:w="10485" w:type="dxa"/>
            <w:gridSpan w:val="4"/>
            <w:tcBorders>
              <w:top w:val="nil"/>
              <w:left w:val="nil"/>
              <w:bottom w:val="single" w:sz="4" w:space="0" w:color="auto"/>
              <w:right w:val="nil"/>
            </w:tcBorders>
            <w:shd w:val="clear" w:color="auto" w:fill="auto"/>
            <w:noWrap/>
            <w:vAlign w:val="bottom"/>
            <w:hideMark/>
          </w:tcPr>
          <w:p w14:paraId="36321049" w14:textId="77777777" w:rsidR="009C21BE" w:rsidRPr="0011550A" w:rsidRDefault="009C21BE" w:rsidP="0011550A">
            <w:pPr>
              <w:spacing w:before="0" w:after="0"/>
              <w:jc w:val="both"/>
              <w:rPr>
                <w:rFonts w:ascii="Gill Sans MT" w:hAnsi="Gill Sans MT"/>
                <w:b/>
                <w:szCs w:val="24"/>
              </w:rPr>
            </w:pPr>
            <w:r w:rsidRPr="0011550A">
              <w:rPr>
                <w:rFonts w:ascii="Gill Sans MT" w:hAnsi="Gill Sans MT"/>
                <w:b/>
                <w:szCs w:val="24"/>
              </w:rPr>
              <w:t>Bishops Retirement officer</w:t>
            </w:r>
          </w:p>
        </w:tc>
      </w:tr>
      <w:tr w:rsidR="009C21BE" w:rsidRPr="0011550A" w14:paraId="3632104E" w14:textId="77777777" w:rsidTr="0026546D">
        <w:trPr>
          <w:trHeight w:val="300"/>
          <w:jc w:val="center"/>
        </w:trPr>
        <w:tc>
          <w:tcPr>
            <w:tcW w:w="2043" w:type="dxa"/>
            <w:tcBorders>
              <w:top w:val="single" w:sz="4" w:space="0" w:color="auto"/>
              <w:bottom w:val="single" w:sz="4" w:space="0" w:color="auto"/>
            </w:tcBorders>
            <w:shd w:val="clear" w:color="auto" w:fill="auto"/>
            <w:noWrap/>
            <w:vAlign w:val="bottom"/>
            <w:hideMark/>
          </w:tcPr>
          <w:p w14:paraId="3632104B" w14:textId="77777777" w:rsidR="009C21BE" w:rsidRPr="0011550A" w:rsidRDefault="009C21BE" w:rsidP="0011550A">
            <w:pPr>
              <w:spacing w:before="0" w:after="0"/>
              <w:jc w:val="both"/>
              <w:rPr>
                <w:rFonts w:ascii="Gill Sans MT" w:hAnsi="Gill Sans MT"/>
                <w:szCs w:val="24"/>
              </w:rPr>
            </w:pPr>
            <w:r w:rsidRPr="0011550A">
              <w:rPr>
                <w:rFonts w:ascii="Gill Sans MT" w:hAnsi="Gill Sans MT"/>
                <w:szCs w:val="24"/>
              </w:rPr>
              <w:t>Sherborne area</w:t>
            </w:r>
          </w:p>
        </w:tc>
        <w:tc>
          <w:tcPr>
            <w:tcW w:w="3769" w:type="dxa"/>
            <w:gridSpan w:val="2"/>
            <w:tcBorders>
              <w:top w:val="single" w:sz="4" w:space="0" w:color="auto"/>
              <w:bottom w:val="single" w:sz="4" w:space="0" w:color="auto"/>
            </w:tcBorders>
            <w:shd w:val="clear" w:color="auto" w:fill="auto"/>
            <w:noWrap/>
            <w:vAlign w:val="bottom"/>
            <w:hideMark/>
          </w:tcPr>
          <w:p w14:paraId="3632104C" w14:textId="771B84B7" w:rsidR="009C21BE" w:rsidRPr="0011550A" w:rsidRDefault="009C21BE" w:rsidP="0011550A">
            <w:pPr>
              <w:spacing w:before="0" w:after="0"/>
              <w:jc w:val="both"/>
              <w:rPr>
                <w:rFonts w:ascii="Gill Sans MT" w:hAnsi="Gill Sans MT"/>
                <w:szCs w:val="24"/>
              </w:rPr>
            </w:pPr>
          </w:p>
        </w:tc>
        <w:tc>
          <w:tcPr>
            <w:tcW w:w="4673" w:type="dxa"/>
            <w:tcBorders>
              <w:top w:val="single" w:sz="4" w:space="0" w:color="auto"/>
              <w:bottom w:val="single" w:sz="4" w:space="0" w:color="auto"/>
            </w:tcBorders>
            <w:shd w:val="clear" w:color="auto" w:fill="auto"/>
            <w:noWrap/>
            <w:vAlign w:val="bottom"/>
            <w:hideMark/>
          </w:tcPr>
          <w:p w14:paraId="3632104D" w14:textId="75BF566A" w:rsidR="009C21BE" w:rsidRPr="0011550A" w:rsidRDefault="009C21BE" w:rsidP="0011550A">
            <w:pPr>
              <w:spacing w:before="0" w:after="0"/>
              <w:jc w:val="both"/>
              <w:rPr>
                <w:rFonts w:ascii="Gill Sans MT" w:hAnsi="Gill Sans MT"/>
                <w:szCs w:val="24"/>
              </w:rPr>
            </w:pPr>
          </w:p>
        </w:tc>
      </w:tr>
      <w:tr w:rsidR="009C21BE" w:rsidRPr="0011550A" w14:paraId="36321050" w14:textId="77777777" w:rsidTr="003F69C1">
        <w:trPr>
          <w:trHeight w:val="300"/>
          <w:jc w:val="center"/>
        </w:trPr>
        <w:tc>
          <w:tcPr>
            <w:tcW w:w="10485" w:type="dxa"/>
            <w:gridSpan w:val="4"/>
            <w:tcBorders>
              <w:top w:val="single" w:sz="4" w:space="0" w:color="auto"/>
              <w:left w:val="nil"/>
              <w:bottom w:val="single" w:sz="4" w:space="0" w:color="auto"/>
              <w:right w:val="nil"/>
            </w:tcBorders>
            <w:vAlign w:val="bottom"/>
          </w:tcPr>
          <w:p w14:paraId="3632104F" w14:textId="77777777" w:rsidR="008F74A9" w:rsidRPr="0011550A" w:rsidRDefault="009C21BE" w:rsidP="00E56FFA">
            <w:pPr>
              <w:spacing w:before="0" w:after="0"/>
              <w:jc w:val="both"/>
              <w:rPr>
                <w:rFonts w:ascii="Gill Sans MT" w:hAnsi="Gill Sans MT"/>
                <w:szCs w:val="24"/>
              </w:rPr>
            </w:pPr>
            <w:r w:rsidRPr="0011550A">
              <w:rPr>
                <w:rFonts w:ascii="Gill Sans MT" w:hAnsi="Gill Sans MT"/>
                <w:b/>
                <w:szCs w:val="24"/>
              </w:rPr>
              <w:t>Deanery Retirement Officers</w:t>
            </w:r>
          </w:p>
        </w:tc>
      </w:tr>
      <w:tr w:rsidR="009C21BE" w:rsidRPr="0011550A" w14:paraId="36321054" w14:textId="77777777" w:rsidTr="0026546D">
        <w:trPr>
          <w:trHeight w:val="300"/>
          <w:jc w:val="center"/>
        </w:trPr>
        <w:tc>
          <w:tcPr>
            <w:tcW w:w="2122" w:type="dxa"/>
            <w:gridSpan w:val="2"/>
            <w:tcBorders>
              <w:top w:val="single" w:sz="4" w:space="0" w:color="auto"/>
            </w:tcBorders>
            <w:shd w:val="clear" w:color="auto" w:fill="auto"/>
            <w:noWrap/>
            <w:vAlign w:val="bottom"/>
            <w:hideMark/>
          </w:tcPr>
          <w:p w14:paraId="36321051" w14:textId="77777777" w:rsidR="009C21BE" w:rsidRPr="0011550A" w:rsidRDefault="009C21BE" w:rsidP="0011550A">
            <w:pPr>
              <w:spacing w:before="0" w:after="0"/>
              <w:jc w:val="both"/>
              <w:rPr>
                <w:rFonts w:ascii="Gill Sans MT" w:hAnsi="Gill Sans MT"/>
                <w:szCs w:val="24"/>
              </w:rPr>
            </w:pPr>
            <w:r w:rsidRPr="0011550A">
              <w:rPr>
                <w:rFonts w:ascii="Gill Sans MT" w:hAnsi="Gill Sans MT"/>
                <w:szCs w:val="24"/>
              </w:rPr>
              <w:t>Blackmore Vale</w:t>
            </w:r>
          </w:p>
        </w:tc>
        <w:tc>
          <w:tcPr>
            <w:tcW w:w="3690" w:type="dxa"/>
            <w:tcBorders>
              <w:top w:val="single" w:sz="4" w:space="0" w:color="auto"/>
            </w:tcBorders>
            <w:shd w:val="clear" w:color="auto" w:fill="auto"/>
            <w:noWrap/>
            <w:vAlign w:val="bottom"/>
            <w:hideMark/>
          </w:tcPr>
          <w:p w14:paraId="36321052" w14:textId="3A3C884B" w:rsidR="009C21BE" w:rsidRPr="0011550A" w:rsidRDefault="009C21BE" w:rsidP="0011550A">
            <w:pPr>
              <w:spacing w:before="0" w:after="0"/>
              <w:jc w:val="both"/>
              <w:rPr>
                <w:rFonts w:ascii="Gill Sans MT" w:hAnsi="Gill Sans MT"/>
                <w:szCs w:val="24"/>
              </w:rPr>
            </w:pPr>
            <w:r w:rsidRPr="0011550A">
              <w:rPr>
                <w:rFonts w:ascii="Gill Sans MT" w:hAnsi="Gill Sans MT"/>
                <w:szCs w:val="24"/>
              </w:rPr>
              <w:t xml:space="preserve">Mrs </w:t>
            </w:r>
            <w:r w:rsidR="000E0E93">
              <w:rPr>
                <w:rFonts w:ascii="Gill Sans MT" w:hAnsi="Gill Sans MT"/>
                <w:szCs w:val="24"/>
              </w:rPr>
              <w:t>Barbara Priest</w:t>
            </w:r>
          </w:p>
        </w:tc>
        <w:tc>
          <w:tcPr>
            <w:tcW w:w="4673" w:type="dxa"/>
            <w:tcBorders>
              <w:top w:val="single" w:sz="4" w:space="0" w:color="auto"/>
            </w:tcBorders>
            <w:shd w:val="clear" w:color="auto" w:fill="auto"/>
            <w:noWrap/>
            <w:vAlign w:val="bottom"/>
            <w:hideMark/>
          </w:tcPr>
          <w:p w14:paraId="36321053" w14:textId="71E7CFF9" w:rsidR="009C21BE" w:rsidRPr="0011550A" w:rsidRDefault="00905DA5" w:rsidP="0011550A">
            <w:pPr>
              <w:spacing w:before="0" w:after="0"/>
              <w:jc w:val="both"/>
              <w:rPr>
                <w:rFonts w:ascii="Gill Sans MT" w:hAnsi="Gill Sans MT"/>
                <w:szCs w:val="24"/>
              </w:rPr>
            </w:pPr>
            <w:r>
              <w:rPr>
                <w:rFonts w:ascii="Gill Sans MT" w:hAnsi="Gill Sans MT"/>
                <w:szCs w:val="24"/>
              </w:rPr>
              <w:t xml:space="preserve">01747 </w:t>
            </w:r>
            <w:proofErr w:type="gramStart"/>
            <w:r>
              <w:rPr>
                <w:rFonts w:ascii="Gill Sans MT" w:hAnsi="Gill Sans MT"/>
                <w:szCs w:val="24"/>
              </w:rPr>
              <w:t>838494  barbara@allegro.co.uk</w:t>
            </w:r>
            <w:proofErr w:type="gramEnd"/>
          </w:p>
        </w:tc>
      </w:tr>
      <w:tr w:rsidR="009C21BE" w:rsidRPr="0011550A" w14:paraId="36321058" w14:textId="77777777" w:rsidTr="0026546D">
        <w:trPr>
          <w:trHeight w:val="300"/>
          <w:jc w:val="center"/>
        </w:trPr>
        <w:tc>
          <w:tcPr>
            <w:tcW w:w="2122" w:type="dxa"/>
            <w:gridSpan w:val="2"/>
            <w:shd w:val="clear" w:color="auto" w:fill="auto"/>
            <w:noWrap/>
            <w:vAlign w:val="bottom"/>
            <w:hideMark/>
          </w:tcPr>
          <w:p w14:paraId="36321055" w14:textId="77777777" w:rsidR="009C21BE" w:rsidRPr="0011550A" w:rsidRDefault="009C21BE" w:rsidP="0011550A">
            <w:pPr>
              <w:spacing w:before="0" w:after="0"/>
              <w:jc w:val="both"/>
              <w:rPr>
                <w:rFonts w:ascii="Gill Sans MT" w:hAnsi="Gill Sans MT"/>
                <w:szCs w:val="24"/>
              </w:rPr>
            </w:pPr>
            <w:r w:rsidRPr="0011550A">
              <w:rPr>
                <w:rFonts w:ascii="Gill Sans MT" w:hAnsi="Gill Sans MT"/>
                <w:szCs w:val="24"/>
              </w:rPr>
              <w:t>Dorchester</w:t>
            </w:r>
          </w:p>
        </w:tc>
        <w:tc>
          <w:tcPr>
            <w:tcW w:w="3690" w:type="dxa"/>
            <w:shd w:val="clear" w:color="auto" w:fill="auto"/>
            <w:noWrap/>
            <w:vAlign w:val="bottom"/>
            <w:hideMark/>
          </w:tcPr>
          <w:p w14:paraId="36321056" w14:textId="0DB86C32" w:rsidR="009C21BE" w:rsidRPr="0011550A" w:rsidRDefault="009C21BE" w:rsidP="00DC7435">
            <w:pPr>
              <w:spacing w:before="0" w:after="0"/>
              <w:jc w:val="both"/>
              <w:rPr>
                <w:rFonts w:ascii="Gill Sans MT" w:hAnsi="Gill Sans MT"/>
                <w:szCs w:val="24"/>
              </w:rPr>
            </w:pPr>
          </w:p>
        </w:tc>
        <w:tc>
          <w:tcPr>
            <w:tcW w:w="4673" w:type="dxa"/>
            <w:shd w:val="clear" w:color="auto" w:fill="auto"/>
            <w:noWrap/>
            <w:vAlign w:val="bottom"/>
          </w:tcPr>
          <w:p w14:paraId="36321057" w14:textId="77777777" w:rsidR="009C21BE" w:rsidRPr="0011550A" w:rsidRDefault="009C21BE" w:rsidP="0011550A">
            <w:pPr>
              <w:spacing w:before="0" w:after="0"/>
              <w:jc w:val="both"/>
              <w:rPr>
                <w:rFonts w:ascii="Gill Sans MT" w:hAnsi="Gill Sans MT"/>
                <w:szCs w:val="24"/>
              </w:rPr>
            </w:pPr>
          </w:p>
        </w:tc>
      </w:tr>
      <w:tr w:rsidR="009C21BE" w:rsidRPr="0011550A" w14:paraId="3632105C" w14:textId="77777777" w:rsidTr="0026546D">
        <w:trPr>
          <w:trHeight w:val="300"/>
          <w:jc w:val="center"/>
        </w:trPr>
        <w:tc>
          <w:tcPr>
            <w:tcW w:w="2122" w:type="dxa"/>
            <w:gridSpan w:val="2"/>
            <w:shd w:val="clear" w:color="auto" w:fill="auto"/>
            <w:noWrap/>
            <w:vAlign w:val="bottom"/>
            <w:hideMark/>
          </w:tcPr>
          <w:p w14:paraId="36321059" w14:textId="77777777" w:rsidR="009C21BE" w:rsidRPr="0011550A" w:rsidRDefault="009C21BE" w:rsidP="0011550A">
            <w:pPr>
              <w:spacing w:before="0" w:after="0"/>
              <w:jc w:val="both"/>
              <w:rPr>
                <w:rFonts w:ascii="Gill Sans MT" w:hAnsi="Gill Sans MT"/>
                <w:szCs w:val="24"/>
              </w:rPr>
            </w:pPr>
            <w:r w:rsidRPr="0011550A">
              <w:rPr>
                <w:rFonts w:ascii="Gill Sans MT" w:hAnsi="Gill Sans MT"/>
                <w:szCs w:val="24"/>
              </w:rPr>
              <w:t>Lyme Bay</w:t>
            </w:r>
          </w:p>
        </w:tc>
        <w:tc>
          <w:tcPr>
            <w:tcW w:w="3690" w:type="dxa"/>
            <w:shd w:val="clear" w:color="auto" w:fill="auto"/>
            <w:noWrap/>
            <w:vAlign w:val="bottom"/>
            <w:hideMark/>
          </w:tcPr>
          <w:p w14:paraId="3632105A" w14:textId="77777777" w:rsidR="009C21BE" w:rsidRPr="0011550A" w:rsidRDefault="009C21BE" w:rsidP="0011550A">
            <w:pPr>
              <w:spacing w:before="0" w:after="0"/>
              <w:jc w:val="both"/>
              <w:rPr>
                <w:rFonts w:ascii="Gill Sans MT" w:hAnsi="Gill Sans MT"/>
                <w:szCs w:val="24"/>
              </w:rPr>
            </w:pPr>
            <w:r w:rsidRPr="0011550A">
              <w:rPr>
                <w:rFonts w:ascii="Gill Sans MT" w:hAnsi="Gill Sans MT"/>
                <w:szCs w:val="24"/>
              </w:rPr>
              <w:t>The Revd Janis Moore</w:t>
            </w:r>
          </w:p>
        </w:tc>
        <w:tc>
          <w:tcPr>
            <w:tcW w:w="4673" w:type="dxa"/>
            <w:shd w:val="clear" w:color="auto" w:fill="auto"/>
            <w:noWrap/>
            <w:vAlign w:val="bottom"/>
          </w:tcPr>
          <w:p w14:paraId="3632105B" w14:textId="77777777" w:rsidR="009C21BE" w:rsidRPr="0011550A" w:rsidRDefault="009C21BE" w:rsidP="0011550A">
            <w:pPr>
              <w:spacing w:before="0" w:after="0"/>
              <w:jc w:val="both"/>
              <w:rPr>
                <w:rFonts w:ascii="Gill Sans MT" w:hAnsi="Gill Sans MT"/>
                <w:szCs w:val="24"/>
              </w:rPr>
            </w:pPr>
            <w:r w:rsidRPr="0011550A">
              <w:rPr>
                <w:rFonts w:ascii="Gill Sans MT" w:hAnsi="Gill Sans MT"/>
                <w:szCs w:val="24"/>
              </w:rPr>
              <w:t>01308 425644 revjanismoore@gmail.com</w:t>
            </w:r>
          </w:p>
        </w:tc>
      </w:tr>
      <w:tr w:rsidR="009C21BE" w:rsidRPr="0011550A" w14:paraId="36321060" w14:textId="77777777" w:rsidTr="0026546D">
        <w:trPr>
          <w:trHeight w:val="300"/>
          <w:jc w:val="center"/>
        </w:trPr>
        <w:tc>
          <w:tcPr>
            <w:tcW w:w="2122" w:type="dxa"/>
            <w:gridSpan w:val="2"/>
            <w:shd w:val="clear" w:color="auto" w:fill="auto"/>
            <w:noWrap/>
            <w:vAlign w:val="bottom"/>
            <w:hideMark/>
          </w:tcPr>
          <w:p w14:paraId="3632105D" w14:textId="77777777" w:rsidR="009C21BE" w:rsidRPr="0011550A" w:rsidRDefault="009C21BE" w:rsidP="00B971B2">
            <w:pPr>
              <w:spacing w:before="0" w:after="0"/>
              <w:jc w:val="both"/>
              <w:rPr>
                <w:rFonts w:ascii="Gill Sans MT" w:hAnsi="Gill Sans MT"/>
                <w:szCs w:val="24"/>
              </w:rPr>
            </w:pPr>
            <w:r w:rsidRPr="0011550A">
              <w:rPr>
                <w:rFonts w:ascii="Gill Sans MT" w:hAnsi="Gill Sans MT"/>
                <w:szCs w:val="24"/>
              </w:rPr>
              <w:t>Milton</w:t>
            </w:r>
            <w:r w:rsidR="008F74A9" w:rsidRPr="0011550A">
              <w:rPr>
                <w:rFonts w:ascii="Gill Sans MT" w:hAnsi="Gill Sans MT"/>
                <w:szCs w:val="24"/>
              </w:rPr>
              <w:t xml:space="preserve"> </w:t>
            </w:r>
            <w:r w:rsidR="00B971B2">
              <w:rPr>
                <w:rFonts w:ascii="Gill Sans MT" w:hAnsi="Gill Sans MT"/>
                <w:szCs w:val="24"/>
              </w:rPr>
              <w:t xml:space="preserve">&amp; </w:t>
            </w:r>
            <w:r w:rsidRPr="0011550A">
              <w:rPr>
                <w:rFonts w:ascii="Gill Sans MT" w:hAnsi="Gill Sans MT"/>
                <w:szCs w:val="24"/>
              </w:rPr>
              <w:t>Blandford</w:t>
            </w:r>
          </w:p>
        </w:tc>
        <w:tc>
          <w:tcPr>
            <w:tcW w:w="3690" w:type="dxa"/>
            <w:shd w:val="clear" w:color="auto" w:fill="auto"/>
            <w:noWrap/>
            <w:vAlign w:val="center"/>
            <w:hideMark/>
          </w:tcPr>
          <w:p w14:paraId="3632105E" w14:textId="77777777" w:rsidR="009C21BE" w:rsidRPr="0011550A" w:rsidRDefault="009C21BE" w:rsidP="0011550A">
            <w:pPr>
              <w:spacing w:before="0" w:after="0"/>
              <w:rPr>
                <w:rFonts w:ascii="Gill Sans MT" w:hAnsi="Gill Sans MT"/>
                <w:szCs w:val="24"/>
              </w:rPr>
            </w:pPr>
            <w:r w:rsidRPr="0011550A">
              <w:rPr>
                <w:rFonts w:ascii="Gill Sans MT" w:hAnsi="Gill Sans MT"/>
                <w:szCs w:val="24"/>
              </w:rPr>
              <w:t>The Rev Canon Tina Stirling</w:t>
            </w:r>
          </w:p>
        </w:tc>
        <w:tc>
          <w:tcPr>
            <w:tcW w:w="4673" w:type="dxa"/>
            <w:shd w:val="clear" w:color="auto" w:fill="auto"/>
            <w:noWrap/>
            <w:vAlign w:val="center"/>
            <w:hideMark/>
          </w:tcPr>
          <w:p w14:paraId="3632105F" w14:textId="77777777" w:rsidR="009C21BE" w:rsidRPr="0011550A" w:rsidRDefault="009C21BE" w:rsidP="0011550A">
            <w:pPr>
              <w:spacing w:before="0" w:after="0"/>
              <w:rPr>
                <w:rFonts w:ascii="Gill Sans MT" w:hAnsi="Gill Sans MT"/>
                <w:szCs w:val="24"/>
              </w:rPr>
            </w:pPr>
            <w:r w:rsidRPr="0011550A">
              <w:rPr>
                <w:rFonts w:ascii="Gill Sans MT" w:hAnsi="Gill Sans MT"/>
                <w:szCs w:val="24"/>
              </w:rPr>
              <w:t>01747 811451 tinadstirling@aol.com</w:t>
            </w:r>
          </w:p>
        </w:tc>
      </w:tr>
      <w:tr w:rsidR="009C21BE" w:rsidRPr="0011550A" w14:paraId="36321064" w14:textId="77777777" w:rsidTr="0026546D">
        <w:trPr>
          <w:trHeight w:val="300"/>
          <w:jc w:val="center"/>
        </w:trPr>
        <w:tc>
          <w:tcPr>
            <w:tcW w:w="2122" w:type="dxa"/>
            <w:gridSpan w:val="2"/>
            <w:shd w:val="clear" w:color="auto" w:fill="auto"/>
            <w:noWrap/>
            <w:vAlign w:val="bottom"/>
            <w:hideMark/>
          </w:tcPr>
          <w:p w14:paraId="36321061" w14:textId="77777777" w:rsidR="009C21BE" w:rsidRPr="0011550A" w:rsidRDefault="009C21BE" w:rsidP="0011550A">
            <w:pPr>
              <w:spacing w:before="0" w:after="0"/>
              <w:jc w:val="both"/>
              <w:rPr>
                <w:rFonts w:ascii="Gill Sans MT" w:hAnsi="Gill Sans MT"/>
                <w:szCs w:val="24"/>
              </w:rPr>
            </w:pPr>
            <w:r w:rsidRPr="0011550A">
              <w:rPr>
                <w:rFonts w:ascii="Gill Sans MT" w:hAnsi="Gill Sans MT"/>
                <w:szCs w:val="24"/>
              </w:rPr>
              <w:t>Poole &amp; North Bournemouth</w:t>
            </w:r>
          </w:p>
        </w:tc>
        <w:tc>
          <w:tcPr>
            <w:tcW w:w="3690" w:type="dxa"/>
            <w:shd w:val="clear" w:color="auto" w:fill="auto"/>
            <w:noWrap/>
            <w:vAlign w:val="center"/>
          </w:tcPr>
          <w:p w14:paraId="36321062" w14:textId="77777777" w:rsidR="009C21BE" w:rsidRPr="0011550A" w:rsidRDefault="009C21BE" w:rsidP="0011550A">
            <w:pPr>
              <w:spacing w:before="0" w:after="0"/>
              <w:rPr>
                <w:rFonts w:ascii="Gill Sans MT" w:hAnsi="Gill Sans MT"/>
                <w:szCs w:val="24"/>
              </w:rPr>
            </w:pPr>
            <w:r w:rsidRPr="0011550A">
              <w:rPr>
                <w:rFonts w:ascii="Gill Sans MT" w:hAnsi="Gill Sans MT"/>
                <w:szCs w:val="24"/>
              </w:rPr>
              <w:t>The Revd Jonathan Burke</w:t>
            </w:r>
          </w:p>
        </w:tc>
        <w:tc>
          <w:tcPr>
            <w:tcW w:w="4673" w:type="dxa"/>
            <w:shd w:val="clear" w:color="auto" w:fill="auto"/>
            <w:noWrap/>
            <w:vAlign w:val="center"/>
          </w:tcPr>
          <w:p w14:paraId="36321063" w14:textId="77777777" w:rsidR="009C21BE" w:rsidRPr="0011550A" w:rsidRDefault="009C21BE" w:rsidP="0011550A">
            <w:pPr>
              <w:spacing w:before="0" w:after="0"/>
              <w:rPr>
                <w:rFonts w:ascii="Gill Sans MT" w:hAnsi="Gill Sans MT"/>
                <w:szCs w:val="24"/>
              </w:rPr>
            </w:pPr>
            <w:r w:rsidRPr="0011550A">
              <w:rPr>
                <w:rFonts w:ascii="Gill Sans MT" w:hAnsi="Gill Sans MT"/>
                <w:szCs w:val="24"/>
              </w:rPr>
              <w:t>01202 577912 jonathan_burke2003@yahoo.co.uk</w:t>
            </w:r>
          </w:p>
        </w:tc>
      </w:tr>
      <w:tr w:rsidR="009C21BE" w:rsidRPr="0011550A" w14:paraId="36321068" w14:textId="77777777" w:rsidTr="0026546D">
        <w:trPr>
          <w:trHeight w:val="300"/>
          <w:jc w:val="center"/>
        </w:trPr>
        <w:tc>
          <w:tcPr>
            <w:tcW w:w="2122" w:type="dxa"/>
            <w:gridSpan w:val="2"/>
            <w:shd w:val="clear" w:color="auto" w:fill="auto"/>
            <w:noWrap/>
            <w:vAlign w:val="bottom"/>
            <w:hideMark/>
          </w:tcPr>
          <w:p w14:paraId="36321065" w14:textId="77777777" w:rsidR="009C21BE" w:rsidRPr="0011550A" w:rsidRDefault="009C21BE" w:rsidP="0011550A">
            <w:pPr>
              <w:spacing w:before="0" w:after="0"/>
              <w:jc w:val="both"/>
              <w:rPr>
                <w:rFonts w:ascii="Gill Sans MT" w:hAnsi="Gill Sans MT"/>
                <w:szCs w:val="24"/>
              </w:rPr>
            </w:pPr>
            <w:r w:rsidRPr="0011550A">
              <w:rPr>
                <w:rFonts w:ascii="Gill Sans MT" w:hAnsi="Gill Sans MT"/>
                <w:szCs w:val="24"/>
              </w:rPr>
              <w:t>Purbeck</w:t>
            </w:r>
          </w:p>
        </w:tc>
        <w:tc>
          <w:tcPr>
            <w:tcW w:w="3690" w:type="dxa"/>
            <w:shd w:val="clear" w:color="auto" w:fill="auto"/>
            <w:noWrap/>
            <w:vAlign w:val="bottom"/>
            <w:hideMark/>
          </w:tcPr>
          <w:p w14:paraId="36321066" w14:textId="797C0729" w:rsidR="009C21BE" w:rsidRPr="0011550A" w:rsidRDefault="00512D46" w:rsidP="0011550A">
            <w:pPr>
              <w:spacing w:before="0" w:after="0"/>
              <w:jc w:val="both"/>
              <w:rPr>
                <w:rFonts w:ascii="Gill Sans MT" w:hAnsi="Gill Sans MT"/>
                <w:szCs w:val="24"/>
              </w:rPr>
            </w:pPr>
            <w:r>
              <w:rPr>
                <w:rFonts w:ascii="Gill Sans MT" w:hAnsi="Gill Sans MT"/>
                <w:szCs w:val="24"/>
              </w:rPr>
              <w:t>The Revd James Mercer</w:t>
            </w:r>
          </w:p>
        </w:tc>
        <w:tc>
          <w:tcPr>
            <w:tcW w:w="4673" w:type="dxa"/>
            <w:shd w:val="clear" w:color="auto" w:fill="auto"/>
            <w:noWrap/>
            <w:vAlign w:val="bottom"/>
            <w:hideMark/>
          </w:tcPr>
          <w:p w14:paraId="36321067" w14:textId="6302A62E" w:rsidR="009C21BE" w:rsidRPr="0011550A" w:rsidRDefault="00512D46" w:rsidP="0011550A">
            <w:pPr>
              <w:spacing w:before="0" w:after="0"/>
              <w:jc w:val="both"/>
              <w:rPr>
                <w:rFonts w:ascii="Gill Sans MT" w:hAnsi="Gill Sans MT"/>
                <w:szCs w:val="24"/>
              </w:rPr>
            </w:pPr>
            <w:r>
              <w:rPr>
                <w:rFonts w:ascii="Gill Sans MT" w:hAnsi="Gill Sans MT"/>
                <w:szCs w:val="24"/>
              </w:rPr>
              <w:t>07713 236709</w:t>
            </w:r>
            <w:r w:rsidR="00EA16CD">
              <w:rPr>
                <w:rFonts w:ascii="Gill Sans MT" w:hAnsi="Gill Sans MT"/>
                <w:szCs w:val="24"/>
              </w:rPr>
              <w:t xml:space="preserve"> jamesjmercer@mac.com</w:t>
            </w:r>
          </w:p>
        </w:tc>
      </w:tr>
      <w:tr w:rsidR="009C21BE" w:rsidRPr="0011550A" w14:paraId="3632106C" w14:textId="77777777" w:rsidTr="0026546D">
        <w:trPr>
          <w:trHeight w:val="300"/>
          <w:jc w:val="center"/>
        </w:trPr>
        <w:tc>
          <w:tcPr>
            <w:tcW w:w="2122" w:type="dxa"/>
            <w:gridSpan w:val="2"/>
            <w:shd w:val="clear" w:color="auto" w:fill="auto"/>
            <w:noWrap/>
            <w:vAlign w:val="bottom"/>
            <w:hideMark/>
          </w:tcPr>
          <w:p w14:paraId="36321069" w14:textId="77777777" w:rsidR="009C21BE" w:rsidRPr="0011550A" w:rsidRDefault="009C21BE" w:rsidP="0011550A">
            <w:pPr>
              <w:spacing w:before="0" w:after="0"/>
              <w:jc w:val="both"/>
              <w:rPr>
                <w:rFonts w:ascii="Gill Sans MT" w:hAnsi="Gill Sans MT"/>
                <w:szCs w:val="24"/>
              </w:rPr>
            </w:pPr>
            <w:r w:rsidRPr="0011550A">
              <w:rPr>
                <w:rFonts w:ascii="Gill Sans MT" w:hAnsi="Gill Sans MT"/>
                <w:szCs w:val="24"/>
              </w:rPr>
              <w:t>Sherborne</w:t>
            </w:r>
          </w:p>
        </w:tc>
        <w:tc>
          <w:tcPr>
            <w:tcW w:w="3690" w:type="dxa"/>
            <w:shd w:val="clear" w:color="auto" w:fill="auto"/>
            <w:noWrap/>
            <w:vAlign w:val="bottom"/>
            <w:hideMark/>
          </w:tcPr>
          <w:p w14:paraId="3632106A" w14:textId="0200991C" w:rsidR="009C21BE" w:rsidRPr="0011550A" w:rsidRDefault="006E19D7" w:rsidP="0011550A">
            <w:pPr>
              <w:spacing w:before="0" w:after="0"/>
              <w:jc w:val="both"/>
              <w:rPr>
                <w:rFonts w:ascii="Gill Sans MT" w:hAnsi="Gill Sans MT"/>
                <w:szCs w:val="24"/>
              </w:rPr>
            </w:pPr>
            <w:r>
              <w:rPr>
                <w:rFonts w:ascii="Gill Sans MT" w:hAnsi="Gill Sans MT"/>
                <w:szCs w:val="24"/>
              </w:rPr>
              <w:t>The Revd Lesley McCreadie</w:t>
            </w:r>
          </w:p>
        </w:tc>
        <w:tc>
          <w:tcPr>
            <w:tcW w:w="4673" w:type="dxa"/>
            <w:shd w:val="clear" w:color="auto" w:fill="auto"/>
            <w:noWrap/>
            <w:vAlign w:val="bottom"/>
            <w:hideMark/>
          </w:tcPr>
          <w:p w14:paraId="3632106B" w14:textId="6C7FF0C8" w:rsidR="009C21BE" w:rsidRPr="0011550A" w:rsidRDefault="00EE226C" w:rsidP="0011550A">
            <w:pPr>
              <w:spacing w:before="0" w:after="0"/>
              <w:jc w:val="both"/>
              <w:rPr>
                <w:rFonts w:ascii="Gill Sans MT" w:hAnsi="Gill Sans MT"/>
                <w:szCs w:val="24"/>
              </w:rPr>
            </w:pPr>
            <w:r>
              <w:rPr>
                <w:rFonts w:ascii="Gill Sans MT" w:hAnsi="Gill Sans MT"/>
                <w:szCs w:val="24"/>
              </w:rPr>
              <w:t xml:space="preserve">01963 </w:t>
            </w:r>
            <w:proofErr w:type="gramStart"/>
            <w:r>
              <w:rPr>
                <w:rFonts w:ascii="Gill Sans MT" w:hAnsi="Gill Sans MT"/>
                <w:szCs w:val="24"/>
              </w:rPr>
              <w:t>210548  revdlesley@aol.com</w:t>
            </w:r>
            <w:proofErr w:type="gramEnd"/>
          </w:p>
        </w:tc>
      </w:tr>
      <w:tr w:rsidR="009C21BE" w:rsidRPr="0011550A" w14:paraId="36321070" w14:textId="77777777" w:rsidTr="00EA16CD">
        <w:trPr>
          <w:trHeight w:val="300"/>
          <w:jc w:val="center"/>
        </w:trPr>
        <w:tc>
          <w:tcPr>
            <w:tcW w:w="2122" w:type="dxa"/>
            <w:gridSpan w:val="2"/>
            <w:shd w:val="clear" w:color="auto" w:fill="auto"/>
            <w:noWrap/>
            <w:vAlign w:val="bottom"/>
            <w:hideMark/>
          </w:tcPr>
          <w:p w14:paraId="3632106D" w14:textId="77777777" w:rsidR="009C21BE" w:rsidRPr="0011550A" w:rsidRDefault="009C21BE" w:rsidP="0011550A">
            <w:pPr>
              <w:spacing w:before="0" w:after="0"/>
              <w:jc w:val="both"/>
              <w:rPr>
                <w:rFonts w:ascii="Gill Sans MT" w:hAnsi="Gill Sans MT"/>
                <w:szCs w:val="24"/>
              </w:rPr>
            </w:pPr>
            <w:r w:rsidRPr="0011550A">
              <w:rPr>
                <w:rFonts w:ascii="Gill Sans MT" w:hAnsi="Gill Sans MT"/>
                <w:szCs w:val="24"/>
              </w:rPr>
              <w:t>Weymouth</w:t>
            </w:r>
          </w:p>
        </w:tc>
        <w:tc>
          <w:tcPr>
            <w:tcW w:w="3690" w:type="dxa"/>
            <w:shd w:val="clear" w:color="auto" w:fill="auto"/>
            <w:noWrap/>
            <w:vAlign w:val="bottom"/>
          </w:tcPr>
          <w:p w14:paraId="3632106E" w14:textId="23F6D70E" w:rsidR="009C21BE" w:rsidRPr="0011550A" w:rsidRDefault="00EA16CD" w:rsidP="0011550A">
            <w:pPr>
              <w:spacing w:before="0" w:after="0"/>
              <w:jc w:val="both"/>
              <w:rPr>
                <w:rFonts w:ascii="Gill Sans MT" w:hAnsi="Gill Sans MT"/>
                <w:szCs w:val="24"/>
              </w:rPr>
            </w:pPr>
            <w:r>
              <w:rPr>
                <w:rFonts w:ascii="Gill Sans MT" w:hAnsi="Gill Sans MT"/>
                <w:szCs w:val="24"/>
              </w:rPr>
              <w:t>The Revd Margaret Baker</w:t>
            </w:r>
          </w:p>
        </w:tc>
        <w:tc>
          <w:tcPr>
            <w:tcW w:w="4673" w:type="dxa"/>
            <w:shd w:val="clear" w:color="auto" w:fill="auto"/>
            <w:noWrap/>
            <w:vAlign w:val="bottom"/>
          </w:tcPr>
          <w:p w14:paraId="3632106F" w14:textId="34BCE631" w:rsidR="009C21BE" w:rsidRPr="0011550A" w:rsidRDefault="00635DA5" w:rsidP="0011550A">
            <w:pPr>
              <w:spacing w:before="0" w:after="0"/>
              <w:jc w:val="both"/>
              <w:rPr>
                <w:rFonts w:ascii="Gill Sans MT" w:hAnsi="Gill Sans MT"/>
                <w:szCs w:val="24"/>
              </w:rPr>
            </w:pPr>
            <w:r>
              <w:rPr>
                <w:rFonts w:ascii="Gill Sans MT" w:hAnsi="Gill Sans MT"/>
                <w:szCs w:val="24"/>
              </w:rPr>
              <w:t xml:space="preserve">01305 </w:t>
            </w:r>
            <w:proofErr w:type="gramStart"/>
            <w:r>
              <w:rPr>
                <w:rFonts w:ascii="Gill Sans MT" w:hAnsi="Gill Sans MT"/>
                <w:szCs w:val="24"/>
              </w:rPr>
              <w:t xml:space="preserve">787578  </w:t>
            </w:r>
            <w:r w:rsidR="00EA16CD">
              <w:rPr>
                <w:rFonts w:ascii="Gill Sans MT" w:hAnsi="Gill Sans MT"/>
                <w:szCs w:val="24"/>
              </w:rPr>
              <w:t>Margaret_baker@talk21.com</w:t>
            </w:r>
            <w:proofErr w:type="gramEnd"/>
          </w:p>
        </w:tc>
      </w:tr>
      <w:tr w:rsidR="009C21BE" w:rsidRPr="0011550A" w14:paraId="36321074" w14:textId="77777777" w:rsidTr="0026546D">
        <w:trPr>
          <w:trHeight w:val="300"/>
          <w:jc w:val="center"/>
        </w:trPr>
        <w:tc>
          <w:tcPr>
            <w:tcW w:w="2122" w:type="dxa"/>
            <w:gridSpan w:val="2"/>
            <w:tcBorders>
              <w:bottom w:val="single" w:sz="4" w:space="0" w:color="auto"/>
            </w:tcBorders>
            <w:shd w:val="clear" w:color="auto" w:fill="auto"/>
            <w:noWrap/>
            <w:vAlign w:val="bottom"/>
            <w:hideMark/>
          </w:tcPr>
          <w:p w14:paraId="36321071" w14:textId="77777777" w:rsidR="009C21BE" w:rsidRPr="0011550A" w:rsidRDefault="009C21BE" w:rsidP="0011550A">
            <w:pPr>
              <w:spacing w:before="0" w:after="0"/>
              <w:jc w:val="both"/>
              <w:rPr>
                <w:rFonts w:ascii="Gill Sans MT" w:hAnsi="Gill Sans MT"/>
                <w:szCs w:val="24"/>
              </w:rPr>
            </w:pPr>
            <w:r w:rsidRPr="0011550A">
              <w:rPr>
                <w:rFonts w:ascii="Gill Sans MT" w:hAnsi="Gill Sans MT"/>
                <w:szCs w:val="24"/>
              </w:rPr>
              <w:t>Wimborne</w:t>
            </w:r>
          </w:p>
        </w:tc>
        <w:tc>
          <w:tcPr>
            <w:tcW w:w="3690" w:type="dxa"/>
            <w:tcBorders>
              <w:bottom w:val="single" w:sz="4" w:space="0" w:color="auto"/>
            </w:tcBorders>
            <w:shd w:val="clear" w:color="auto" w:fill="auto"/>
            <w:noWrap/>
            <w:vAlign w:val="bottom"/>
            <w:hideMark/>
          </w:tcPr>
          <w:p w14:paraId="36321072" w14:textId="4998F684" w:rsidR="009C21BE" w:rsidRPr="0011550A" w:rsidRDefault="009C21BE" w:rsidP="0011550A">
            <w:pPr>
              <w:spacing w:before="0" w:after="0"/>
              <w:jc w:val="both"/>
              <w:rPr>
                <w:rFonts w:ascii="Gill Sans MT" w:hAnsi="Gill Sans MT"/>
                <w:szCs w:val="24"/>
              </w:rPr>
            </w:pPr>
          </w:p>
        </w:tc>
        <w:tc>
          <w:tcPr>
            <w:tcW w:w="4673" w:type="dxa"/>
            <w:tcBorders>
              <w:bottom w:val="single" w:sz="4" w:space="0" w:color="auto"/>
            </w:tcBorders>
            <w:shd w:val="clear" w:color="auto" w:fill="auto"/>
            <w:noWrap/>
            <w:vAlign w:val="bottom"/>
            <w:hideMark/>
          </w:tcPr>
          <w:p w14:paraId="36321073" w14:textId="59B52553" w:rsidR="009C21BE" w:rsidRPr="0011550A" w:rsidRDefault="009C21BE" w:rsidP="0011550A">
            <w:pPr>
              <w:spacing w:before="0" w:after="0"/>
              <w:jc w:val="both"/>
              <w:rPr>
                <w:rFonts w:ascii="Gill Sans MT" w:hAnsi="Gill Sans MT"/>
                <w:szCs w:val="24"/>
              </w:rPr>
            </w:pPr>
          </w:p>
        </w:tc>
      </w:tr>
      <w:tr w:rsidR="009C21BE" w:rsidRPr="0011550A" w14:paraId="36321076" w14:textId="77777777" w:rsidTr="003F69C1">
        <w:trPr>
          <w:trHeight w:val="300"/>
          <w:jc w:val="center"/>
        </w:trPr>
        <w:tc>
          <w:tcPr>
            <w:tcW w:w="10485" w:type="dxa"/>
            <w:gridSpan w:val="4"/>
            <w:tcBorders>
              <w:top w:val="single" w:sz="4" w:space="0" w:color="auto"/>
              <w:left w:val="nil"/>
              <w:bottom w:val="single" w:sz="4" w:space="0" w:color="auto"/>
              <w:right w:val="nil"/>
            </w:tcBorders>
            <w:shd w:val="clear" w:color="auto" w:fill="auto"/>
            <w:noWrap/>
            <w:vAlign w:val="bottom"/>
            <w:hideMark/>
          </w:tcPr>
          <w:p w14:paraId="36321075" w14:textId="77777777" w:rsidR="008F74A9" w:rsidRPr="00E56FFA" w:rsidRDefault="00F8266D" w:rsidP="0011550A">
            <w:pPr>
              <w:spacing w:before="0" w:after="0"/>
              <w:jc w:val="both"/>
              <w:rPr>
                <w:rFonts w:ascii="Gill Sans MT" w:hAnsi="Gill Sans MT"/>
                <w:b/>
                <w:szCs w:val="24"/>
              </w:rPr>
            </w:pPr>
            <w:r w:rsidRPr="0011550A">
              <w:rPr>
                <w:rFonts w:ascii="Gill Sans MT" w:hAnsi="Gill Sans MT"/>
                <w:b/>
                <w:szCs w:val="24"/>
              </w:rPr>
              <w:t xml:space="preserve">Sherborne area </w:t>
            </w:r>
            <w:r w:rsidR="009C21BE" w:rsidRPr="0011550A">
              <w:rPr>
                <w:rFonts w:ascii="Gill Sans MT" w:hAnsi="Gill Sans MT"/>
                <w:b/>
                <w:szCs w:val="24"/>
              </w:rPr>
              <w:t>Widows Officers</w:t>
            </w:r>
          </w:p>
        </w:tc>
      </w:tr>
      <w:tr w:rsidR="009C21BE" w:rsidRPr="0011550A" w14:paraId="3632107A" w14:textId="77777777" w:rsidTr="00B80539">
        <w:trPr>
          <w:trHeight w:val="300"/>
          <w:jc w:val="center"/>
        </w:trPr>
        <w:tc>
          <w:tcPr>
            <w:tcW w:w="2122" w:type="dxa"/>
            <w:gridSpan w:val="2"/>
            <w:tcBorders>
              <w:top w:val="single" w:sz="4" w:space="0" w:color="auto"/>
            </w:tcBorders>
            <w:shd w:val="clear" w:color="auto" w:fill="auto"/>
            <w:noWrap/>
            <w:vAlign w:val="bottom"/>
            <w:hideMark/>
          </w:tcPr>
          <w:p w14:paraId="36321077" w14:textId="77777777" w:rsidR="009C21BE" w:rsidRPr="0011550A" w:rsidRDefault="009C21BE" w:rsidP="0011550A">
            <w:pPr>
              <w:spacing w:before="0" w:after="0"/>
              <w:jc w:val="both"/>
              <w:rPr>
                <w:rFonts w:ascii="Gill Sans MT" w:hAnsi="Gill Sans MT"/>
                <w:szCs w:val="24"/>
              </w:rPr>
            </w:pPr>
            <w:r w:rsidRPr="0011550A">
              <w:rPr>
                <w:rFonts w:ascii="Gill Sans MT" w:hAnsi="Gill Sans MT"/>
                <w:szCs w:val="24"/>
              </w:rPr>
              <w:t>Dorset Archdeaconry</w:t>
            </w:r>
          </w:p>
        </w:tc>
        <w:tc>
          <w:tcPr>
            <w:tcW w:w="3690" w:type="dxa"/>
            <w:tcBorders>
              <w:top w:val="single" w:sz="4" w:space="0" w:color="auto"/>
            </w:tcBorders>
            <w:shd w:val="clear" w:color="auto" w:fill="auto"/>
            <w:noWrap/>
            <w:vAlign w:val="center"/>
            <w:hideMark/>
          </w:tcPr>
          <w:p w14:paraId="36321078" w14:textId="77777777" w:rsidR="009C21BE" w:rsidRPr="0011550A" w:rsidRDefault="009C21BE" w:rsidP="0011550A">
            <w:pPr>
              <w:spacing w:before="0" w:after="0"/>
              <w:rPr>
                <w:rFonts w:ascii="Gill Sans MT" w:hAnsi="Gill Sans MT"/>
                <w:szCs w:val="24"/>
              </w:rPr>
            </w:pPr>
            <w:r w:rsidRPr="0011550A">
              <w:rPr>
                <w:rFonts w:ascii="Gill Sans MT" w:hAnsi="Gill Sans MT"/>
                <w:szCs w:val="24"/>
              </w:rPr>
              <w:t>The Revd. Malcolm Hill</w:t>
            </w:r>
          </w:p>
        </w:tc>
        <w:tc>
          <w:tcPr>
            <w:tcW w:w="4673" w:type="dxa"/>
            <w:tcBorders>
              <w:top w:val="single" w:sz="4" w:space="0" w:color="auto"/>
            </w:tcBorders>
            <w:shd w:val="clear" w:color="auto" w:fill="auto"/>
            <w:noWrap/>
            <w:vAlign w:val="center"/>
            <w:hideMark/>
          </w:tcPr>
          <w:p w14:paraId="36321079" w14:textId="77777777" w:rsidR="009C21BE" w:rsidRPr="0011550A" w:rsidRDefault="009C21BE" w:rsidP="0011550A">
            <w:pPr>
              <w:spacing w:before="0" w:after="0"/>
              <w:rPr>
                <w:rFonts w:ascii="Gill Sans MT" w:hAnsi="Gill Sans MT"/>
                <w:szCs w:val="24"/>
              </w:rPr>
            </w:pPr>
            <w:r w:rsidRPr="0011550A">
              <w:rPr>
                <w:rFonts w:ascii="Gill Sans MT" w:hAnsi="Gill Sans MT"/>
                <w:szCs w:val="24"/>
              </w:rPr>
              <w:t>01202 666076 adhill40@hotmail.com</w:t>
            </w:r>
          </w:p>
        </w:tc>
      </w:tr>
      <w:tr w:rsidR="009C21BE" w:rsidRPr="0011550A" w14:paraId="3632107E" w14:textId="77777777" w:rsidTr="00B80539">
        <w:trPr>
          <w:trHeight w:val="300"/>
          <w:jc w:val="center"/>
        </w:trPr>
        <w:tc>
          <w:tcPr>
            <w:tcW w:w="2122" w:type="dxa"/>
            <w:gridSpan w:val="2"/>
            <w:shd w:val="clear" w:color="auto" w:fill="auto"/>
            <w:noWrap/>
            <w:vAlign w:val="bottom"/>
            <w:hideMark/>
          </w:tcPr>
          <w:p w14:paraId="3632107B" w14:textId="77777777" w:rsidR="009C21BE" w:rsidRPr="0011550A" w:rsidRDefault="009C21BE" w:rsidP="0011550A">
            <w:pPr>
              <w:spacing w:before="0" w:after="0"/>
              <w:jc w:val="both"/>
              <w:rPr>
                <w:rFonts w:ascii="Gill Sans MT" w:hAnsi="Gill Sans MT"/>
                <w:szCs w:val="24"/>
              </w:rPr>
            </w:pPr>
            <w:r w:rsidRPr="0011550A">
              <w:rPr>
                <w:rFonts w:ascii="Gill Sans MT" w:hAnsi="Gill Sans MT"/>
                <w:szCs w:val="24"/>
              </w:rPr>
              <w:t>Sherborne Archdeaconry</w:t>
            </w:r>
          </w:p>
        </w:tc>
        <w:tc>
          <w:tcPr>
            <w:tcW w:w="3690" w:type="dxa"/>
            <w:shd w:val="clear" w:color="auto" w:fill="auto"/>
            <w:noWrap/>
            <w:vAlign w:val="center"/>
            <w:hideMark/>
          </w:tcPr>
          <w:p w14:paraId="3632107C" w14:textId="1E595791" w:rsidR="009C21BE" w:rsidRPr="0011550A" w:rsidRDefault="009C21BE" w:rsidP="0011550A">
            <w:pPr>
              <w:spacing w:before="0" w:after="0"/>
              <w:rPr>
                <w:rFonts w:ascii="Gill Sans MT" w:hAnsi="Gill Sans MT"/>
                <w:szCs w:val="24"/>
              </w:rPr>
            </w:pPr>
            <w:r w:rsidRPr="0011550A">
              <w:rPr>
                <w:rFonts w:ascii="Gill Sans MT" w:hAnsi="Gill Sans MT"/>
                <w:szCs w:val="24"/>
              </w:rPr>
              <w:t xml:space="preserve">The Rev </w:t>
            </w:r>
            <w:r w:rsidR="004C7448">
              <w:rPr>
                <w:rFonts w:ascii="Gill Sans MT" w:hAnsi="Gill Sans MT"/>
                <w:szCs w:val="24"/>
              </w:rPr>
              <w:t xml:space="preserve">Jane </w:t>
            </w:r>
            <w:proofErr w:type="spellStart"/>
            <w:r w:rsidR="004C7448">
              <w:rPr>
                <w:rFonts w:ascii="Gill Sans MT" w:hAnsi="Gill Sans MT"/>
                <w:szCs w:val="24"/>
              </w:rPr>
              <w:t>Culliford</w:t>
            </w:r>
            <w:proofErr w:type="spellEnd"/>
          </w:p>
        </w:tc>
        <w:tc>
          <w:tcPr>
            <w:tcW w:w="4673" w:type="dxa"/>
            <w:shd w:val="clear" w:color="auto" w:fill="auto"/>
            <w:noWrap/>
            <w:vAlign w:val="center"/>
            <w:hideMark/>
          </w:tcPr>
          <w:p w14:paraId="3632107D" w14:textId="45B62ADC" w:rsidR="009C21BE" w:rsidRPr="0011550A" w:rsidRDefault="006324B4" w:rsidP="0011550A">
            <w:pPr>
              <w:spacing w:before="0" w:after="0"/>
              <w:rPr>
                <w:rFonts w:ascii="Gill Sans MT" w:hAnsi="Gill Sans MT"/>
                <w:szCs w:val="24"/>
              </w:rPr>
            </w:pPr>
            <w:r>
              <w:rPr>
                <w:rFonts w:ascii="Gill Sans MT" w:hAnsi="Gill Sans MT"/>
                <w:szCs w:val="24"/>
              </w:rPr>
              <w:t xml:space="preserve">01305 </w:t>
            </w:r>
            <w:proofErr w:type="gramStart"/>
            <w:r>
              <w:rPr>
                <w:rFonts w:ascii="Gill Sans MT" w:hAnsi="Gill Sans MT"/>
                <w:szCs w:val="24"/>
              </w:rPr>
              <w:t>264360  janeculliford@aol.com</w:t>
            </w:r>
            <w:proofErr w:type="gramEnd"/>
          </w:p>
        </w:tc>
      </w:tr>
    </w:tbl>
    <w:p w14:paraId="3632107F" w14:textId="77777777" w:rsidR="00F8266D" w:rsidRDefault="00F8266D" w:rsidP="0011550A">
      <w:pPr>
        <w:spacing w:before="0" w:after="0"/>
        <w:rPr>
          <w:rFonts w:ascii="Gill Sans MT" w:hAnsi="Gill Sans MT"/>
          <w:sz w:val="18"/>
          <w:szCs w:val="18"/>
        </w:rPr>
      </w:pPr>
    </w:p>
    <w:p w14:paraId="36321080" w14:textId="77777777" w:rsidR="008F74A9" w:rsidRPr="0011550A" w:rsidRDefault="008F74A9" w:rsidP="0011550A">
      <w:pPr>
        <w:spacing w:before="0" w:after="0"/>
        <w:jc w:val="both"/>
        <w:rPr>
          <w:rFonts w:ascii="Gill Sans MT" w:hAnsi="Gill Sans MT"/>
          <w:szCs w:val="24"/>
        </w:rPr>
      </w:pPr>
      <w:r w:rsidRPr="0011550A">
        <w:rPr>
          <w:rFonts w:ascii="Gill Sans MT" w:hAnsi="Gill Sans MT"/>
          <w:szCs w:val="24"/>
        </w:rPr>
        <w:t xml:space="preserve">In </w:t>
      </w:r>
      <w:r w:rsidR="00F8266D" w:rsidRPr="0011550A">
        <w:rPr>
          <w:rFonts w:ascii="Gill Sans MT" w:hAnsi="Gill Sans MT"/>
          <w:szCs w:val="24"/>
        </w:rPr>
        <w:t>the Ramsbury area</w:t>
      </w:r>
      <w:r w:rsidRPr="0011550A">
        <w:rPr>
          <w:rFonts w:ascii="Gill Sans MT" w:hAnsi="Gill Sans MT"/>
          <w:szCs w:val="24"/>
        </w:rPr>
        <w:t xml:space="preserve"> these are:</w:t>
      </w:r>
    </w:p>
    <w:p w14:paraId="36321081" w14:textId="77777777" w:rsidR="008F74A9" w:rsidRPr="0011550A" w:rsidRDefault="008F74A9" w:rsidP="0011550A">
      <w:pPr>
        <w:spacing w:before="0" w:after="0"/>
        <w:jc w:val="both"/>
        <w:rPr>
          <w:rFonts w:ascii="Gill Sans MT" w:hAnsi="Gill Sans MT"/>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9"/>
        <w:gridCol w:w="3690"/>
        <w:gridCol w:w="4673"/>
      </w:tblGrid>
      <w:tr w:rsidR="008F74A9" w:rsidRPr="0011550A" w14:paraId="36321083" w14:textId="77777777" w:rsidTr="003F69C1">
        <w:trPr>
          <w:trHeight w:val="300"/>
          <w:jc w:val="center"/>
        </w:trPr>
        <w:tc>
          <w:tcPr>
            <w:tcW w:w="10485" w:type="dxa"/>
            <w:gridSpan w:val="4"/>
            <w:tcBorders>
              <w:top w:val="nil"/>
              <w:left w:val="nil"/>
              <w:bottom w:val="single" w:sz="4" w:space="0" w:color="auto"/>
              <w:right w:val="nil"/>
            </w:tcBorders>
            <w:shd w:val="clear" w:color="auto" w:fill="auto"/>
            <w:noWrap/>
            <w:vAlign w:val="bottom"/>
            <w:hideMark/>
          </w:tcPr>
          <w:p w14:paraId="36321082" w14:textId="77777777" w:rsidR="008F74A9" w:rsidRPr="0011550A" w:rsidRDefault="008F74A9" w:rsidP="0011550A">
            <w:pPr>
              <w:spacing w:before="0" w:after="0"/>
              <w:jc w:val="both"/>
              <w:rPr>
                <w:rFonts w:ascii="Gill Sans MT" w:hAnsi="Gill Sans MT"/>
                <w:b/>
                <w:szCs w:val="24"/>
              </w:rPr>
            </w:pPr>
            <w:r w:rsidRPr="0011550A">
              <w:rPr>
                <w:rFonts w:ascii="Gill Sans MT" w:hAnsi="Gill Sans MT"/>
                <w:b/>
                <w:szCs w:val="24"/>
              </w:rPr>
              <w:t>Bishops Retirement officer</w:t>
            </w:r>
          </w:p>
        </w:tc>
      </w:tr>
      <w:tr w:rsidR="008F74A9" w:rsidRPr="0011550A" w14:paraId="36321087" w14:textId="77777777" w:rsidTr="00B80539">
        <w:trPr>
          <w:trHeight w:val="300"/>
          <w:jc w:val="center"/>
        </w:trPr>
        <w:tc>
          <w:tcPr>
            <w:tcW w:w="2043" w:type="dxa"/>
            <w:tcBorders>
              <w:top w:val="single" w:sz="4" w:space="0" w:color="auto"/>
              <w:bottom w:val="single" w:sz="4" w:space="0" w:color="auto"/>
            </w:tcBorders>
            <w:shd w:val="clear" w:color="auto" w:fill="auto"/>
            <w:noWrap/>
            <w:vAlign w:val="bottom"/>
            <w:hideMark/>
          </w:tcPr>
          <w:p w14:paraId="36321084" w14:textId="77777777" w:rsidR="008F74A9" w:rsidRPr="0011550A" w:rsidRDefault="008F74A9" w:rsidP="0011550A">
            <w:pPr>
              <w:spacing w:before="0" w:after="0"/>
              <w:jc w:val="both"/>
              <w:rPr>
                <w:rFonts w:ascii="Gill Sans MT" w:hAnsi="Gill Sans MT"/>
                <w:szCs w:val="24"/>
              </w:rPr>
            </w:pPr>
            <w:r w:rsidRPr="0011550A">
              <w:rPr>
                <w:rFonts w:ascii="Gill Sans MT" w:hAnsi="Gill Sans MT"/>
                <w:szCs w:val="24"/>
              </w:rPr>
              <w:t>Ramsbury area</w:t>
            </w:r>
          </w:p>
        </w:tc>
        <w:tc>
          <w:tcPr>
            <w:tcW w:w="3769" w:type="dxa"/>
            <w:gridSpan w:val="2"/>
            <w:tcBorders>
              <w:top w:val="single" w:sz="4" w:space="0" w:color="auto"/>
              <w:bottom w:val="single" w:sz="4" w:space="0" w:color="auto"/>
            </w:tcBorders>
            <w:shd w:val="clear" w:color="auto" w:fill="auto"/>
            <w:noWrap/>
            <w:vAlign w:val="bottom"/>
            <w:hideMark/>
          </w:tcPr>
          <w:p w14:paraId="36321085" w14:textId="2B87192C" w:rsidR="008F74A9" w:rsidRPr="0011550A" w:rsidRDefault="008F74A9" w:rsidP="0011550A">
            <w:pPr>
              <w:spacing w:before="0" w:after="0"/>
              <w:jc w:val="both"/>
              <w:rPr>
                <w:rFonts w:ascii="Gill Sans MT" w:hAnsi="Gill Sans MT"/>
                <w:szCs w:val="24"/>
              </w:rPr>
            </w:pPr>
          </w:p>
        </w:tc>
        <w:tc>
          <w:tcPr>
            <w:tcW w:w="4673" w:type="dxa"/>
            <w:tcBorders>
              <w:top w:val="single" w:sz="4" w:space="0" w:color="auto"/>
              <w:bottom w:val="single" w:sz="4" w:space="0" w:color="auto"/>
            </w:tcBorders>
            <w:shd w:val="clear" w:color="auto" w:fill="auto"/>
            <w:noWrap/>
            <w:vAlign w:val="bottom"/>
            <w:hideMark/>
          </w:tcPr>
          <w:p w14:paraId="36321086" w14:textId="78DD7B82" w:rsidR="008F74A9" w:rsidRPr="00B80539" w:rsidRDefault="008F74A9" w:rsidP="0011550A">
            <w:pPr>
              <w:spacing w:before="0" w:after="0"/>
              <w:jc w:val="both"/>
              <w:rPr>
                <w:rFonts w:ascii="Gill Sans MT" w:hAnsi="Gill Sans MT"/>
                <w:szCs w:val="24"/>
              </w:rPr>
            </w:pPr>
          </w:p>
        </w:tc>
      </w:tr>
      <w:tr w:rsidR="008F74A9" w:rsidRPr="0011550A" w14:paraId="36321089" w14:textId="77777777" w:rsidTr="003F69C1">
        <w:trPr>
          <w:trHeight w:val="300"/>
          <w:jc w:val="center"/>
        </w:trPr>
        <w:tc>
          <w:tcPr>
            <w:tcW w:w="10485" w:type="dxa"/>
            <w:gridSpan w:val="4"/>
            <w:tcBorders>
              <w:top w:val="single" w:sz="4" w:space="0" w:color="auto"/>
              <w:left w:val="nil"/>
              <w:bottom w:val="single" w:sz="4" w:space="0" w:color="auto"/>
              <w:right w:val="nil"/>
            </w:tcBorders>
            <w:vAlign w:val="bottom"/>
          </w:tcPr>
          <w:p w14:paraId="36321088" w14:textId="77777777" w:rsidR="008F74A9" w:rsidRPr="00B80539" w:rsidRDefault="008F74A9" w:rsidP="00E56FFA">
            <w:pPr>
              <w:spacing w:before="0" w:after="0"/>
              <w:jc w:val="both"/>
              <w:rPr>
                <w:rFonts w:ascii="Gill Sans MT" w:hAnsi="Gill Sans MT"/>
                <w:szCs w:val="24"/>
              </w:rPr>
            </w:pPr>
            <w:r w:rsidRPr="00B80539">
              <w:rPr>
                <w:rFonts w:ascii="Gill Sans MT" w:hAnsi="Gill Sans MT"/>
                <w:b/>
                <w:szCs w:val="24"/>
              </w:rPr>
              <w:t>Deanery Retirement Officers</w:t>
            </w:r>
          </w:p>
        </w:tc>
      </w:tr>
      <w:tr w:rsidR="008F74A9" w:rsidRPr="0011550A" w14:paraId="3632108D" w14:textId="77777777" w:rsidTr="00B80539">
        <w:trPr>
          <w:trHeight w:val="300"/>
          <w:jc w:val="center"/>
        </w:trPr>
        <w:tc>
          <w:tcPr>
            <w:tcW w:w="2122" w:type="dxa"/>
            <w:gridSpan w:val="2"/>
            <w:tcBorders>
              <w:top w:val="single" w:sz="4" w:space="0" w:color="auto"/>
            </w:tcBorders>
            <w:shd w:val="clear" w:color="auto" w:fill="auto"/>
            <w:noWrap/>
            <w:vAlign w:val="bottom"/>
            <w:hideMark/>
          </w:tcPr>
          <w:p w14:paraId="3632108A" w14:textId="77777777" w:rsidR="008F74A9" w:rsidRPr="0011550A" w:rsidRDefault="008F74A9" w:rsidP="0011550A">
            <w:pPr>
              <w:spacing w:before="0" w:after="0"/>
              <w:jc w:val="both"/>
              <w:rPr>
                <w:rFonts w:ascii="Gill Sans MT" w:hAnsi="Gill Sans MT"/>
                <w:szCs w:val="24"/>
              </w:rPr>
            </w:pPr>
            <w:r w:rsidRPr="0011550A">
              <w:rPr>
                <w:rFonts w:ascii="Gill Sans MT" w:hAnsi="Gill Sans MT"/>
                <w:szCs w:val="24"/>
              </w:rPr>
              <w:t>Alderbury</w:t>
            </w:r>
          </w:p>
        </w:tc>
        <w:tc>
          <w:tcPr>
            <w:tcW w:w="3690" w:type="dxa"/>
            <w:tcBorders>
              <w:top w:val="single" w:sz="4" w:space="0" w:color="auto"/>
            </w:tcBorders>
            <w:shd w:val="clear" w:color="auto" w:fill="auto"/>
            <w:noWrap/>
            <w:vAlign w:val="bottom"/>
          </w:tcPr>
          <w:p w14:paraId="3632108B" w14:textId="77777777" w:rsidR="008F74A9" w:rsidRPr="0011550A" w:rsidRDefault="00E56FFA" w:rsidP="0011550A">
            <w:pPr>
              <w:spacing w:before="0" w:after="0"/>
              <w:jc w:val="both"/>
              <w:rPr>
                <w:rFonts w:ascii="Gill Sans MT" w:hAnsi="Gill Sans MT"/>
                <w:szCs w:val="24"/>
              </w:rPr>
            </w:pPr>
            <w:r>
              <w:rPr>
                <w:rFonts w:ascii="Gill Sans MT" w:hAnsi="Gill Sans MT"/>
                <w:szCs w:val="24"/>
              </w:rPr>
              <w:t>The Revd Len Lunn</w:t>
            </w:r>
          </w:p>
        </w:tc>
        <w:tc>
          <w:tcPr>
            <w:tcW w:w="4673" w:type="dxa"/>
            <w:tcBorders>
              <w:top w:val="single" w:sz="4" w:space="0" w:color="auto"/>
            </w:tcBorders>
            <w:shd w:val="clear" w:color="auto" w:fill="auto"/>
            <w:noWrap/>
            <w:vAlign w:val="bottom"/>
          </w:tcPr>
          <w:p w14:paraId="3632108C" w14:textId="77777777" w:rsidR="008F74A9" w:rsidRPr="00B80539" w:rsidRDefault="00E56FFA" w:rsidP="00B80539">
            <w:pPr>
              <w:spacing w:before="0" w:after="0"/>
              <w:jc w:val="both"/>
              <w:rPr>
                <w:rFonts w:ascii="Gill Sans MT" w:hAnsi="Gill Sans MT"/>
                <w:szCs w:val="24"/>
              </w:rPr>
            </w:pPr>
            <w:r w:rsidRPr="00B80539">
              <w:rPr>
                <w:rStyle w:val="tel"/>
                <w:rFonts w:ascii="Gill Sans MT" w:hAnsi="Gill Sans MT"/>
              </w:rPr>
              <w:t>01725 510322</w:t>
            </w:r>
            <w:r w:rsidRPr="00B80539">
              <w:rPr>
                <w:rStyle w:val="contacts"/>
                <w:rFonts w:ascii="Gill Sans MT" w:hAnsi="Gill Sans MT"/>
              </w:rPr>
              <w:t xml:space="preserve"> </w:t>
            </w:r>
            <w:hyperlink r:id="rId26" w:history="1">
              <w:r w:rsidRPr="00B80539">
                <w:rPr>
                  <w:rStyle w:val="Hyperlink"/>
                  <w:rFonts w:ascii="Gill Sans MT" w:hAnsi="Gill Sans MT"/>
                  <w:color w:val="auto"/>
                  <w:u w:val="none"/>
                </w:rPr>
                <w:t>len.lunn@btopenworld.com</w:t>
              </w:r>
            </w:hyperlink>
          </w:p>
        </w:tc>
      </w:tr>
      <w:tr w:rsidR="002F5EFB" w:rsidRPr="0011550A" w14:paraId="36321091" w14:textId="77777777" w:rsidTr="00B80539">
        <w:trPr>
          <w:trHeight w:val="300"/>
          <w:jc w:val="center"/>
        </w:trPr>
        <w:tc>
          <w:tcPr>
            <w:tcW w:w="2122" w:type="dxa"/>
            <w:gridSpan w:val="2"/>
            <w:shd w:val="clear" w:color="auto" w:fill="auto"/>
            <w:noWrap/>
            <w:vAlign w:val="bottom"/>
            <w:hideMark/>
          </w:tcPr>
          <w:p w14:paraId="3632108E" w14:textId="77777777" w:rsidR="002F5EFB" w:rsidRPr="0011550A" w:rsidRDefault="002F5EFB" w:rsidP="002F5EFB">
            <w:pPr>
              <w:spacing w:before="0" w:after="0"/>
              <w:jc w:val="both"/>
              <w:rPr>
                <w:rFonts w:ascii="Gill Sans MT" w:hAnsi="Gill Sans MT"/>
                <w:szCs w:val="24"/>
              </w:rPr>
            </w:pPr>
            <w:r w:rsidRPr="0011550A">
              <w:rPr>
                <w:rFonts w:ascii="Gill Sans MT" w:hAnsi="Gill Sans MT"/>
                <w:szCs w:val="24"/>
              </w:rPr>
              <w:t>Bradford</w:t>
            </w:r>
          </w:p>
        </w:tc>
        <w:tc>
          <w:tcPr>
            <w:tcW w:w="3690" w:type="dxa"/>
            <w:shd w:val="clear" w:color="auto" w:fill="auto"/>
            <w:noWrap/>
            <w:vAlign w:val="bottom"/>
          </w:tcPr>
          <w:p w14:paraId="3632108F" w14:textId="63D811DA" w:rsidR="002F5EFB" w:rsidRPr="0011550A" w:rsidRDefault="002F5EFB" w:rsidP="002F5EFB">
            <w:pPr>
              <w:spacing w:before="0" w:after="0"/>
              <w:jc w:val="both"/>
              <w:rPr>
                <w:rFonts w:ascii="Gill Sans MT" w:hAnsi="Gill Sans MT"/>
                <w:szCs w:val="24"/>
              </w:rPr>
            </w:pPr>
          </w:p>
        </w:tc>
        <w:tc>
          <w:tcPr>
            <w:tcW w:w="4673" w:type="dxa"/>
            <w:shd w:val="clear" w:color="auto" w:fill="auto"/>
            <w:noWrap/>
            <w:vAlign w:val="bottom"/>
          </w:tcPr>
          <w:p w14:paraId="36321090" w14:textId="62C78F07" w:rsidR="002F5EFB" w:rsidRPr="00B80539" w:rsidRDefault="002F5EFB" w:rsidP="002F5EFB">
            <w:pPr>
              <w:spacing w:before="0" w:after="0"/>
              <w:jc w:val="both"/>
              <w:rPr>
                <w:rFonts w:ascii="Gill Sans MT" w:hAnsi="Gill Sans MT"/>
                <w:szCs w:val="24"/>
              </w:rPr>
            </w:pPr>
          </w:p>
        </w:tc>
      </w:tr>
      <w:tr w:rsidR="008F74A9" w:rsidRPr="0011550A" w14:paraId="36321095" w14:textId="77777777" w:rsidTr="00B80539">
        <w:trPr>
          <w:trHeight w:val="300"/>
          <w:jc w:val="center"/>
        </w:trPr>
        <w:tc>
          <w:tcPr>
            <w:tcW w:w="2122" w:type="dxa"/>
            <w:gridSpan w:val="2"/>
            <w:shd w:val="clear" w:color="auto" w:fill="auto"/>
            <w:noWrap/>
            <w:vAlign w:val="bottom"/>
            <w:hideMark/>
          </w:tcPr>
          <w:p w14:paraId="36321092" w14:textId="77777777" w:rsidR="008F74A9" w:rsidRPr="0011550A" w:rsidRDefault="008F74A9" w:rsidP="0011550A">
            <w:pPr>
              <w:spacing w:before="0" w:after="0"/>
              <w:jc w:val="both"/>
              <w:rPr>
                <w:rFonts w:ascii="Gill Sans MT" w:hAnsi="Gill Sans MT"/>
                <w:szCs w:val="24"/>
              </w:rPr>
            </w:pPr>
            <w:r w:rsidRPr="0011550A">
              <w:rPr>
                <w:rFonts w:ascii="Gill Sans MT" w:hAnsi="Gill Sans MT"/>
                <w:szCs w:val="24"/>
              </w:rPr>
              <w:t>Calne</w:t>
            </w:r>
          </w:p>
        </w:tc>
        <w:tc>
          <w:tcPr>
            <w:tcW w:w="3690" w:type="dxa"/>
            <w:shd w:val="clear" w:color="auto" w:fill="auto"/>
            <w:noWrap/>
            <w:vAlign w:val="bottom"/>
          </w:tcPr>
          <w:p w14:paraId="36321093" w14:textId="77777777" w:rsidR="008F74A9" w:rsidRPr="0011550A" w:rsidRDefault="00B80539" w:rsidP="00B80539">
            <w:pPr>
              <w:spacing w:before="0" w:after="0"/>
              <w:jc w:val="both"/>
              <w:rPr>
                <w:rFonts w:ascii="Gill Sans MT" w:hAnsi="Gill Sans MT"/>
                <w:szCs w:val="24"/>
              </w:rPr>
            </w:pPr>
            <w:r>
              <w:rPr>
                <w:rFonts w:ascii="Gill Sans MT" w:hAnsi="Gill Sans MT"/>
                <w:szCs w:val="24"/>
              </w:rPr>
              <w:t>The Revd Peter Giles</w:t>
            </w:r>
          </w:p>
        </w:tc>
        <w:tc>
          <w:tcPr>
            <w:tcW w:w="4673" w:type="dxa"/>
            <w:shd w:val="clear" w:color="auto" w:fill="auto"/>
            <w:noWrap/>
            <w:vAlign w:val="bottom"/>
          </w:tcPr>
          <w:p w14:paraId="36321094" w14:textId="77777777" w:rsidR="008F74A9" w:rsidRPr="00B80539" w:rsidRDefault="00B80539" w:rsidP="00B80539">
            <w:pPr>
              <w:spacing w:before="0" w:after="0"/>
              <w:jc w:val="both"/>
              <w:rPr>
                <w:rFonts w:ascii="Gill Sans MT" w:hAnsi="Gill Sans MT"/>
                <w:szCs w:val="24"/>
              </w:rPr>
            </w:pPr>
            <w:r w:rsidRPr="00B80539">
              <w:rPr>
                <w:rStyle w:val="tel"/>
                <w:rFonts w:ascii="Gill Sans MT" w:hAnsi="Gill Sans MT"/>
              </w:rPr>
              <w:t>01793 852643</w:t>
            </w:r>
            <w:r w:rsidRPr="00B80539">
              <w:rPr>
                <w:rStyle w:val="contacts"/>
                <w:rFonts w:ascii="Gill Sans MT" w:hAnsi="Gill Sans MT"/>
              </w:rPr>
              <w:t xml:space="preserve"> </w:t>
            </w:r>
            <w:hyperlink r:id="rId27" w:history="1">
              <w:r w:rsidRPr="00B80539">
                <w:rPr>
                  <w:rStyle w:val="Hyperlink"/>
                  <w:rFonts w:ascii="Gill Sans MT" w:hAnsi="Gill Sans MT"/>
                  <w:color w:val="auto"/>
                  <w:u w:val="none"/>
                </w:rPr>
                <w:t>gilesoldvic@talk21.com</w:t>
              </w:r>
            </w:hyperlink>
          </w:p>
        </w:tc>
      </w:tr>
      <w:tr w:rsidR="008F74A9" w:rsidRPr="0011550A" w14:paraId="36321099" w14:textId="77777777" w:rsidTr="00B80539">
        <w:trPr>
          <w:trHeight w:val="300"/>
          <w:jc w:val="center"/>
        </w:trPr>
        <w:tc>
          <w:tcPr>
            <w:tcW w:w="2122" w:type="dxa"/>
            <w:gridSpan w:val="2"/>
            <w:shd w:val="clear" w:color="auto" w:fill="auto"/>
            <w:noWrap/>
            <w:vAlign w:val="bottom"/>
            <w:hideMark/>
          </w:tcPr>
          <w:p w14:paraId="36321096" w14:textId="77777777" w:rsidR="008F74A9" w:rsidRPr="0011550A" w:rsidRDefault="008F74A9" w:rsidP="0011550A">
            <w:pPr>
              <w:spacing w:before="0" w:after="0"/>
              <w:jc w:val="both"/>
              <w:rPr>
                <w:rFonts w:ascii="Gill Sans MT" w:hAnsi="Gill Sans MT"/>
                <w:szCs w:val="24"/>
              </w:rPr>
            </w:pPr>
            <w:r w:rsidRPr="0011550A">
              <w:rPr>
                <w:rFonts w:ascii="Gill Sans MT" w:hAnsi="Gill Sans MT"/>
                <w:szCs w:val="24"/>
              </w:rPr>
              <w:t>Chalke</w:t>
            </w:r>
          </w:p>
        </w:tc>
        <w:tc>
          <w:tcPr>
            <w:tcW w:w="3690" w:type="dxa"/>
            <w:shd w:val="clear" w:color="auto" w:fill="auto"/>
            <w:noWrap/>
            <w:vAlign w:val="center"/>
          </w:tcPr>
          <w:p w14:paraId="36321097" w14:textId="77777777" w:rsidR="008F74A9" w:rsidRPr="0011550A" w:rsidRDefault="00B80539" w:rsidP="0011550A">
            <w:pPr>
              <w:spacing w:before="0" w:after="0"/>
              <w:rPr>
                <w:rFonts w:ascii="Gill Sans MT" w:hAnsi="Gill Sans MT"/>
                <w:szCs w:val="24"/>
              </w:rPr>
            </w:pPr>
            <w:r>
              <w:rPr>
                <w:rFonts w:ascii="Gill Sans MT" w:hAnsi="Gill Sans MT"/>
                <w:szCs w:val="24"/>
              </w:rPr>
              <w:t>The Revd Richard Wren</w:t>
            </w:r>
          </w:p>
        </w:tc>
        <w:tc>
          <w:tcPr>
            <w:tcW w:w="4673" w:type="dxa"/>
            <w:shd w:val="clear" w:color="auto" w:fill="auto"/>
            <w:noWrap/>
            <w:vAlign w:val="center"/>
          </w:tcPr>
          <w:p w14:paraId="36321098" w14:textId="77777777" w:rsidR="008F74A9" w:rsidRPr="00B80539" w:rsidRDefault="00B80539" w:rsidP="00B80539">
            <w:pPr>
              <w:spacing w:before="0" w:after="0"/>
              <w:rPr>
                <w:rFonts w:ascii="Gill Sans MT" w:hAnsi="Gill Sans MT"/>
                <w:szCs w:val="24"/>
              </w:rPr>
            </w:pPr>
            <w:r w:rsidRPr="00B80539">
              <w:rPr>
                <w:rStyle w:val="tel"/>
                <w:rFonts w:ascii="Gill Sans MT" w:hAnsi="Gill Sans MT"/>
              </w:rPr>
              <w:t>01747 870674</w:t>
            </w:r>
            <w:r w:rsidRPr="00B80539">
              <w:rPr>
                <w:rStyle w:val="contacts"/>
                <w:rFonts w:ascii="Gill Sans MT" w:hAnsi="Gill Sans MT"/>
              </w:rPr>
              <w:t xml:space="preserve"> </w:t>
            </w:r>
            <w:hyperlink r:id="rId28" w:history="1">
              <w:r w:rsidRPr="00B80539">
                <w:rPr>
                  <w:rStyle w:val="Hyperlink"/>
                  <w:rFonts w:ascii="Gill Sans MT" w:hAnsi="Gill Sans MT"/>
                  <w:color w:val="auto"/>
                  <w:u w:val="none"/>
                </w:rPr>
                <w:t>twowrens@cuffslane.plus.com</w:t>
              </w:r>
            </w:hyperlink>
          </w:p>
        </w:tc>
      </w:tr>
      <w:tr w:rsidR="008F74A9" w:rsidRPr="0011550A" w14:paraId="3632109D" w14:textId="77777777" w:rsidTr="00B80539">
        <w:trPr>
          <w:trHeight w:val="300"/>
          <w:jc w:val="center"/>
        </w:trPr>
        <w:tc>
          <w:tcPr>
            <w:tcW w:w="2122" w:type="dxa"/>
            <w:gridSpan w:val="2"/>
            <w:shd w:val="clear" w:color="auto" w:fill="auto"/>
            <w:noWrap/>
            <w:vAlign w:val="bottom"/>
            <w:hideMark/>
          </w:tcPr>
          <w:p w14:paraId="3632109A" w14:textId="77777777" w:rsidR="008F74A9" w:rsidRPr="0011550A" w:rsidRDefault="008F74A9" w:rsidP="0011550A">
            <w:pPr>
              <w:spacing w:before="0" w:after="0"/>
              <w:jc w:val="both"/>
              <w:rPr>
                <w:rFonts w:ascii="Gill Sans MT" w:hAnsi="Gill Sans MT"/>
                <w:szCs w:val="24"/>
              </w:rPr>
            </w:pPr>
            <w:r w:rsidRPr="0011550A">
              <w:rPr>
                <w:rFonts w:ascii="Gill Sans MT" w:hAnsi="Gill Sans MT"/>
                <w:szCs w:val="24"/>
              </w:rPr>
              <w:t>Devizes</w:t>
            </w:r>
          </w:p>
        </w:tc>
        <w:tc>
          <w:tcPr>
            <w:tcW w:w="3690" w:type="dxa"/>
            <w:shd w:val="clear" w:color="auto" w:fill="auto"/>
            <w:noWrap/>
            <w:vAlign w:val="center"/>
          </w:tcPr>
          <w:p w14:paraId="3632109B" w14:textId="55BE46F9" w:rsidR="008F74A9" w:rsidRPr="0011550A" w:rsidRDefault="008F74A9" w:rsidP="00B80539">
            <w:pPr>
              <w:spacing w:before="0" w:after="0"/>
              <w:rPr>
                <w:rFonts w:ascii="Gill Sans MT" w:hAnsi="Gill Sans MT"/>
                <w:szCs w:val="24"/>
              </w:rPr>
            </w:pPr>
          </w:p>
        </w:tc>
        <w:tc>
          <w:tcPr>
            <w:tcW w:w="4673" w:type="dxa"/>
            <w:shd w:val="clear" w:color="auto" w:fill="auto"/>
            <w:noWrap/>
            <w:vAlign w:val="center"/>
          </w:tcPr>
          <w:p w14:paraId="3632109C" w14:textId="03B57F0D" w:rsidR="008F74A9" w:rsidRPr="00B80539" w:rsidRDefault="008F74A9" w:rsidP="0011550A">
            <w:pPr>
              <w:spacing w:before="0" w:after="0"/>
              <w:rPr>
                <w:rFonts w:ascii="Gill Sans MT" w:hAnsi="Gill Sans MT"/>
                <w:szCs w:val="24"/>
              </w:rPr>
            </w:pPr>
          </w:p>
        </w:tc>
      </w:tr>
      <w:tr w:rsidR="008F74A9" w:rsidRPr="0011550A" w14:paraId="363210A1" w14:textId="77777777" w:rsidTr="00B80539">
        <w:trPr>
          <w:trHeight w:val="300"/>
          <w:jc w:val="center"/>
        </w:trPr>
        <w:tc>
          <w:tcPr>
            <w:tcW w:w="2122" w:type="dxa"/>
            <w:gridSpan w:val="2"/>
            <w:shd w:val="clear" w:color="auto" w:fill="auto"/>
            <w:noWrap/>
            <w:vAlign w:val="center"/>
            <w:hideMark/>
          </w:tcPr>
          <w:p w14:paraId="3632109E" w14:textId="77777777" w:rsidR="008F74A9" w:rsidRPr="0011550A" w:rsidRDefault="008F74A9" w:rsidP="00B80539">
            <w:pPr>
              <w:spacing w:before="0" w:after="0"/>
              <w:rPr>
                <w:rFonts w:ascii="Gill Sans MT" w:hAnsi="Gill Sans MT"/>
                <w:szCs w:val="24"/>
              </w:rPr>
            </w:pPr>
            <w:r w:rsidRPr="0011550A">
              <w:rPr>
                <w:rFonts w:ascii="Gill Sans MT" w:hAnsi="Gill Sans MT"/>
                <w:szCs w:val="24"/>
              </w:rPr>
              <w:t>Heytesbury</w:t>
            </w:r>
          </w:p>
        </w:tc>
        <w:tc>
          <w:tcPr>
            <w:tcW w:w="3690" w:type="dxa"/>
            <w:shd w:val="clear" w:color="auto" w:fill="auto"/>
            <w:noWrap/>
            <w:vAlign w:val="center"/>
          </w:tcPr>
          <w:p w14:paraId="3632109F" w14:textId="77777777" w:rsidR="008F74A9" w:rsidRPr="0011550A" w:rsidRDefault="00B80539" w:rsidP="00B80539">
            <w:pPr>
              <w:spacing w:before="0" w:after="0"/>
              <w:rPr>
                <w:rFonts w:ascii="Gill Sans MT" w:hAnsi="Gill Sans MT"/>
                <w:szCs w:val="24"/>
              </w:rPr>
            </w:pPr>
            <w:r>
              <w:rPr>
                <w:rFonts w:ascii="Gill Sans MT" w:hAnsi="Gill Sans MT"/>
                <w:szCs w:val="24"/>
              </w:rPr>
              <w:t>The Revd Anne Bennett-Shaw</w:t>
            </w:r>
          </w:p>
        </w:tc>
        <w:tc>
          <w:tcPr>
            <w:tcW w:w="4673" w:type="dxa"/>
            <w:shd w:val="clear" w:color="auto" w:fill="auto"/>
            <w:noWrap/>
            <w:vAlign w:val="center"/>
          </w:tcPr>
          <w:p w14:paraId="363210A0" w14:textId="77777777" w:rsidR="008F74A9" w:rsidRPr="00B80539" w:rsidRDefault="00B80539" w:rsidP="00B80539">
            <w:pPr>
              <w:spacing w:before="0" w:after="0"/>
              <w:rPr>
                <w:rFonts w:ascii="Gill Sans MT" w:hAnsi="Gill Sans MT"/>
                <w:szCs w:val="24"/>
              </w:rPr>
            </w:pPr>
            <w:r w:rsidRPr="00B80539">
              <w:rPr>
                <w:rStyle w:val="tel"/>
                <w:rFonts w:ascii="Gill Sans MT" w:hAnsi="Gill Sans MT"/>
              </w:rPr>
              <w:t>01985 840339</w:t>
            </w:r>
            <w:r w:rsidRPr="00B80539">
              <w:rPr>
                <w:rStyle w:val="contacts"/>
                <w:rFonts w:ascii="Gill Sans MT" w:hAnsi="Gill Sans MT"/>
              </w:rPr>
              <w:t xml:space="preserve"> </w:t>
            </w:r>
            <w:hyperlink r:id="rId29" w:history="1">
              <w:r w:rsidRPr="00B80539">
                <w:rPr>
                  <w:rStyle w:val="Hyperlink"/>
                  <w:rFonts w:ascii="Gill Sans MT" w:hAnsi="Gill Sans MT"/>
                  <w:color w:val="auto"/>
                  <w:u w:val="none"/>
                </w:rPr>
                <w:t>revannebennettshaw@btinternet.com</w:t>
              </w:r>
            </w:hyperlink>
          </w:p>
        </w:tc>
      </w:tr>
      <w:tr w:rsidR="002F5EFB" w:rsidRPr="0011550A" w14:paraId="363210A5" w14:textId="77777777" w:rsidTr="0031202B">
        <w:trPr>
          <w:trHeight w:val="300"/>
          <w:jc w:val="center"/>
        </w:trPr>
        <w:tc>
          <w:tcPr>
            <w:tcW w:w="2122" w:type="dxa"/>
            <w:gridSpan w:val="2"/>
            <w:shd w:val="clear" w:color="auto" w:fill="auto"/>
            <w:noWrap/>
            <w:vAlign w:val="center"/>
            <w:hideMark/>
          </w:tcPr>
          <w:p w14:paraId="363210A2" w14:textId="77777777" w:rsidR="002F5EFB" w:rsidRPr="0011550A" w:rsidRDefault="002F5EFB" w:rsidP="002F5EFB">
            <w:pPr>
              <w:spacing w:before="0" w:after="0"/>
              <w:rPr>
                <w:rFonts w:ascii="Gill Sans MT" w:hAnsi="Gill Sans MT"/>
                <w:szCs w:val="24"/>
              </w:rPr>
            </w:pPr>
            <w:r w:rsidRPr="0011550A">
              <w:rPr>
                <w:rFonts w:ascii="Gill Sans MT" w:hAnsi="Gill Sans MT"/>
                <w:szCs w:val="24"/>
              </w:rPr>
              <w:t>Marlborough</w:t>
            </w:r>
          </w:p>
        </w:tc>
        <w:tc>
          <w:tcPr>
            <w:tcW w:w="3690" w:type="dxa"/>
            <w:shd w:val="clear" w:color="auto" w:fill="auto"/>
            <w:noWrap/>
            <w:vAlign w:val="bottom"/>
          </w:tcPr>
          <w:p w14:paraId="363210A3" w14:textId="7FB5A747" w:rsidR="002F5EFB" w:rsidRPr="00B80539" w:rsidRDefault="002F5EFB" w:rsidP="002F5EFB">
            <w:pPr>
              <w:spacing w:before="0" w:after="0"/>
              <w:rPr>
                <w:rFonts w:ascii="Gill Sans MT" w:hAnsi="Gill Sans MT"/>
                <w:szCs w:val="24"/>
              </w:rPr>
            </w:pPr>
          </w:p>
        </w:tc>
        <w:tc>
          <w:tcPr>
            <w:tcW w:w="4673" w:type="dxa"/>
            <w:shd w:val="clear" w:color="auto" w:fill="auto"/>
            <w:noWrap/>
            <w:vAlign w:val="bottom"/>
          </w:tcPr>
          <w:p w14:paraId="363210A4" w14:textId="5C227D63" w:rsidR="002F5EFB" w:rsidRPr="00B80539" w:rsidRDefault="002F5EFB" w:rsidP="002F5EFB">
            <w:pPr>
              <w:spacing w:before="0" w:after="0"/>
              <w:rPr>
                <w:rFonts w:ascii="Gill Sans MT" w:hAnsi="Gill Sans MT"/>
                <w:szCs w:val="24"/>
              </w:rPr>
            </w:pPr>
          </w:p>
        </w:tc>
      </w:tr>
      <w:tr w:rsidR="008F74A9" w:rsidRPr="0011550A" w14:paraId="363210A9" w14:textId="77777777" w:rsidTr="00B80539">
        <w:trPr>
          <w:trHeight w:val="300"/>
          <w:jc w:val="center"/>
        </w:trPr>
        <w:tc>
          <w:tcPr>
            <w:tcW w:w="2122" w:type="dxa"/>
            <w:gridSpan w:val="2"/>
            <w:shd w:val="clear" w:color="auto" w:fill="auto"/>
            <w:noWrap/>
            <w:vAlign w:val="bottom"/>
            <w:hideMark/>
          </w:tcPr>
          <w:p w14:paraId="363210A6" w14:textId="77777777" w:rsidR="008F74A9" w:rsidRPr="0011550A" w:rsidRDefault="008F74A9" w:rsidP="0011550A">
            <w:pPr>
              <w:spacing w:before="0" w:after="0"/>
              <w:jc w:val="both"/>
              <w:rPr>
                <w:rFonts w:ascii="Gill Sans MT" w:hAnsi="Gill Sans MT"/>
                <w:szCs w:val="24"/>
              </w:rPr>
            </w:pPr>
            <w:r w:rsidRPr="0011550A">
              <w:rPr>
                <w:rFonts w:ascii="Gill Sans MT" w:hAnsi="Gill Sans MT"/>
                <w:szCs w:val="24"/>
              </w:rPr>
              <w:t>Pewsey</w:t>
            </w:r>
          </w:p>
        </w:tc>
        <w:tc>
          <w:tcPr>
            <w:tcW w:w="3690" w:type="dxa"/>
            <w:shd w:val="clear" w:color="auto" w:fill="auto"/>
            <w:noWrap/>
            <w:vAlign w:val="bottom"/>
          </w:tcPr>
          <w:p w14:paraId="363210A7" w14:textId="76DF536A" w:rsidR="008F74A9" w:rsidRPr="0011550A" w:rsidRDefault="008F74A9" w:rsidP="0011550A">
            <w:pPr>
              <w:spacing w:before="0" w:after="0"/>
              <w:jc w:val="both"/>
              <w:rPr>
                <w:rFonts w:ascii="Gill Sans MT" w:hAnsi="Gill Sans MT"/>
                <w:szCs w:val="24"/>
              </w:rPr>
            </w:pPr>
          </w:p>
        </w:tc>
        <w:tc>
          <w:tcPr>
            <w:tcW w:w="4673" w:type="dxa"/>
            <w:shd w:val="clear" w:color="auto" w:fill="auto"/>
            <w:noWrap/>
            <w:vAlign w:val="bottom"/>
          </w:tcPr>
          <w:p w14:paraId="363210A8" w14:textId="77777777" w:rsidR="008F74A9" w:rsidRPr="00B80539" w:rsidRDefault="008F74A9" w:rsidP="0011550A">
            <w:pPr>
              <w:spacing w:before="0" w:after="0"/>
              <w:jc w:val="both"/>
              <w:rPr>
                <w:rFonts w:ascii="Gill Sans MT" w:hAnsi="Gill Sans MT"/>
                <w:szCs w:val="24"/>
              </w:rPr>
            </w:pPr>
          </w:p>
        </w:tc>
      </w:tr>
      <w:tr w:rsidR="008F74A9" w:rsidRPr="0011550A" w14:paraId="363210AD" w14:textId="77777777" w:rsidTr="00B80539">
        <w:trPr>
          <w:trHeight w:val="300"/>
          <w:jc w:val="center"/>
        </w:trPr>
        <w:tc>
          <w:tcPr>
            <w:tcW w:w="2122" w:type="dxa"/>
            <w:gridSpan w:val="2"/>
            <w:tcBorders>
              <w:bottom w:val="single" w:sz="4" w:space="0" w:color="auto"/>
            </w:tcBorders>
            <w:shd w:val="clear" w:color="auto" w:fill="auto"/>
            <w:noWrap/>
            <w:vAlign w:val="bottom"/>
            <w:hideMark/>
          </w:tcPr>
          <w:p w14:paraId="363210AA" w14:textId="77777777" w:rsidR="008F74A9" w:rsidRPr="0011550A" w:rsidRDefault="008F74A9" w:rsidP="0011550A">
            <w:pPr>
              <w:spacing w:before="0" w:after="0"/>
              <w:jc w:val="both"/>
              <w:rPr>
                <w:rFonts w:ascii="Gill Sans MT" w:hAnsi="Gill Sans MT"/>
                <w:szCs w:val="24"/>
              </w:rPr>
            </w:pPr>
            <w:r w:rsidRPr="0011550A">
              <w:rPr>
                <w:rFonts w:ascii="Gill Sans MT" w:hAnsi="Gill Sans MT"/>
                <w:szCs w:val="24"/>
              </w:rPr>
              <w:t>Salisbury</w:t>
            </w:r>
          </w:p>
        </w:tc>
        <w:tc>
          <w:tcPr>
            <w:tcW w:w="3690" w:type="dxa"/>
            <w:tcBorders>
              <w:bottom w:val="single" w:sz="4" w:space="0" w:color="auto"/>
            </w:tcBorders>
            <w:shd w:val="clear" w:color="auto" w:fill="auto"/>
            <w:noWrap/>
            <w:vAlign w:val="bottom"/>
          </w:tcPr>
          <w:p w14:paraId="363210AB" w14:textId="708FF6D3" w:rsidR="008F74A9" w:rsidRPr="0011550A" w:rsidRDefault="008F74A9" w:rsidP="0011550A">
            <w:pPr>
              <w:spacing w:before="0" w:after="0"/>
              <w:jc w:val="both"/>
              <w:rPr>
                <w:rFonts w:ascii="Gill Sans MT" w:hAnsi="Gill Sans MT"/>
                <w:szCs w:val="24"/>
              </w:rPr>
            </w:pPr>
          </w:p>
        </w:tc>
        <w:tc>
          <w:tcPr>
            <w:tcW w:w="4673" w:type="dxa"/>
            <w:tcBorders>
              <w:bottom w:val="single" w:sz="4" w:space="0" w:color="auto"/>
            </w:tcBorders>
            <w:shd w:val="clear" w:color="auto" w:fill="auto"/>
            <w:noWrap/>
            <w:vAlign w:val="bottom"/>
          </w:tcPr>
          <w:p w14:paraId="363210AC" w14:textId="77777777" w:rsidR="008F74A9" w:rsidRPr="00B80539" w:rsidRDefault="008F74A9" w:rsidP="0011550A">
            <w:pPr>
              <w:spacing w:before="0" w:after="0"/>
              <w:jc w:val="both"/>
              <w:rPr>
                <w:rFonts w:ascii="Gill Sans MT" w:hAnsi="Gill Sans MT"/>
                <w:szCs w:val="24"/>
              </w:rPr>
            </w:pPr>
          </w:p>
        </w:tc>
      </w:tr>
      <w:tr w:rsidR="008F74A9" w:rsidRPr="0011550A" w14:paraId="363210B1" w14:textId="77777777" w:rsidTr="00B80539">
        <w:trPr>
          <w:trHeight w:val="300"/>
          <w:jc w:val="center"/>
        </w:trPr>
        <w:tc>
          <w:tcPr>
            <w:tcW w:w="2122" w:type="dxa"/>
            <w:gridSpan w:val="2"/>
            <w:tcBorders>
              <w:bottom w:val="single" w:sz="4" w:space="0" w:color="auto"/>
            </w:tcBorders>
            <w:shd w:val="clear" w:color="auto" w:fill="auto"/>
            <w:noWrap/>
            <w:vAlign w:val="bottom"/>
          </w:tcPr>
          <w:p w14:paraId="363210AE" w14:textId="77777777" w:rsidR="008F74A9" w:rsidRPr="0011550A" w:rsidRDefault="008F74A9" w:rsidP="0011550A">
            <w:pPr>
              <w:spacing w:before="0" w:after="0"/>
              <w:jc w:val="both"/>
              <w:rPr>
                <w:rFonts w:ascii="Gill Sans MT" w:hAnsi="Gill Sans MT"/>
                <w:szCs w:val="24"/>
              </w:rPr>
            </w:pPr>
            <w:r w:rsidRPr="0011550A">
              <w:rPr>
                <w:rFonts w:ascii="Gill Sans MT" w:hAnsi="Gill Sans MT"/>
                <w:szCs w:val="24"/>
              </w:rPr>
              <w:t>Stonehenge</w:t>
            </w:r>
          </w:p>
        </w:tc>
        <w:tc>
          <w:tcPr>
            <w:tcW w:w="3690" w:type="dxa"/>
            <w:tcBorders>
              <w:bottom w:val="single" w:sz="4" w:space="0" w:color="auto"/>
            </w:tcBorders>
            <w:shd w:val="clear" w:color="auto" w:fill="auto"/>
            <w:noWrap/>
            <w:vAlign w:val="bottom"/>
          </w:tcPr>
          <w:p w14:paraId="363210AF" w14:textId="77777777" w:rsidR="008F74A9" w:rsidRPr="0011550A" w:rsidRDefault="00DC7435" w:rsidP="0011550A">
            <w:pPr>
              <w:spacing w:before="0" w:after="0"/>
              <w:jc w:val="both"/>
              <w:rPr>
                <w:rFonts w:ascii="Gill Sans MT" w:hAnsi="Gill Sans MT"/>
                <w:szCs w:val="24"/>
              </w:rPr>
            </w:pPr>
            <w:r>
              <w:rPr>
                <w:rFonts w:ascii="Gill Sans MT" w:hAnsi="Gill Sans MT"/>
                <w:szCs w:val="24"/>
              </w:rPr>
              <w:t>The Revd Patricia Powell</w:t>
            </w:r>
          </w:p>
        </w:tc>
        <w:tc>
          <w:tcPr>
            <w:tcW w:w="4673" w:type="dxa"/>
            <w:tcBorders>
              <w:bottom w:val="single" w:sz="4" w:space="0" w:color="auto"/>
            </w:tcBorders>
            <w:shd w:val="clear" w:color="auto" w:fill="auto"/>
            <w:noWrap/>
            <w:vAlign w:val="bottom"/>
          </w:tcPr>
          <w:p w14:paraId="363210B0" w14:textId="77777777" w:rsidR="008F74A9" w:rsidRPr="00B80539" w:rsidRDefault="00DC7435" w:rsidP="0011550A">
            <w:pPr>
              <w:spacing w:before="0" w:after="0"/>
              <w:jc w:val="both"/>
              <w:rPr>
                <w:rFonts w:ascii="Gill Sans MT" w:hAnsi="Gill Sans MT"/>
                <w:szCs w:val="24"/>
              </w:rPr>
            </w:pPr>
            <w:r>
              <w:rPr>
                <w:rFonts w:ascii="Gill Sans MT" w:hAnsi="Gill Sans MT"/>
                <w:szCs w:val="24"/>
              </w:rPr>
              <w:t xml:space="preserve">01722 </w:t>
            </w:r>
            <w:proofErr w:type="gramStart"/>
            <w:r>
              <w:rPr>
                <w:rFonts w:ascii="Gill Sans MT" w:hAnsi="Gill Sans MT"/>
                <w:szCs w:val="24"/>
              </w:rPr>
              <w:t>782546  p.powell22@btinternet.com</w:t>
            </w:r>
            <w:proofErr w:type="gramEnd"/>
          </w:p>
        </w:tc>
      </w:tr>
      <w:tr w:rsidR="008F74A9" w:rsidRPr="0011550A" w14:paraId="363210B3" w14:textId="77777777" w:rsidTr="003F69C1">
        <w:trPr>
          <w:trHeight w:val="300"/>
          <w:jc w:val="center"/>
        </w:trPr>
        <w:tc>
          <w:tcPr>
            <w:tcW w:w="10485" w:type="dxa"/>
            <w:gridSpan w:val="4"/>
            <w:tcBorders>
              <w:top w:val="single" w:sz="4" w:space="0" w:color="auto"/>
              <w:left w:val="nil"/>
              <w:bottom w:val="single" w:sz="4" w:space="0" w:color="auto"/>
              <w:right w:val="nil"/>
            </w:tcBorders>
            <w:shd w:val="clear" w:color="auto" w:fill="auto"/>
            <w:noWrap/>
            <w:vAlign w:val="bottom"/>
            <w:hideMark/>
          </w:tcPr>
          <w:p w14:paraId="363210B2" w14:textId="77777777" w:rsidR="008F74A9" w:rsidRPr="0011550A" w:rsidRDefault="00F8266D" w:rsidP="00E56FFA">
            <w:pPr>
              <w:spacing w:before="0" w:after="0"/>
              <w:jc w:val="both"/>
              <w:rPr>
                <w:rFonts w:ascii="Gill Sans MT" w:hAnsi="Gill Sans MT"/>
                <w:szCs w:val="24"/>
              </w:rPr>
            </w:pPr>
            <w:r w:rsidRPr="0011550A">
              <w:rPr>
                <w:rFonts w:ascii="Gill Sans MT" w:hAnsi="Gill Sans MT"/>
                <w:b/>
                <w:szCs w:val="24"/>
              </w:rPr>
              <w:t>Ramsbury</w:t>
            </w:r>
            <w:r w:rsidR="008F74A9" w:rsidRPr="0011550A">
              <w:rPr>
                <w:rFonts w:ascii="Gill Sans MT" w:hAnsi="Gill Sans MT"/>
                <w:b/>
                <w:szCs w:val="24"/>
              </w:rPr>
              <w:t xml:space="preserve"> </w:t>
            </w:r>
            <w:r w:rsidRPr="0011550A">
              <w:rPr>
                <w:rFonts w:ascii="Gill Sans MT" w:hAnsi="Gill Sans MT"/>
                <w:b/>
                <w:szCs w:val="24"/>
              </w:rPr>
              <w:t xml:space="preserve">area </w:t>
            </w:r>
            <w:r w:rsidR="008F74A9" w:rsidRPr="0011550A">
              <w:rPr>
                <w:rFonts w:ascii="Gill Sans MT" w:hAnsi="Gill Sans MT"/>
                <w:b/>
                <w:szCs w:val="24"/>
              </w:rPr>
              <w:t>Widows Officers</w:t>
            </w:r>
          </w:p>
        </w:tc>
      </w:tr>
      <w:tr w:rsidR="0026546D" w:rsidRPr="0011550A" w14:paraId="363210B8" w14:textId="77777777" w:rsidTr="00B80539">
        <w:trPr>
          <w:trHeight w:val="300"/>
          <w:jc w:val="center"/>
        </w:trPr>
        <w:tc>
          <w:tcPr>
            <w:tcW w:w="2122" w:type="dxa"/>
            <w:gridSpan w:val="2"/>
            <w:tcBorders>
              <w:top w:val="single" w:sz="4" w:space="0" w:color="auto"/>
            </w:tcBorders>
            <w:shd w:val="clear" w:color="auto" w:fill="auto"/>
            <w:noWrap/>
            <w:vAlign w:val="bottom"/>
            <w:hideMark/>
          </w:tcPr>
          <w:p w14:paraId="363210B4" w14:textId="77777777" w:rsidR="0026546D" w:rsidRPr="0011550A" w:rsidRDefault="0026546D" w:rsidP="0026546D">
            <w:pPr>
              <w:spacing w:before="0" w:after="0"/>
              <w:jc w:val="both"/>
              <w:rPr>
                <w:rFonts w:ascii="Gill Sans MT" w:hAnsi="Gill Sans MT"/>
                <w:szCs w:val="24"/>
              </w:rPr>
            </w:pPr>
            <w:r w:rsidRPr="0011550A">
              <w:rPr>
                <w:rFonts w:ascii="Gill Sans MT" w:hAnsi="Gill Sans MT"/>
                <w:szCs w:val="24"/>
              </w:rPr>
              <w:t>Sarum</w:t>
            </w:r>
          </w:p>
          <w:p w14:paraId="363210B5" w14:textId="77777777" w:rsidR="0026546D" w:rsidRPr="0011550A" w:rsidRDefault="0026546D" w:rsidP="0026546D">
            <w:pPr>
              <w:spacing w:before="0" w:after="0"/>
              <w:jc w:val="both"/>
              <w:rPr>
                <w:rFonts w:ascii="Gill Sans MT" w:hAnsi="Gill Sans MT"/>
                <w:szCs w:val="24"/>
              </w:rPr>
            </w:pPr>
            <w:r w:rsidRPr="0011550A">
              <w:rPr>
                <w:rFonts w:ascii="Gill Sans MT" w:hAnsi="Gill Sans MT"/>
                <w:szCs w:val="24"/>
              </w:rPr>
              <w:t>Archdeaconry</w:t>
            </w:r>
          </w:p>
        </w:tc>
        <w:tc>
          <w:tcPr>
            <w:tcW w:w="3690" w:type="dxa"/>
            <w:tcBorders>
              <w:top w:val="single" w:sz="4" w:space="0" w:color="auto"/>
            </w:tcBorders>
            <w:shd w:val="clear" w:color="auto" w:fill="auto"/>
            <w:noWrap/>
            <w:vAlign w:val="center"/>
          </w:tcPr>
          <w:p w14:paraId="363210B6" w14:textId="06AF7967" w:rsidR="0026546D" w:rsidRPr="0011550A" w:rsidRDefault="0026546D" w:rsidP="0026546D">
            <w:pPr>
              <w:spacing w:before="0" w:after="0"/>
              <w:rPr>
                <w:rFonts w:ascii="Gill Sans MT" w:hAnsi="Gill Sans MT"/>
                <w:szCs w:val="24"/>
              </w:rPr>
            </w:pPr>
          </w:p>
        </w:tc>
        <w:tc>
          <w:tcPr>
            <w:tcW w:w="4673" w:type="dxa"/>
            <w:tcBorders>
              <w:top w:val="single" w:sz="4" w:space="0" w:color="auto"/>
            </w:tcBorders>
            <w:shd w:val="clear" w:color="auto" w:fill="auto"/>
            <w:noWrap/>
            <w:vAlign w:val="center"/>
          </w:tcPr>
          <w:p w14:paraId="363210B7" w14:textId="0F8544DD" w:rsidR="0026546D" w:rsidRPr="0011550A" w:rsidRDefault="0026546D" w:rsidP="0026546D">
            <w:pPr>
              <w:spacing w:before="0" w:after="0"/>
              <w:rPr>
                <w:rFonts w:ascii="Gill Sans MT" w:hAnsi="Gill Sans MT"/>
                <w:szCs w:val="24"/>
              </w:rPr>
            </w:pPr>
          </w:p>
        </w:tc>
      </w:tr>
      <w:tr w:rsidR="0026546D" w:rsidRPr="0011550A" w14:paraId="363210BD" w14:textId="77777777" w:rsidTr="00B80539">
        <w:trPr>
          <w:trHeight w:val="272"/>
          <w:jc w:val="center"/>
        </w:trPr>
        <w:tc>
          <w:tcPr>
            <w:tcW w:w="2122" w:type="dxa"/>
            <w:gridSpan w:val="2"/>
            <w:shd w:val="clear" w:color="auto" w:fill="auto"/>
            <w:noWrap/>
            <w:vAlign w:val="bottom"/>
            <w:hideMark/>
          </w:tcPr>
          <w:p w14:paraId="363210B9" w14:textId="77777777" w:rsidR="0026546D" w:rsidRPr="0011550A" w:rsidRDefault="0026546D" w:rsidP="0026546D">
            <w:pPr>
              <w:spacing w:before="0" w:after="0"/>
              <w:jc w:val="both"/>
              <w:rPr>
                <w:rFonts w:ascii="Gill Sans MT" w:hAnsi="Gill Sans MT"/>
                <w:szCs w:val="24"/>
              </w:rPr>
            </w:pPr>
            <w:r w:rsidRPr="0011550A">
              <w:rPr>
                <w:rFonts w:ascii="Gill Sans MT" w:hAnsi="Gill Sans MT"/>
                <w:szCs w:val="24"/>
              </w:rPr>
              <w:t>Wilts</w:t>
            </w:r>
          </w:p>
          <w:p w14:paraId="363210BA" w14:textId="77777777" w:rsidR="0026546D" w:rsidRPr="0011550A" w:rsidRDefault="0026546D" w:rsidP="0026546D">
            <w:pPr>
              <w:spacing w:before="0" w:after="0"/>
              <w:jc w:val="both"/>
              <w:rPr>
                <w:rFonts w:ascii="Gill Sans MT" w:hAnsi="Gill Sans MT"/>
                <w:szCs w:val="24"/>
              </w:rPr>
            </w:pPr>
            <w:r w:rsidRPr="0011550A">
              <w:rPr>
                <w:rFonts w:ascii="Gill Sans MT" w:hAnsi="Gill Sans MT"/>
                <w:szCs w:val="24"/>
              </w:rPr>
              <w:t>Archdeaconry</w:t>
            </w:r>
          </w:p>
        </w:tc>
        <w:tc>
          <w:tcPr>
            <w:tcW w:w="3690" w:type="dxa"/>
            <w:shd w:val="clear" w:color="auto" w:fill="auto"/>
            <w:noWrap/>
            <w:vAlign w:val="center"/>
          </w:tcPr>
          <w:p w14:paraId="363210BB" w14:textId="68DA0882" w:rsidR="0026546D" w:rsidRPr="0011550A" w:rsidRDefault="0026546D" w:rsidP="0026546D">
            <w:pPr>
              <w:spacing w:before="0" w:after="0"/>
              <w:rPr>
                <w:rFonts w:ascii="Gill Sans MT" w:hAnsi="Gill Sans MT"/>
                <w:szCs w:val="24"/>
              </w:rPr>
            </w:pPr>
          </w:p>
        </w:tc>
        <w:tc>
          <w:tcPr>
            <w:tcW w:w="4673" w:type="dxa"/>
            <w:shd w:val="clear" w:color="auto" w:fill="auto"/>
            <w:noWrap/>
            <w:vAlign w:val="center"/>
          </w:tcPr>
          <w:p w14:paraId="363210BC" w14:textId="4DD7BF7D" w:rsidR="0026546D" w:rsidRPr="0026546D" w:rsidRDefault="0026546D" w:rsidP="0026546D">
            <w:pPr>
              <w:spacing w:before="0" w:after="0"/>
              <w:rPr>
                <w:rFonts w:ascii="Gill Sans MT" w:hAnsi="Gill Sans MT"/>
                <w:szCs w:val="24"/>
              </w:rPr>
            </w:pPr>
          </w:p>
        </w:tc>
      </w:tr>
    </w:tbl>
    <w:p w14:paraId="363210BE" w14:textId="77777777" w:rsidR="008F74A9" w:rsidRPr="0011550A" w:rsidRDefault="00B971B2" w:rsidP="00B971B2">
      <w:pPr>
        <w:spacing w:before="0" w:after="0"/>
        <w:jc w:val="both"/>
        <w:rPr>
          <w:rFonts w:ascii="Gill Sans MT" w:hAnsi="Gill Sans MT"/>
          <w:szCs w:val="24"/>
        </w:rPr>
      </w:pPr>
      <w:r>
        <w:rPr>
          <w:rFonts w:ascii="Gill Sans MT" w:hAnsi="Gill Sans MT"/>
          <w:szCs w:val="24"/>
        </w:rPr>
        <w:t xml:space="preserve">Updated information can always be found on: </w:t>
      </w:r>
      <w:r w:rsidRPr="00DC7435">
        <w:rPr>
          <w:rFonts w:ascii="Gill Sans MT" w:hAnsi="Gill Sans MT"/>
          <w:szCs w:val="24"/>
        </w:rPr>
        <w:t>https://www.salisbury.anglican.org/ministry/retired-clergy</w:t>
      </w:r>
    </w:p>
    <w:sectPr w:rsidR="008F74A9" w:rsidRPr="0011550A" w:rsidSect="00593A90">
      <w:footerReference w:type="default" r:id="rId30"/>
      <w:footerReference w:type="first" r:id="rId31"/>
      <w:type w:val="continuous"/>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9856A" w14:textId="77777777" w:rsidR="00C52EAE" w:rsidRDefault="00C52EAE" w:rsidP="00B75A53">
      <w:pPr>
        <w:spacing w:before="0" w:after="0"/>
      </w:pPr>
      <w:r>
        <w:separator/>
      </w:r>
    </w:p>
  </w:endnote>
  <w:endnote w:type="continuationSeparator" w:id="0">
    <w:p w14:paraId="1F56F181" w14:textId="77777777" w:rsidR="00C52EAE" w:rsidRDefault="00C52EAE" w:rsidP="00B75A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4676292"/>
      <w:docPartObj>
        <w:docPartGallery w:val="Page Numbers (Bottom of Page)"/>
        <w:docPartUnique/>
      </w:docPartObj>
    </w:sdtPr>
    <w:sdtEndPr>
      <w:rPr>
        <w:noProof/>
      </w:rPr>
    </w:sdtEndPr>
    <w:sdtContent>
      <w:p w14:paraId="363210C8" w14:textId="77777777" w:rsidR="003F69C1" w:rsidRDefault="005B1A5C">
        <w:pPr>
          <w:pStyle w:val="Footer"/>
          <w:jc w:val="center"/>
        </w:pPr>
        <w:r>
          <w:fldChar w:fldCharType="begin"/>
        </w:r>
        <w:r w:rsidR="003F69C1">
          <w:instrText xml:space="preserve"> PAGE   \* MERGEFORMAT </w:instrText>
        </w:r>
        <w:r>
          <w:fldChar w:fldCharType="separate"/>
        </w:r>
        <w:r w:rsidR="003F69C1">
          <w:rPr>
            <w:noProof/>
          </w:rPr>
          <w:t>1</w:t>
        </w:r>
        <w:r>
          <w:rPr>
            <w:noProof/>
          </w:rPr>
          <w:fldChar w:fldCharType="end"/>
        </w:r>
      </w:p>
    </w:sdtContent>
  </w:sdt>
  <w:p w14:paraId="363210C9" w14:textId="77777777" w:rsidR="003F69C1" w:rsidRDefault="003F6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210CA" w14:textId="77777777" w:rsidR="003F69C1" w:rsidRDefault="003F69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210CB" w14:textId="77777777" w:rsidR="003F69C1" w:rsidRDefault="003F69C1" w:rsidP="00F8266D">
    <w:pPr>
      <w:pStyle w:val="Footer"/>
      <w:tabs>
        <w:tab w:val="clear" w:pos="4513"/>
        <w:tab w:val="clear" w:pos="9026"/>
        <w:tab w:val="left" w:pos="619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9829231"/>
      <w:docPartObj>
        <w:docPartGallery w:val="Page Numbers (Bottom of Page)"/>
        <w:docPartUnique/>
      </w:docPartObj>
    </w:sdtPr>
    <w:sdtEndPr>
      <w:rPr>
        <w:noProof/>
      </w:rPr>
    </w:sdtEndPr>
    <w:sdtContent>
      <w:p w14:paraId="363210CC" w14:textId="77777777" w:rsidR="00593A90" w:rsidRDefault="005B1A5C">
        <w:pPr>
          <w:pStyle w:val="Footer"/>
          <w:jc w:val="center"/>
        </w:pPr>
        <w:r>
          <w:fldChar w:fldCharType="begin"/>
        </w:r>
        <w:r w:rsidR="00593A90">
          <w:instrText xml:space="preserve"> PAGE   \* MERGEFORMAT </w:instrText>
        </w:r>
        <w:r>
          <w:fldChar w:fldCharType="separate"/>
        </w:r>
        <w:r w:rsidR="00B55859">
          <w:rPr>
            <w:noProof/>
          </w:rPr>
          <w:t>6</w:t>
        </w:r>
        <w:r>
          <w:rPr>
            <w:noProof/>
          </w:rPr>
          <w:fldChar w:fldCharType="end"/>
        </w:r>
      </w:p>
    </w:sdtContent>
  </w:sdt>
  <w:p w14:paraId="363210CD" w14:textId="77777777" w:rsidR="00593A90" w:rsidRDefault="00593A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9176888"/>
      <w:docPartObj>
        <w:docPartGallery w:val="Page Numbers (Bottom of Page)"/>
        <w:docPartUnique/>
      </w:docPartObj>
    </w:sdtPr>
    <w:sdtEndPr>
      <w:rPr>
        <w:noProof/>
      </w:rPr>
    </w:sdtEndPr>
    <w:sdtContent>
      <w:p w14:paraId="363210CE" w14:textId="77777777" w:rsidR="003F69C1" w:rsidRDefault="005B1A5C">
        <w:pPr>
          <w:pStyle w:val="Footer"/>
          <w:jc w:val="center"/>
        </w:pPr>
        <w:r>
          <w:fldChar w:fldCharType="begin"/>
        </w:r>
        <w:r w:rsidR="003F69C1">
          <w:instrText xml:space="preserve"> PAGE   \* MERGEFORMAT </w:instrText>
        </w:r>
        <w:r>
          <w:fldChar w:fldCharType="separate"/>
        </w:r>
        <w:r w:rsidR="00593A90">
          <w:rPr>
            <w:noProof/>
          </w:rPr>
          <w:t>1</w:t>
        </w:r>
        <w:r>
          <w:rPr>
            <w:noProof/>
          </w:rPr>
          <w:fldChar w:fldCharType="end"/>
        </w:r>
      </w:p>
    </w:sdtContent>
  </w:sdt>
  <w:p w14:paraId="363210CF" w14:textId="77777777" w:rsidR="003F69C1" w:rsidRDefault="003F69C1" w:rsidP="00F8266D">
    <w:pPr>
      <w:pStyle w:val="Footer"/>
      <w:tabs>
        <w:tab w:val="clear" w:pos="4513"/>
        <w:tab w:val="clear" w:pos="9026"/>
        <w:tab w:val="left" w:pos="619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424E6" w14:textId="77777777" w:rsidR="00C52EAE" w:rsidRDefault="00C52EAE" w:rsidP="00B75A53">
      <w:pPr>
        <w:spacing w:before="0" w:after="0"/>
      </w:pPr>
      <w:r>
        <w:separator/>
      </w:r>
    </w:p>
  </w:footnote>
  <w:footnote w:type="continuationSeparator" w:id="0">
    <w:p w14:paraId="2D0F1F9E" w14:textId="77777777" w:rsidR="00C52EAE" w:rsidRDefault="00C52EAE" w:rsidP="00B75A53">
      <w:pPr>
        <w:spacing w:before="0" w:after="0"/>
      </w:pPr>
      <w:r>
        <w:continuationSeparator/>
      </w:r>
    </w:p>
  </w:footnote>
  <w:footnote w:id="1">
    <w:p w14:paraId="363210D0" w14:textId="77777777" w:rsidR="003F69C1" w:rsidRPr="004674BB" w:rsidRDefault="003F69C1" w:rsidP="006141A4">
      <w:pPr>
        <w:spacing w:before="0" w:after="0"/>
        <w:ind w:left="720" w:right="-307" w:hanging="720"/>
        <w:rPr>
          <w:rStyle w:val="FootnoteReference"/>
          <w:rFonts w:ascii="Gill Sans MT" w:hAnsi="Gill Sans MT"/>
          <w:sz w:val="20"/>
          <w:szCs w:val="20"/>
          <w:vertAlign w:val="baseline"/>
        </w:rPr>
      </w:pPr>
      <w:r w:rsidRPr="00666A1C">
        <w:rPr>
          <w:rStyle w:val="FootnoteReference"/>
          <w:rFonts w:ascii="Gill Sans MT" w:hAnsi="Gill Sans MT"/>
          <w:sz w:val="20"/>
          <w:szCs w:val="20"/>
        </w:rPr>
        <w:footnoteRef/>
      </w:r>
      <w:r w:rsidRPr="006141A4">
        <w:rPr>
          <w:rStyle w:val="FootnoteReference"/>
          <w:rFonts w:ascii="Gill Sans MT" w:hAnsi="Gill Sans MT"/>
          <w:sz w:val="20"/>
          <w:szCs w:val="20"/>
          <w:vertAlign w:val="baseline"/>
        </w:rPr>
        <w:t xml:space="preserve"> </w:t>
      </w:r>
      <w:r w:rsidRPr="004674BB">
        <w:rPr>
          <w:rStyle w:val="FootnoteReference"/>
          <w:rFonts w:ascii="Gill Sans MT" w:hAnsi="Gill Sans MT"/>
          <w:sz w:val="20"/>
          <w:szCs w:val="20"/>
          <w:vertAlign w:val="baseline"/>
        </w:rPr>
        <w:t>https://www.churchofengland.org/sites/default/files/2018-07/House%20of%20Bishops%20Policy%20on%20PTO%20July%202018.pdf</w:t>
      </w:r>
    </w:p>
  </w:footnote>
  <w:footnote w:id="2">
    <w:p w14:paraId="363210D1" w14:textId="77777777" w:rsidR="003F69C1" w:rsidRPr="004674BB" w:rsidRDefault="003F69C1" w:rsidP="006141A4">
      <w:pPr>
        <w:pStyle w:val="FootnoteText"/>
        <w:spacing w:after="0"/>
        <w:rPr>
          <w:rFonts w:ascii="Gill Sans MT" w:eastAsiaTheme="minorHAnsi" w:hAnsi="Gill Sans MT" w:cs="Arial"/>
          <w:color w:val="000000"/>
          <w:lang w:val="en-US" w:eastAsia="en-GB"/>
        </w:rPr>
      </w:pPr>
      <w:r w:rsidRPr="004674BB">
        <w:rPr>
          <w:rStyle w:val="FootnoteReference"/>
          <w:rFonts w:ascii="Gill Sans MT" w:eastAsiaTheme="minorHAnsi" w:hAnsi="Gill Sans MT" w:cstheme="minorBidi"/>
        </w:rPr>
        <w:footnoteRef/>
      </w:r>
      <w:r w:rsidRPr="004674BB">
        <w:rPr>
          <w:rStyle w:val="FootnoteReference"/>
          <w:rFonts w:ascii="Gill Sans MT" w:eastAsiaTheme="minorHAnsi" w:hAnsi="Gill Sans MT" w:cstheme="minorBidi"/>
          <w:vertAlign w:val="baseline"/>
        </w:rPr>
        <w:t xml:space="preserve"> https://</w:t>
      </w:r>
      <w:r w:rsidRPr="004674BB">
        <w:rPr>
          <w:rFonts w:ascii="Gill Sans MT" w:hAnsi="Gill Sans MT" w:cs="Arial"/>
          <w:color w:val="000000"/>
          <w:lang w:val="en-US" w:eastAsia="en-GB"/>
        </w:rPr>
        <w:t>www.churchofengland</w:t>
      </w:r>
      <w:r w:rsidRPr="004674BB">
        <w:rPr>
          <w:rFonts w:ascii="Gill Sans MT" w:eastAsiaTheme="minorHAnsi" w:hAnsi="Gill Sans MT" w:cs="Arial"/>
          <w:color w:val="000000"/>
          <w:lang w:val="en-US" w:eastAsia="en-GB"/>
        </w:rPr>
        <w:t>.org/sites/default/files/2017-11/safeguarding%20safer_recruitment_practice_guidance_2016.pdf</w:t>
      </w:r>
    </w:p>
  </w:footnote>
  <w:footnote w:id="3">
    <w:p w14:paraId="363210D2" w14:textId="44B70B3F" w:rsidR="003F69C1" w:rsidRDefault="003F69C1" w:rsidP="006141A4">
      <w:pPr>
        <w:spacing w:before="0" w:after="0"/>
        <w:ind w:left="720" w:hanging="720"/>
        <w:rPr>
          <w:rFonts w:ascii="Gill Sans MT" w:hAnsi="Gill Sans MT" w:cs="Arial"/>
          <w:color w:val="000000"/>
          <w:sz w:val="20"/>
          <w:szCs w:val="20"/>
          <w:lang w:val="en-US" w:eastAsia="en-GB"/>
        </w:rPr>
      </w:pPr>
      <w:r w:rsidRPr="004674BB">
        <w:rPr>
          <w:rStyle w:val="FootnoteReference"/>
          <w:rFonts w:ascii="Gill Sans MT" w:hAnsi="Gill Sans MT"/>
          <w:sz w:val="20"/>
          <w:szCs w:val="20"/>
        </w:rPr>
        <w:footnoteRef/>
      </w:r>
      <w:r w:rsidRPr="004674BB">
        <w:rPr>
          <w:rFonts w:ascii="Gill Sans MT" w:hAnsi="Gill Sans MT"/>
          <w:sz w:val="20"/>
          <w:szCs w:val="20"/>
        </w:rPr>
        <w:t xml:space="preserve"> </w:t>
      </w:r>
      <w:r w:rsidRPr="004674BB">
        <w:rPr>
          <w:rFonts w:ascii="Gill Sans MT" w:hAnsi="Gill Sans MT" w:cs="Arial"/>
          <w:color w:val="000000"/>
          <w:sz w:val="20"/>
          <w:szCs w:val="20"/>
          <w:lang w:val="en-US" w:eastAsia="en-GB"/>
        </w:rPr>
        <w:t xml:space="preserve">The Bishop of </w:t>
      </w:r>
      <w:proofErr w:type="spellStart"/>
      <w:r w:rsidRPr="004674BB">
        <w:rPr>
          <w:rFonts w:ascii="Gill Sans MT" w:hAnsi="Gill Sans MT" w:cs="Arial"/>
          <w:color w:val="000000"/>
          <w:sz w:val="20"/>
          <w:szCs w:val="20"/>
          <w:lang w:val="en-US" w:eastAsia="en-GB"/>
        </w:rPr>
        <w:t>Ramsbury’s</w:t>
      </w:r>
      <w:proofErr w:type="spellEnd"/>
      <w:r w:rsidRPr="004674BB">
        <w:rPr>
          <w:rFonts w:ascii="Gill Sans MT" w:hAnsi="Gill Sans MT" w:cs="Arial"/>
          <w:color w:val="000000"/>
          <w:sz w:val="20"/>
          <w:szCs w:val="20"/>
          <w:lang w:val="en-US" w:eastAsia="en-GB"/>
        </w:rPr>
        <w:t xml:space="preserve"> Office, </w:t>
      </w:r>
      <w:r w:rsidR="00725AFC">
        <w:rPr>
          <w:rFonts w:ascii="Gill Sans MT" w:hAnsi="Gill Sans MT" w:cs="Arial"/>
          <w:color w:val="000000"/>
          <w:sz w:val="20"/>
          <w:szCs w:val="20"/>
          <w:lang w:val="en-US" w:eastAsia="en-GB"/>
        </w:rPr>
        <w:t xml:space="preserve">The South Canonry, 71 The Close, </w:t>
      </w:r>
      <w:r w:rsidRPr="004817F6">
        <w:rPr>
          <w:rFonts w:ascii="Gill Sans MT" w:hAnsi="Gill Sans MT" w:cs="Arial"/>
          <w:color w:val="000000"/>
          <w:sz w:val="20"/>
          <w:szCs w:val="20"/>
          <w:lang w:val="en-US" w:eastAsia="en-GB"/>
        </w:rPr>
        <w:t>Salisbury SP1 2</w:t>
      </w:r>
      <w:r w:rsidR="00561E65">
        <w:rPr>
          <w:rFonts w:ascii="Gill Sans MT" w:hAnsi="Gill Sans MT" w:cs="Arial"/>
          <w:color w:val="000000"/>
          <w:sz w:val="20"/>
          <w:szCs w:val="20"/>
          <w:lang w:val="en-US" w:eastAsia="en-GB"/>
        </w:rPr>
        <w:t>ER</w:t>
      </w:r>
      <w:r>
        <w:rPr>
          <w:rFonts w:ascii="Gill Sans MT" w:hAnsi="Gill Sans MT" w:cs="Arial"/>
          <w:color w:val="000000"/>
          <w:sz w:val="20"/>
          <w:szCs w:val="20"/>
          <w:lang w:val="en-US" w:eastAsia="en-GB"/>
        </w:rPr>
        <w:t xml:space="preserve"> </w:t>
      </w:r>
    </w:p>
    <w:p w14:paraId="363210D3" w14:textId="77777777" w:rsidR="003F69C1" w:rsidRPr="002E708E" w:rsidRDefault="003F69C1" w:rsidP="006141A4">
      <w:pPr>
        <w:spacing w:before="0" w:after="0"/>
        <w:ind w:left="720" w:hanging="578"/>
        <w:rPr>
          <w:rFonts w:ascii="Gill Sans MT" w:hAnsi="Gill Sans MT" w:cs="Arial"/>
          <w:color w:val="000000"/>
          <w:sz w:val="20"/>
          <w:szCs w:val="20"/>
          <w:lang w:val="fr-FR" w:eastAsia="en-GB"/>
        </w:rPr>
      </w:pPr>
      <w:r w:rsidRPr="00FC1BD5">
        <w:rPr>
          <w:rFonts w:ascii="Gill Sans MT" w:hAnsi="Gill Sans MT" w:cs="Arial"/>
          <w:color w:val="000000"/>
          <w:sz w:val="20"/>
          <w:szCs w:val="20"/>
          <w:lang w:val="fr-FR" w:eastAsia="en-GB"/>
        </w:rPr>
        <w:t>(t 01722 438662 | e</w:t>
      </w:r>
      <w:r w:rsidRPr="002E708E">
        <w:rPr>
          <w:rFonts w:ascii="Gill Sans MT" w:hAnsi="Gill Sans MT" w:cs="Arial"/>
          <w:color w:val="000000"/>
          <w:sz w:val="20"/>
          <w:szCs w:val="20"/>
          <w:lang w:val="fr-FR" w:eastAsia="en-GB"/>
        </w:rPr>
        <w:t xml:space="preserve"> ramsbury.office@salisbury.anglican.org)</w:t>
      </w:r>
    </w:p>
  </w:footnote>
  <w:footnote w:id="4">
    <w:p w14:paraId="363210D4" w14:textId="7F7D50DB" w:rsidR="003F69C1" w:rsidRDefault="003F69C1" w:rsidP="006141A4">
      <w:pPr>
        <w:spacing w:before="0" w:after="0"/>
        <w:rPr>
          <w:rFonts w:ascii="Gill Sans MT" w:hAnsi="Gill Sans MT" w:cs="Arial"/>
          <w:color w:val="000000"/>
          <w:sz w:val="20"/>
          <w:szCs w:val="20"/>
          <w:lang w:val="en-US" w:eastAsia="en-GB"/>
        </w:rPr>
      </w:pPr>
      <w:r w:rsidRPr="00666A1C">
        <w:rPr>
          <w:rFonts w:ascii="Gill Sans MT" w:hAnsi="Gill Sans MT" w:cs="Arial"/>
          <w:color w:val="000000"/>
          <w:sz w:val="20"/>
          <w:szCs w:val="20"/>
          <w:vertAlign w:val="superscript"/>
          <w:lang w:val="en-US" w:eastAsia="en-GB"/>
        </w:rPr>
        <w:footnoteRef/>
      </w:r>
      <w:r w:rsidRPr="004817F6">
        <w:rPr>
          <w:rFonts w:ascii="Gill Sans MT" w:hAnsi="Gill Sans MT" w:cs="Arial"/>
          <w:color w:val="000000"/>
          <w:sz w:val="20"/>
          <w:szCs w:val="20"/>
          <w:lang w:val="en-US" w:eastAsia="en-GB"/>
        </w:rPr>
        <w:t xml:space="preserve"> The Bishop </w:t>
      </w:r>
      <w:r>
        <w:rPr>
          <w:rFonts w:ascii="Gill Sans MT" w:hAnsi="Gill Sans MT" w:cs="Arial"/>
          <w:color w:val="000000"/>
          <w:sz w:val="20"/>
          <w:szCs w:val="20"/>
          <w:lang w:val="en-US" w:eastAsia="en-GB"/>
        </w:rPr>
        <w:t xml:space="preserve">of Sherborne’s Office, </w:t>
      </w:r>
      <w:r w:rsidR="00965EB9">
        <w:rPr>
          <w:rFonts w:ascii="Gill Sans MT" w:hAnsi="Gill Sans MT" w:cs="Arial"/>
          <w:color w:val="000000"/>
          <w:sz w:val="20"/>
          <w:szCs w:val="20"/>
          <w:lang w:val="en-US" w:eastAsia="en-GB"/>
        </w:rPr>
        <w:t xml:space="preserve">The Dairy Barn, Ash Farm Courtyard, </w:t>
      </w:r>
      <w:proofErr w:type="spellStart"/>
      <w:r w:rsidR="00965EB9">
        <w:rPr>
          <w:rFonts w:ascii="Gill Sans MT" w:hAnsi="Gill Sans MT" w:cs="Arial"/>
          <w:color w:val="000000"/>
          <w:sz w:val="20"/>
          <w:szCs w:val="20"/>
          <w:lang w:val="en-US" w:eastAsia="en-GB"/>
        </w:rPr>
        <w:t>Stourpaine</w:t>
      </w:r>
      <w:proofErr w:type="spellEnd"/>
      <w:r w:rsidR="00965EB9">
        <w:rPr>
          <w:rFonts w:ascii="Gill Sans MT" w:hAnsi="Gill Sans MT" w:cs="Arial"/>
          <w:color w:val="000000"/>
          <w:sz w:val="20"/>
          <w:szCs w:val="20"/>
          <w:lang w:val="en-US" w:eastAsia="en-GB"/>
        </w:rPr>
        <w:t xml:space="preserve"> DT11 8PW</w:t>
      </w:r>
    </w:p>
    <w:p w14:paraId="363210D5" w14:textId="6F0616D4" w:rsidR="003F69C1" w:rsidRPr="002E708E" w:rsidRDefault="003F69C1" w:rsidP="006141A4">
      <w:pPr>
        <w:spacing w:before="0" w:after="0"/>
        <w:ind w:firstLine="142"/>
        <w:rPr>
          <w:rFonts w:ascii="Gill Sans MT" w:hAnsi="Gill Sans MT" w:cs="Arial"/>
          <w:color w:val="000000"/>
          <w:sz w:val="20"/>
          <w:szCs w:val="20"/>
          <w:lang w:val="fr-FR" w:eastAsia="en-GB"/>
        </w:rPr>
      </w:pPr>
      <w:r w:rsidRPr="002E708E">
        <w:rPr>
          <w:rFonts w:ascii="Gill Sans MT" w:hAnsi="Gill Sans MT" w:cs="Arial"/>
          <w:color w:val="000000"/>
          <w:sz w:val="20"/>
          <w:szCs w:val="20"/>
          <w:lang w:val="fr-FR" w:eastAsia="en-GB"/>
        </w:rPr>
        <w:t>(t 01</w:t>
      </w:r>
      <w:r w:rsidR="005718D5" w:rsidRPr="002E708E">
        <w:rPr>
          <w:rFonts w:ascii="Gill Sans MT" w:hAnsi="Gill Sans MT" w:cs="Arial"/>
          <w:color w:val="000000"/>
          <w:sz w:val="20"/>
          <w:szCs w:val="20"/>
          <w:lang w:val="fr-FR" w:eastAsia="en-GB"/>
        </w:rPr>
        <w:t>258 444521</w:t>
      </w:r>
      <w:r w:rsidRPr="002E708E">
        <w:rPr>
          <w:rFonts w:ascii="Gill Sans MT" w:hAnsi="Gill Sans MT" w:cs="Arial"/>
          <w:color w:val="000000"/>
          <w:sz w:val="20"/>
          <w:szCs w:val="20"/>
          <w:lang w:val="fr-FR" w:eastAsia="en-GB"/>
        </w:rPr>
        <w:t xml:space="preserve"> | e sherborne.</w:t>
      </w:r>
      <w:r w:rsidR="005718D5" w:rsidRPr="002E708E">
        <w:rPr>
          <w:rFonts w:ascii="Gill Sans MT" w:hAnsi="Gill Sans MT" w:cs="Arial"/>
          <w:color w:val="000000"/>
          <w:sz w:val="20"/>
          <w:szCs w:val="20"/>
          <w:lang w:val="fr-FR" w:eastAsia="en-GB"/>
        </w:rPr>
        <w:t>pa</w:t>
      </w:r>
      <w:r w:rsidRPr="002E708E">
        <w:rPr>
          <w:rFonts w:ascii="Gill Sans MT" w:hAnsi="Gill Sans MT" w:cs="Arial"/>
          <w:color w:val="000000"/>
          <w:sz w:val="20"/>
          <w:szCs w:val="20"/>
          <w:lang w:val="fr-FR" w:eastAsia="en-GB"/>
        </w:rPr>
        <w:t>@salisbury.anglican.org)</w:t>
      </w:r>
    </w:p>
  </w:footnote>
  <w:footnote w:id="5">
    <w:p w14:paraId="363210D6" w14:textId="77777777" w:rsidR="003F69C1" w:rsidRPr="002E708E" w:rsidRDefault="003F69C1">
      <w:pPr>
        <w:pStyle w:val="FootnoteText"/>
        <w:rPr>
          <w:rFonts w:ascii="Gill Sans MT" w:hAnsi="Gill Sans MT"/>
          <w:lang w:val="fr-FR"/>
        </w:rPr>
      </w:pPr>
      <w:r w:rsidRPr="00666A1C">
        <w:rPr>
          <w:rStyle w:val="FootnoteReference"/>
          <w:rFonts w:ascii="Gill Sans MT" w:hAnsi="Gill Sans MT"/>
        </w:rPr>
        <w:footnoteRef/>
      </w:r>
      <w:r w:rsidRPr="002E708E">
        <w:rPr>
          <w:rFonts w:ascii="Gill Sans MT" w:hAnsi="Gill Sans MT"/>
          <w:lang w:val="fr-FR"/>
        </w:rPr>
        <w:t xml:space="preserve"> </w:t>
      </w:r>
      <w:r w:rsidRPr="002E708E">
        <w:rPr>
          <w:rFonts w:ascii="Gill Sans MT" w:hAnsi="Gill Sans MT"/>
          <w:lang w:val="fr-FR"/>
        </w:rPr>
        <w:t>https://www.churchofengland.org/sites/default/files/2017-10/Parochial%20Expenses%20Guide%20-%202017.pdf</w:t>
      </w:r>
    </w:p>
  </w:footnote>
  <w:footnote w:id="6">
    <w:p w14:paraId="363210D7" w14:textId="24621647" w:rsidR="003F69C1" w:rsidRPr="002E708E" w:rsidRDefault="003F69C1">
      <w:pPr>
        <w:pStyle w:val="FootnoteText"/>
        <w:rPr>
          <w:rFonts w:ascii="Gill Sans MT" w:hAnsi="Gill Sans MT"/>
          <w:lang w:val="fr-FR"/>
        </w:rPr>
      </w:pPr>
      <w:r w:rsidRPr="00375331">
        <w:rPr>
          <w:rStyle w:val="FootnoteReference"/>
          <w:rFonts w:ascii="Gill Sans MT" w:hAnsi="Gill Sans MT"/>
        </w:rPr>
        <w:footnoteRef/>
      </w:r>
      <w:r w:rsidRPr="002E708E">
        <w:rPr>
          <w:rFonts w:ascii="Gill Sans MT" w:hAnsi="Gill Sans MT"/>
          <w:lang w:val="fr-FR"/>
        </w:rPr>
        <w:t xml:space="preserve"> </w:t>
      </w:r>
      <w:r w:rsidR="006F53BB" w:rsidRPr="006F53BB">
        <w:rPr>
          <w:rFonts w:ascii="Gill Sans MT" w:hAnsi="Gill Sans MT"/>
          <w:lang w:val="fr-FR"/>
        </w:rPr>
        <w:t>https://www.salisbury.anglican.org/resources-library/parishes/finance/2021-bishops-guidelines-parochial-fees-2021-dec-2020/at_download/file</w:t>
      </w:r>
    </w:p>
  </w:footnote>
  <w:footnote w:id="7">
    <w:p w14:paraId="363210D8" w14:textId="77777777" w:rsidR="003F69C1" w:rsidRPr="002E708E" w:rsidRDefault="003F69C1">
      <w:pPr>
        <w:pStyle w:val="FootnoteText"/>
        <w:rPr>
          <w:rFonts w:ascii="Gill Sans MT" w:hAnsi="Gill Sans MT"/>
          <w:lang w:val="fr-FR"/>
        </w:rPr>
      </w:pPr>
      <w:r w:rsidRPr="00375331">
        <w:rPr>
          <w:rStyle w:val="FootnoteReference"/>
          <w:rFonts w:ascii="Gill Sans MT" w:hAnsi="Gill Sans MT"/>
        </w:rPr>
        <w:footnoteRef/>
      </w:r>
      <w:r w:rsidRPr="002E708E">
        <w:rPr>
          <w:rFonts w:ascii="Gill Sans MT" w:hAnsi="Gill Sans MT"/>
          <w:lang w:val="fr-FR"/>
        </w:rPr>
        <w:t xml:space="preserve"> </w:t>
      </w:r>
      <w:r w:rsidRPr="002E708E">
        <w:rPr>
          <w:rFonts w:ascii="Gill Sans MT" w:hAnsi="Gill Sans MT"/>
          <w:lang w:val="fr-FR"/>
        </w:rPr>
        <w:t>https://www.salisbury.anglican.org/resources-library/learning/ministry/cmd/?searchterm=CMD</w:t>
      </w:r>
    </w:p>
  </w:footnote>
  <w:footnote w:id="8">
    <w:p w14:paraId="363210DA" w14:textId="77777777" w:rsidR="003F69C1" w:rsidRPr="002E708E" w:rsidRDefault="003F69C1">
      <w:pPr>
        <w:pStyle w:val="FootnoteText"/>
        <w:rPr>
          <w:rFonts w:ascii="Gill Sans MT" w:hAnsi="Gill Sans MT"/>
          <w:lang w:val="fr-FR"/>
        </w:rPr>
      </w:pPr>
      <w:r w:rsidRPr="00F417D9">
        <w:rPr>
          <w:rStyle w:val="FootnoteReference"/>
          <w:rFonts w:ascii="Gill Sans MT" w:hAnsi="Gill Sans MT"/>
        </w:rPr>
        <w:footnoteRef/>
      </w:r>
      <w:r w:rsidRPr="002E708E">
        <w:rPr>
          <w:rFonts w:ascii="Gill Sans MT" w:hAnsi="Gill Sans MT"/>
          <w:lang w:val="fr-FR"/>
        </w:rPr>
        <w:t xml:space="preserve"> </w:t>
      </w:r>
      <w:r w:rsidRPr="002E708E">
        <w:rPr>
          <w:rFonts w:ascii="Gill Sans MT" w:hAnsi="Gill Sans MT"/>
          <w:lang w:val="fr-FR"/>
        </w:rPr>
        <w:t>https://www.churchofengland.org/sites/default/files/2018-08/Personal%20Files%20Relating%20to%20Clergy%202018%20Edition.pdf</w:t>
      </w:r>
    </w:p>
  </w:footnote>
  <w:footnote w:id="9">
    <w:p w14:paraId="2B7349EB" w14:textId="0203E5B3" w:rsidR="002B556B" w:rsidRPr="009136FA" w:rsidRDefault="002B556B">
      <w:pPr>
        <w:pStyle w:val="FootnoteText"/>
        <w:rPr>
          <w:lang w:val="fr-FR"/>
        </w:rPr>
      </w:pPr>
      <w:r>
        <w:rPr>
          <w:rStyle w:val="FootnoteReference"/>
        </w:rPr>
        <w:footnoteRef/>
      </w:r>
      <w:r w:rsidRPr="009136FA">
        <w:rPr>
          <w:lang w:val="fr-FR"/>
        </w:rPr>
        <w:t xml:space="preserve"> </w:t>
      </w:r>
      <w:r w:rsidR="009136FA" w:rsidRPr="009136FA">
        <w:rPr>
          <w:rStyle w:val="Hyperlink"/>
          <w:rFonts w:ascii="Gill Sans MT" w:hAnsi="Gill Sans MT"/>
          <w:color w:val="auto"/>
          <w:u w:val="none"/>
          <w:lang w:val="fr-FR"/>
        </w:rPr>
        <w:t>https://www.salisbury.anglican.org/resources-library/parishes/safeguarding1/national-policies</w:t>
      </w:r>
    </w:p>
  </w:footnote>
  <w:footnote w:id="10">
    <w:p w14:paraId="36B3615C" w14:textId="7868C155" w:rsidR="009136FA" w:rsidRPr="009136FA" w:rsidRDefault="009136FA">
      <w:pPr>
        <w:pStyle w:val="FootnoteText"/>
        <w:rPr>
          <w:lang w:val="fr-FR"/>
        </w:rPr>
      </w:pPr>
      <w:r>
        <w:rPr>
          <w:rStyle w:val="FootnoteReference"/>
        </w:rPr>
        <w:footnoteRef/>
      </w:r>
      <w:r w:rsidRPr="009136FA">
        <w:rPr>
          <w:lang w:val="fr-FR"/>
        </w:rPr>
        <w:t xml:space="preserve"> </w:t>
      </w:r>
      <w:r w:rsidRPr="009136FA">
        <w:rPr>
          <w:rFonts w:ascii="Gill Sans MT" w:hAnsi="Gill Sans MT"/>
          <w:lang w:val="fr-FR"/>
        </w:rPr>
        <w:t>https://www.salisbury.anglican.org/resources-library/parishes/safeguarding1/local-policies</w:t>
      </w:r>
    </w:p>
  </w:footnote>
  <w:footnote w:id="11">
    <w:p w14:paraId="363210DD" w14:textId="113B7F14" w:rsidR="003F69C1" w:rsidRPr="009136FA" w:rsidRDefault="003F69C1">
      <w:pPr>
        <w:pStyle w:val="FootnoteText"/>
        <w:rPr>
          <w:rFonts w:ascii="Gill Sans MT" w:hAnsi="Gill Sans MT"/>
          <w:lang w:val="fr-FR"/>
        </w:rPr>
      </w:pPr>
      <w:r w:rsidRPr="00D91EF2">
        <w:rPr>
          <w:rStyle w:val="FootnoteReference"/>
          <w:rFonts w:ascii="Gill Sans MT" w:hAnsi="Gill Sans MT"/>
        </w:rPr>
        <w:footnoteRef/>
      </w:r>
      <w:r w:rsidRPr="009136FA">
        <w:rPr>
          <w:rFonts w:ascii="Gill Sans MT" w:hAnsi="Gill Sans MT"/>
          <w:lang w:val="fr-FR"/>
        </w:rPr>
        <w:t xml:space="preserve"> </w:t>
      </w:r>
      <w:r w:rsidR="00D91EF2" w:rsidRPr="009136FA">
        <w:rPr>
          <w:rFonts w:ascii="Gill Sans MT" w:hAnsi="Gill Sans MT"/>
          <w:lang w:val="fr-FR"/>
        </w:rPr>
        <w:t>https://www.churchofengland.org/about/leadership-and-governance/legal-services/church-representation-rules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210C7" w14:textId="77777777" w:rsidR="003F69C1" w:rsidRDefault="003F69C1" w:rsidP="00B75A5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72C76"/>
    <w:multiLevelType w:val="hybridMultilevel"/>
    <w:tmpl w:val="81842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13042"/>
    <w:multiLevelType w:val="hybridMultilevel"/>
    <w:tmpl w:val="F5AA4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84B58"/>
    <w:multiLevelType w:val="hybridMultilevel"/>
    <w:tmpl w:val="6CC41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DD6092C"/>
    <w:multiLevelType w:val="hybridMultilevel"/>
    <w:tmpl w:val="0FB63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56403"/>
    <w:multiLevelType w:val="hybridMultilevel"/>
    <w:tmpl w:val="0FEAC1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BF41F53"/>
    <w:multiLevelType w:val="hybridMultilevel"/>
    <w:tmpl w:val="F8988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C71D4"/>
    <w:multiLevelType w:val="hybridMultilevel"/>
    <w:tmpl w:val="578A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F8003F"/>
    <w:multiLevelType w:val="hybridMultilevel"/>
    <w:tmpl w:val="5248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F8727E"/>
    <w:multiLevelType w:val="multilevel"/>
    <w:tmpl w:val="E9D63DFA"/>
    <w:lvl w:ilvl="0">
      <w:start w:val="1"/>
      <w:numFmt w:val="decimal"/>
      <w:pStyle w:val="HeadedListNumber"/>
      <w:lvlText w:val="%1"/>
      <w:lvlJc w:val="left"/>
      <w:pPr>
        <w:tabs>
          <w:tab w:val="num" w:pos="624"/>
        </w:tabs>
        <w:ind w:left="0" w:firstLine="0"/>
      </w:pPr>
      <w:rPr>
        <w:rFonts w:cs="Times New Roman"/>
        <w:b/>
        <w:i w:val="0"/>
        <w:sz w:val="32"/>
      </w:rPr>
    </w:lvl>
    <w:lvl w:ilvl="1">
      <w:start w:val="1"/>
      <w:numFmt w:val="decimal"/>
      <w:pStyle w:val="ListNumberNormalText"/>
      <w:lvlText w:val="%1.%2"/>
      <w:lvlJc w:val="left"/>
      <w:pPr>
        <w:tabs>
          <w:tab w:val="num" w:pos="2325"/>
        </w:tabs>
        <w:ind w:left="1701" w:firstLine="0"/>
      </w:pPr>
      <w:rPr>
        <w:rFonts w:cs="Times New Roman"/>
      </w:rPr>
    </w:lvl>
    <w:lvl w:ilvl="2">
      <w:start w:val="1"/>
      <w:numFmt w:val="lowerLetter"/>
      <w:lvlText w:val="(%3)"/>
      <w:lvlJc w:val="left"/>
      <w:pPr>
        <w:tabs>
          <w:tab w:val="num" w:pos="624"/>
        </w:tabs>
        <w:ind w:left="1418" w:hanging="794"/>
      </w:pPr>
      <w:rPr>
        <w:rFonts w:cs="Times New Roman"/>
      </w:rPr>
    </w:lvl>
    <w:lvl w:ilvl="3">
      <w:start w:val="1"/>
      <w:numFmt w:val="lowerRoman"/>
      <w:lvlText w:val="(%4)"/>
      <w:lvlJc w:val="left"/>
      <w:pPr>
        <w:tabs>
          <w:tab w:val="num" w:pos="284"/>
        </w:tabs>
        <w:ind w:left="1078" w:hanging="794"/>
      </w:pPr>
      <w:rPr>
        <w:rFonts w:cs="Times New Roman"/>
      </w:rPr>
    </w:lvl>
    <w:lvl w:ilvl="4">
      <w:start w:val="1"/>
      <w:numFmt w:val="bullet"/>
      <w:lvlText w:val=""/>
      <w:lvlJc w:val="left"/>
      <w:pPr>
        <w:tabs>
          <w:tab w:val="num" w:pos="624"/>
        </w:tabs>
        <w:ind w:left="1418" w:hanging="794"/>
      </w:pPr>
      <w:rPr>
        <w:rFonts w:ascii="Symbol" w:hAnsi="Symbol" w:hint="default"/>
        <w:color w:val="auto"/>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9" w15:restartNumberingAfterBreak="0">
    <w:nsid w:val="7871616F"/>
    <w:multiLevelType w:val="hybridMultilevel"/>
    <w:tmpl w:val="6F06D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7709911">
    <w:abstractNumId w:val="4"/>
  </w:num>
  <w:num w:numId="2" w16cid:durableId="67921634">
    <w:abstractNumId w:val="6"/>
  </w:num>
  <w:num w:numId="3" w16cid:durableId="474418874">
    <w:abstractNumId w:val="9"/>
  </w:num>
  <w:num w:numId="4" w16cid:durableId="1808164323">
    <w:abstractNumId w:val="2"/>
  </w:num>
  <w:num w:numId="5" w16cid:durableId="420957063">
    <w:abstractNumId w:val="7"/>
  </w:num>
  <w:num w:numId="6" w16cid:durableId="2037849986">
    <w:abstractNumId w:val="3"/>
  </w:num>
  <w:num w:numId="7" w16cid:durableId="446585371">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16cid:durableId="921060920">
    <w:abstractNumId w:val="5"/>
  </w:num>
  <w:num w:numId="9" w16cid:durableId="359283178">
    <w:abstractNumId w:val="1"/>
  </w:num>
  <w:num w:numId="10" w16cid:durableId="38090485">
    <w:abstractNumId w:val="0"/>
  </w:num>
  <w:num w:numId="11" w16cid:durableId="339703104">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53"/>
    <w:rsid w:val="00001897"/>
    <w:rsid w:val="00053162"/>
    <w:rsid w:val="000900E2"/>
    <w:rsid w:val="000B12BD"/>
    <w:rsid w:val="000B24C8"/>
    <w:rsid w:val="000C0CA5"/>
    <w:rsid w:val="000C6A95"/>
    <w:rsid w:val="000E0E93"/>
    <w:rsid w:val="000E47B3"/>
    <w:rsid w:val="00112119"/>
    <w:rsid w:val="00112C6E"/>
    <w:rsid w:val="00112EB1"/>
    <w:rsid w:val="0011550A"/>
    <w:rsid w:val="00116923"/>
    <w:rsid w:val="00172766"/>
    <w:rsid w:val="0017539F"/>
    <w:rsid w:val="00192F50"/>
    <w:rsid w:val="001A183F"/>
    <w:rsid w:val="001B13D0"/>
    <w:rsid w:val="001B39C1"/>
    <w:rsid w:val="001E170E"/>
    <w:rsid w:val="001E7641"/>
    <w:rsid w:val="001F702E"/>
    <w:rsid w:val="00207AC2"/>
    <w:rsid w:val="00212573"/>
    <w:rsid w:val="00231871"/>
    <w:rsid w:val="00233B6B"/>
    <w:rsid w:val="00240FEB"/>
    <w:rsid w:val="0026546D"/>
    <w:rsid w:val="00293761"/>
    <w:rsid w:val="002B556B"/>
    <w:rsid w:val="002C0405"/>
    <w:rsid w:val="002D34D5"/>
    <w:rsid w:val="002D3E32"/>
    <w:rsid w:val="002E708E"/>
    <w:rsid w:val="002F5EFB"/>
    <w:rsid w:val="003303C0"/>
    <w:rsid w:val="00335AA0"/>
    <w:rsid w:val="00340D59"/>
    <w:rsid w:val="0034718B"/>
    <w:rsid w:val="003513F3"/>
    <w:rsid w:val="00362E4A"/>
    <w:rsid w:val="00375331"/>
    <w:rsid w:val="00383E33"/>
    <w:rsid w:val="003A5769"/>
    <w:rsid w:val="003A68EF"/>
    <w:rsid w:val="003C38FE"/>
    <w:rsid w:val="003D23A9"/>
    <w:rsid w:val="003F69C1"/>
    <w:rsid w:val="00436318"/>
    <w:rsid w:val="004674BB"/>
    <w:rsid w:val="004817F6"/>
    <w:rsid w:val="00491549"/>
    <w:rsid w:val="00494B33"/>
    <w:rsid w:val="004C35F1"/>
    <w:rsid w:val="004C7448"/>
    <w:rsid w:val="004D7393"/>
    <w:rsid w:val="005031F0"/>
    <w:rsid w:val="00512D46"/>
    <w:rsid w:val="0051563E"/>
    <w:rsid w:val="00520C27"/>
    <w:rsid w:val="005328DD"/>
    <w:rsid w:val="0053595D"/>
    <w:rsid w:val="00561E65"/>
    <w:rsid w:val="005718D5"/>
    <w:rsid w:val="005721B4"/>
    <w:rsid w:val="0058101B"/>
    <w:rsid w:val="005852DE"/>
    <w:rsid w:val="00593A90"/>
    <w:rsid w:val="005B009B"/>
    <w:rsid w:val="005B1A5C"/>
    <w:rsid w:val="005B55AA"/>
    <w:rsid w:val="005B613B"/>
    <w:rsid w:val="005C0A46"/>
    <w:rsid w:val="005C5590"/>
    <w:rsid w:val="005F335E"/>
    <w:rsid w:val="006141A4"/>
    <w:rsid w:val="0062471E"/>
    <w:rsid w:val="00624EB5"/>
    <w:rsid w:val="00625EBB"/>
    <w:rsid w:val="006324B4"/>
    <w:rsid w:val="00635DA5"/>
    <w:rsid w:val="006360A0"/>
    <w:rsid w:val="00663802"/>
    <w:rsid w:val="00666A1C"/>
    <w:rsid w:val="00675D4E"/>
    <w:rsid w:val="0067681C"/>
    <w:rsid w:val="00692169"/>
    <w:rsid w:val="006B11E5"/>
    <w:rsid w:val="006D4475"/>
    <w:rsid w:val="006E19D7"/>
    <w:rsid w:val="006F3505"/>
    <w:rsid w:val="006F53BB"/>
    <w:rsid w:val="007014C4"/>
    <w:rsid w:val="007213B7"/>
    <w:rsid w:val="00723DF5"/>
    <w:rsid w:val="00725AFC"/>
    <w:rsid w:val="007720ED"/>
    <w:rsid w:val="007740E7"/>
    <w:rsid w:val="007A05DA"/>
    <w:rsid w:val="007A1BD2"/>
    <w:rsid w:val="008650D4"/>
    <w:rsid w:val="00866127"/>
    <w:rsid w:val="00867135"/>
    <w:rsid w:val="0088732B"/>
    <w:rsid w:val="00894D84"/>
    <w:rsid w:val="008A7B1A"/>
    <w:rsid w:val="008A7D79"/>
    <w:rsid w:val="008D4FA4"/>
    <w:rsid w:val="008E0EC8"/>
    <w:rsid w:val="008F74A9"/>
    <w:rsid w:val="0090077B"/>
    <w:rsid w:val="00905DA5"/>
    <w:rsid w:val="009136FA"/>
    <w:rsid w:val="00947E02"/>
    <w:rsid w:val="00963F96"/>
    <w:rsid w:val="00965EB9"/>
    <w:rsid w:val="00977234"/>
    <w:rsid w:val="00992CC3"/>
    <w:rsid w:val="009C21BE"/>
    <w:rsid w:val="00A03642"/>
    <w:rsid w:val="00A06B21"/>
    <w:rsid w:val="00A139F0"/>
    <w:rsid w:val="00A173AA"/>
    <w:rsid w:val="00A2745F"/>
    <w:rsid w:val="00A35E62"/>
    <w:rsid w:val="00A41F66"/>
    <w:rsid w:val="00A4361E"/>
    <w:rsid w:val="00A62023"/>
    <w:rsid w:val="00A64467"/>
    <w:rsid w:val="00A65898"/>
    <w:rsid w:val="00A672F8"/>
    <w:rsid w:val="00A704E5"/>
    <w:rsid w:val="00A81F03"/>
    <w:rsid w:val="00A91B95"/>
    <w:rsid w:val="00A96FEE"/>
    <w:rsid w:val="00A97F3C"/>
    <w:rsid w:val="00AB5C45"/>
    <w:rsid w:val="00AC0280"/>
    <w:rsid w:val="00AD3DBB"/>
    <w:rsid w:val="00B01715"/>
    <w:rsid w:val="00B0394C"/>
    <w:rsid w:val="00B11620"/>
    <w:rsid w:val="00B13507"/>
    <w:rsid w:val="00B459D1"/>
    <w:rsid w:val="00B55859"/>
    <w:rsid w:val="00B75A53"/>
    <w:rsid w:val="00B80539"/>
    <w:rsid w:val="00B971B2"/>
    <w:rsid w:val="00C04C4B"/>
    <w:rsid w:val="00C14531"/>
    <w:rsid w:val="00C52EAE"/>
    <w:rsid w:val="00C65136"/>
    <w:rsid w:val="00CA215D"/>
    <w:rsid w:val="00CB42CC"/>
    <w:rsid w:val="00CD3B41"/>
    <w:rsid w:val="00CD6796"/>
    <w:rsid w:val="00CE3C31"/>
    <w:rsid w:val="00CE53EF"/>
    <w:rsid w:val="00CE6351"/>
    <w:rsid w:val="00D02846"/>
    <w:rsid w:val="00D14D81"/>
    <w:rsid w:val="00D16BE3"/>
    <w:rsid w:val="00D17CFD"/>
    <w:rsid w:val="00D47F2C"/>
    <w:rsid w:val="00D5072A"/>
    <w:rsid w:val="00D54186"/>
    <w:rsid w:val="00D7626A"/>
    <w:rsid w:val="00D91EF2"/>
    <w:rsid w:val="00DA4F3C"/>
    <w:rsid w:val="00DC3CD3"/>
    <w:rsid w:val="00DC642E"/>
    <w:rsid w:val="00DC7435"/>
    <w:rsid w:val="00DD6DAE"/>
    <w:rsid w:val="00DF765C"/>
    <w:rsid w:val="00E10B20"/>
    <w:rsid w:val="00E154DF"/>
    <w:rsid w:val="00E25E09"/>
    <w:rsid w:val="00E56FFA"/>
    <w:rsid w:val="00E728E0"/>
    <w:rsid w:val="00E92439"/>
    <w:rsid w:val="00EA16CD"/>
    <w:rsid w:val="00EE226C"/>
    <w:rsid w:val="00EE4AE9"/>
    <w:rsid w:val="00F01EC2"/>
    <w:rsid w:val="00F03CD1"/>
    <w:rsid w:val="00F27427"/>
    <w:rsid w:val="00F417D9"/>
    <w:rsid w:val="00F421F5"/>
    <w:rsid w:val="00F8266D"/>
    <w:rsid w:val="00FA2B5F"/>
    <w:rsid w:val="00FC1BD5"/>
    <w:rsid w:val="00FE70D0"/>
    <w:rsid w:val="00FF7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20F98"/>
  <w15:docId w15:val="{8DFD1E6C-89F6-4982-9272-A626B0B5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B75A53"/>
    <w:pPr>
      <w:spacing w:before="240" w:after="240" w:line="240" w:lineRule="auto"/>
    </w:pPr>
    <w:rPr>
      <w:rFonts w:ascii="Arial" w:hAnsi="Arial"/>
      <w:sz w:val="24"/>
    </w:rPr>
  </w:style>
  <w:style w:type="paragraph" w:styleId="Heading1">
    <w:name w:val="heading 1"/>
    <w:basedOn w:val="Normal"/>
    <w:next w:val="Normal"/>
    <w:link w:val="Heading1Char"/>
    <w:uiPriority w:val="9"/>
    <w:qFormat/>
    <w:rsid w:val="000C0CA5"/>
    <w:pPr>
      <w:autoSpaceDE w:val="0"/>
      <w:autoSpaceDN w:val="0"/>
      <w:adjustRightInd w:val="0"/>
      <w:spacing w:before="0" w:after="0"/>
      <w:jc w:val="both"/>
      <w:outlineLvl w:val="0"/>
    </w:pPr>
    <w:rPr>
      <w:rFonts w:ascii="Gill Sans MT" w:eastAsia="Calibri" w:hAnsi="Gill Sans MT" w:cs="Calibri"/>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BodyText"/>
    <w:link w:val="FootnoteTextChar"/>
    <w:uiPriority w:val="99"/>
    <w:semiHidden/>
    <w:rsid w:val="00B75A53"/>
    <w:pPr>
      <w:suppressAutoHyphens/>
      <w:spacing w:before="0" w:after="240"/>
      <w:contextualSpacing/>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75A53"/>
    <w:rPr>
      <w:rFonts w:ascii="Times New Roman" w:eastAsia="Times New Roman" w:hAnsi="Times New Roman" w:cs="Times New Roman"/>
      <w:sz w:val="20"/>
      <w:szCs w:val="20"/>
    </w:rPr>
  </w:style>
  <w:style w:type="character" w:styleId="FootnoteReference">
    <w:name w:val="footnote reference"/>
    <w:uiPriority w:val="99"/>
    <w:semiHidden/>
    <w:rsid w:val="00B75A53"/>
    <w:rPr>
      <w:vertAlign w:val="superscript"/>
    </w:rPr>
  </w:style>
  <w:style w:type="paragraph" w:styleId="BodyText">
    <w:name w:val="Body Text"/>
    <w:basedOn w:val="Normal"/>
    <w:link w:val="BodyTextChar"/>
    <w:uiPriority w:val="99"/>
    <w:semiHidden/>
    <w:unhideWhenUsed/>
    <w:rsid w:val="00B75A53"/>
    <w:pPr>
      <w:spacing w:after="120"/>
    </w:pPr>
  </w:style>
  <w:style w:type="character" w:customStyle="1" w:styleId="BodyTextChar">
    <w:name w:val="Body Text Char"/>
    <w:basedOn w:val="DefaultParagraphFont"/>
    <w:link w:val="BodyText"/>
    <w:uiPriority w:val="99"/>
    <w:semiHidden/>
    <w:rsid w:val="00B75A53"/>
    <w:rPr>
      <w:rFonts w:ascii="Arial" w:hAnsi="Arial"/>
      <w:sz w:val="24"/>
    </w:rPr>
  </w:style>
  <w:style w:type="paragraph" w:styleId="Header">
    <w:name w:val="header"/>
    <w:basedOn w:val="Normal"/>
    <w:link w:val="HeaderChar"/>
    <w:uiPriority w:val="99"/>
    <w:unhideWhenUsed/>
    <w:rsid w:val="00B75A53"/>
    <w:pPr>
      <w:tabs>
        <w:tab w:val="center" w:pos="4513"/>
        <w:tab w:val="right" w:pos="9026"/>
      </w:tabs>
      <w:spacing w:before="0" w:after="0"/>
    </w:pPr>
  </w:style>
  <w:style w:type="character" w:customStyle="1" w:styleId="HeaderChar">
    <w:name w:val="Header Char"/>
    <w:basedOn w:val="DefaultParagraphFont"/>
    <w:link w:val="Header"/>
    <w:uiPriority w:val="99"/>
    <w:rsid w:val="00B75A53"/>
    <w:rPr>
      <w:rFonts w:ascii="Arial" w:hAnsi="Arial"/>
      <w:sz w:val="24"/>
    </w:rPr>
  </w:style>
  <w:style w:type="paragraph" w:styleId="Footer">
    <w:name w:val="footer"/>
    <w:basedOn w:val="Normal"/>
    <w:link w:val="FooterChar"/>
    <w:uiPriority w:val="99"/>
    <w:unhideWhenUsed/>
    <w:rsid w:val="00B75A53"/>
    <w:pPr>
      <w:tabs>
        <w:tab w:val="center" w:pos="4513"/>
        <w:tab w:val="right" w:pos="9026"/>
      </w:tabs>
      <w:spacing w:before="0" w:after="0"/>
    </w:pPr>
  </w:style>
  <w:style w:type="character" w:customStyle="1" w:styleId="FooterChar">
    <w:name w:val="Footer Char"/>
    <w:basedOn w:val="DefaultParagraphFont"/>
    <w:link w:val="Footer"/>
    <w:uiPriority w:val="99"/>
    <w:rsid w:val="00B75A53"/>
    <w:rPr>
      <w:rFonts w:ascii="Arial" w:hAnsi="Arial"/>
      <w:sz w:val="24"/>
    </w:rPr>
  </w:style>
  <w:style w:type="character" w:styleId="CommentReference">
    <w:name w:val="annotation reference"/>
    <w:basedOn w:val="DefaultParagraphFont"/>
    <w:uiPriority w:val="99"/>
    <w:semiHidden/>
    <w:unhideWhenUsed/>
    <w:rsid w:val="00DC3CD3"/>
    <w:rPr>
      <w:sz w:val="16"/>
      <w:szCs w:val="16"/>
    </w:rPr>
  </w:style>
  <w:style w:type="paragraph" w:styleId="CommentText">
    <w:name w:val="annotation text"/>
    <w:basedOn w:val="Normal"/>
    <w:link w:val="CommentTextChar"/>
    <w:uiPriority w:val="99"/>
    <w:semiHidden/>
    <w:unhideWhenUsed/>
    <w:rsid w:val="00DC3CD3"/>
    <w:rPr>
      <w:sz w:val="20"/>
      <w:szCs w:val="20"/>
    </w:rPr>
  </w:style>
  <w:style w:type="character" w:customStyle="1" w:styleId="CommentTextChar">
    <w:name w:val="Comment Text Char"/>
    <w:basedOn w:val="DefaultParagraphFont"/>
    <w:link w:val="CommentText"/>
    <w:uiPriority w:val="99"/>
    <w:semiHidden/>
    <w:rsid w:val="00DC3CD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C3CD3"/>
    <w:rPr>
      <w:b/>
      <w:bCs/>
    </w:rPr>
  </w:style>
  <w:style w:type="character" w:customStyle="1" w:styleId="CommentSubjectChar">
    <w:name w:val="Comment Subject Char"/>
    <w:basedOn w:val="CommentTextChar"/>
    <w:link w:val="CommentSubject"/>
    <w:uiPriority w:val="99"/>
    <w:semiHidden/>
    <w:rsid w:val="00DC3CD3"/>
    <w:rPr>
      <w:rFonts w:ascii="Arial" w:hAnsi="Arial"/>
      <w:b/>
      <w:bCs/>
      <w:sz w:val="20"/>
      <w:szCs w:val="20"/>
    </w:rPr>
  </w:style>
  <w:style w:type="paragraph" w:styleId="BalloonText">
    <w:name w:val="Balloon Text"/>
    <w:basedOn w:val="Normal"/>
    <w:link w:val="BalloonTextChar"/>
    <w:uiPriority w:val="99"/>
    <w:semiHidden/>
    <w:unhideWhenUsed/>
    <w:rsid w:val="00DC3CD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CD3"/>
    <w:rPr>
      <w:rFonts w:ascii="Segoe UI" w:hAnsi="Segoe UI" w:cs="Segoe UI"/>
      <w:sz w:val="18"/>
      <w:szCs w:val="18"/>
    </w:rPr>
  </w:style>
  <w:style w:type="character" w:styleId="Hyperlink">
    <w:name w:val="Hyperlink"/>
    <w:basedOn w:val="DefaultParagraphFont"/>
    <w:uiPriority w:val="99"/>
    <w:unhideWhenUsed/>
    <w:rsid w:val="004817F6"/>
    <w:rPr>
      <w:color w:val="0000FF"/>
      <w:u w:val="single"/>
    </w:rPr>
  </w:style>
  <w:style w:type="paragraph" w:styleId="ListParagraph">
    <w:name w:val="List Paragraph"/>
    <w:basedOn w:val="Normal"/>
    <w:uiPriority w:val="34"/>
    <w:qFormat/>
    <w:rsid w:val="00C14531"/>
    <w:pPr>
      <w:ind w:left="720"/>
      <w:contextualSpacing/>
    </w:pPr>
  </w:style>
  <w:style w:type="paragraph" w:customStyle="1" w:styleId="HeadedListNumber">
    <w:name w:val="Headed List Number"/>
    <w:basedOn w:val="Heading1"/>
    <w:next w:val="Normal"/>
    <w:uiPriority w:val="99"/>
    <w:rsid w:val="00D5072A"/>
    <w:pPr>
      <w:numPr>
        <w:numId w:val="7"/>
      </w:numPr>
      <w:tabs>
        <w:tab w:val="clear" w:pos="624"/>
      </w:tabs>
      <w:suppressAutoHyphens/>
      <w:spacing w:before="320" w:after="160"/>
      <w:ind w:left="1080" w:hanging="360"/>
      <w:contextualSpacing/>
    </w:pPr>
    <w:rPr>
      <w:rFonts w:ascii="Arial" w:eastAsia="Times New Roman" w:hAnsi="Arial" w:cs="Times New Roman"/>
      <w:b w:val="0"/>
      <w:color w:val="auto"/>
      <w:kern w:val="32"/>
      <w:szCs w:val="20"/>
    </w:rPr>
  </w:style>
  <w:style w:type="paragraph" w:customStyle="1" w:styleId="ListNumberNormalText">
    <w:name w:val="List Number Normal Text"/>
    <w:basedOn w:val="BodyText"/>
    <w:uiPriority w:val="99"/>
    <w:rsid w:val="00D5072A"/>
    <w:pPr>
      <w:numPr>
        <w:ilvl w:val="1"/>
        <w:numId w:val="7"/>
      </w:numPr>
      <w:suppressAutoHyphens/>
      <w:spacing w:before="120"/>
    </w:pPr>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0C0CA5"/>
    <w:rPr>
      <w:rFonts w:ascii="Gill Sans MT" w:eastAsia="Calibri" w:hAnsi="Gill Sans MT" w:cs="Calibri"/>
      <w:b/>
      <w:color w:val="000000"/>
      <w:sz w:val="28"/>
      <w:szCs w:val="24"/>
    </w:rPr>
  </w:style>
  <w:style w:type="character" w:customStyle="1" w:styleId="tel">
    <w:name w:val="tel"/>
    <w:basedOn w:val="DefaultParagraphFont"/>
    <w:rsid w:val="008F74A9"/>
  </w:style>
  <w:style w:type="character" w:customStyle="1" w:styleId="contacts">
    <w:name w:val="contacts"/>
    <w:basedOn w:val="DefaultParagraphFont"/>
    <w:rsid w:val="00EE4AE9"/>
  </w:style>
  <w:style w:type="character" w:customStyle="1" w:styleId="email">
    <w:name w:val="email"/>
    <w:basedOn w:val="DefaultParagraphFont"/>
    <w:rsid w:val="00EE4AE9"/>
  </w:style>
  <w:style w:type="paragraph" w:styleId="TOC1">
    <w:name w:val="toc 1"/>
    <w:basedOn w:val="Normal"/>
    <w:next w:val="Normal"/>
    <w:autoRedefine/>
    <w:uiPriority w:val="39"/>
    <w:unhideWhenUsed/>
    <w:rsid w:val="000C0CA5"/>
    <w:pPr>
      <w:spacing w:after="100"/>
    </w:pPr>
  </w:style>
  <w:style w:type="character" w:styleId="FollowedHyperlink">
    <w:name w:val="FollowedHyperlink"/>
    <w:basedOn w:val="DefaultParagraphFont"/>
    <w:uiPriority w:val="99"/>
    <w:semiHidden/>
    <w:unhideWhenUsed/>
    <w:rsid w:val="003F69C1"/>
    <w:rPr>
      <w:color w:val="954F72" w:themeColor="followedHyperlink"/>
      <w:u w:val="single"/>
    </w:rPr>
  </w:style>
  <w:style w:type="character" w:styleId="UnresolvedMention">
    <w:name w:val="Unresolved Mention"/>
    <w:basedOn w:val="DefaultParagraphFont"/>
    <w:uiPriority w:val="99"/>
    <w:semiHidden/>
    <w:unhideWhenUsed/>
    <w:rsid w:val="00AC0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010360">
      <w:bodyDiv w:val="1"/>
      <w:marLeft w:val="0"/>
      <w:marRight w:val="0"/>
      <w:marTop w:val="0"/>
      <w:marBottom w:val="0"/>
      <w:divBdr>
        <w:top w:val="none" w:sz="0" w:space="0" w:color="auto"/>
        <w:left w:val="none" w:sz="0" w:space="0" w:color="auto"/>
        <w:bottom w:val="none" w:sz="0" w:space="0" w:color="auto"/>
        <w:right w:val="none" w:sz="0" w:space="0" w:color="auto"/>
      </w:divBdr>
    </w:div>
    <w:div w:id="1138034712">
      <w:bodyDiv w:val="1"/>
      <w:marLeft w:val="0"/>
      <w:marRight w:val="0"/>
      <w:marTop w:val="0"/>
      <w:marBottom w:val="0"/>
      <w:divBdr>
        <w:top w:val="none" w:sz="0" w:space="0" w:color="auto"/>
        <w:left w:val="none" w:sz="0" w:space="0" w:color="auto"/>
        <w:bottom w:val="none" w:sz="0" w:space="0" w:color="auto"/>
        <w:right w:val="none" w:sz="0" w:space="0" w:color="auto"/>
      </w:divBdr>
    </w:div>
    <w:div w:id="139191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churchofengland.org/sites/default/files/2017-11/safeguarding%20safer_recruitment_practice_guidance_2016.pdf" TargetMode="External"/><Relationship Id="rId26" Type="http://schemas.openxmlformats.org/officeDocument/2006/relationships/hyperlink" Target="mailto:len.lunn@btopenworld.com" TargetMode="External"/><Relationship Id="rId3" Type="http://schemas.openxmlformats.org/officeDocument/2006/relationships/customXml" Target="../customXml/item3.xml"/><Relationship Id="rId21" Type="http://schemas.openxmlformats.org/officeDocument/2006/relationships/hyperlink" Target="https://www.salisbury.anglican.org/resources-library/learning/ministry/cmd/?searchterm=CMD"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hurchofengland.org/sites/default/files/2018-07/House%20of%20Bishops%20Policy%20on%20PTO%20July%202018.pdf" TargetMode="External"/><Relationship Id="rId25" Type="http://schemas.openxmlformats.org/officeDocument/2006/relationships/hyperlink" Target="https://www.churchofengland.org/about/leadership-and-governance/legal-services/church-representation-rul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salisbury.anglican.org/resources-library/parishes/finance/2021-bishops-guidelines-parochial-fees-2021-dec-2020/at_download/file" TargetMode="External"/><Relationship Id="rId29" Type="http://schemas.openxmlformats.org/officeDocument/2006/relationships/hyperlink" Target="mailto:revannebennettshaw@btinterne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lisbury.anglican.org/resources-library/parishes/safeguarding1/local-polici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alisbury.anglican.org/resources-library/parishes/safeguarding1/national-policies" TargetMode="External"/><Relationship Id="rId28" Type="http://schemas.openxmlformats.org/officeDocument/2006/relationships/hyperlink" Target="mailto:twowrens@cuffslane.plus.com" TargetMode="External"/><Relationship Id="rId10" Type="http://schemas.openxmlformats.org/officeDocument/2006/relationships/endnotes" Target="endnotes.xml"/><Relationship Id="rId19" Type="http://schemas.openxmlformats.org/officeDocument/2006/relationships/hyperlink" Target="https://www.churchofengland.org/sites/default/files/2017-10/Parochial%20Expenses%20Guide%20-%202017.pdf"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hurchofengland.org/sites/default/files/2018-08/Personal%20Files%20Relating%20to%20Clergy%202018%20Edition.pdf" TargetMode="External"/><Relationship Id="rId27" Type="http://schemas.openxmlformats.org/officeDocument/2006/relationships/hyperlink" Target="mailto:gilesoldvic@talk21.com" TargetMode="External"/><Relationship Id="rId30" Type="http://schemas.openxmlformats.org/officeDocument/2006/relationships/footer" Target="footer4.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be6eb73-10b3-4288-b59c-92cf341843fe">
      <UserInfo>
        <DisplayName>Bishop Sherborne</DisplayName>
        <AccountId>75</AccountId>
        <AccountType/>
      </UserInfo>
      <UserInfo>
        <DisplayName>Bishop of Ramsbury</DisplayName>
        <AccountId>80</AccountId>
        <AccountType/>
      </UserInfo>
      <UserInfo>
        <DisplayName>Sherborne PA</DisplayName>
        <AccountId>81</AccountId>
        <AccountType/>
      </UserInfo>
      <UserInfo>
        <DisplayName>Lyn Booth</DisplayName>
        <AccountId>82</AccountId>
        <AccountType/>
      </UserInfo>
      <UserInfo>
        <DisplayName>Lynne Archer</DisplayName>
        <AccountId>79</AccountId>
        <AccountType/>
      </UserInfo>
      <UserInfo>
        <DisplayName>Anna Wilde</DisplayName>
        <AccountId>83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5D104A5D9FDD498B81859A6E5D824A" ma:contentTypeVersion="13" ma:contentTypeDescription="Create a new document." ma:contentTypeScope="" ma:versionID="4f6be92f0fb974be1c077cfd7bdfef09">
  <xsd:schema xmlns:xsd="http://www.w3.org/2001/XMLSchema" xmlns:xs="http://www.w3.org/2001/XMLSchema" xmlns:p="http://schemas.microsoft.com/office/2006/metadata/properties" xmlns:ns2="07dd4af8-a321-41fe-a751-d6401f05c38a" xmlns:ns3="0be6eb73-10b3-4288-b59c-92cf341843fe" targetNamespace="http://schemas.microsoft.com/office/2006/metadata/properties" ma:root="true" ma:fieldsID="d41ee28daf252078c12f8b3edea71d60" ns2:_="" ns3:_="">
    <xsd:import namespace="07dd4af8-a321-41fe-a751-d6401f05c38a"/>
    <xsd:import namespace="0be6eb73-10b3-4288-b59c-92cf341843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d4af8-a321-41fe-a751-d6401f05c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e6eb73-10b3-4288-b59c-92cf341843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B8CDF7-929C-4844-88A2-6C4A1AF45B67}">
  <ds:schemaRefs>
    <ds:schemaRef ds:uri="http://schemas.openxmlformats.org/officeDocument/2006/bibliography"/>
  </ds:schemaRefs>
</ds:datastoreItem>
</file>

<file path=customXml/itemProps2.xml><?xml version="1.0" encoding="utf-8"?>
<ds:datastoreItem xmlns:ds="http://schemas.openxmlformats.org/officeDocument/2006/customXml" ds:itemID="{DA4D8C26-C77D-4334-B79E-F66E639236C5}">
  <ds:schemaRefs>
    <ds:schemaRef ds:uri="http://schemas.microsoft.com/sharepoint/v3/contenttype/forms"/>
  </ds:schemaRefs>
</ds:datastoreItem>
</file>

<file path=customXml/itemProps3.xml><?xml version="1.0" encoding="utf-8"?>
<ds:datastoreItem xmlns:ds="http://schemas.openxmlformats.org/officeDocument/2006/customXml" ds:itemID="{23D0409C-BE3B-46D6-ABE5-ADAEBA42726E}">
  <ds:schemaRefs>
    <ds:schemaRef ds:uri="http://schemas.microsoft.com/office/2006/metadata/properties"/>
    <ds:schemaRef ds:uri="http://schemas.microsoft.com/office/infopath/2007/PartnerControls"/>
    <ds:schemaRef ds:uri="0be6eb73-10b3-4288-b59c-92cf341843fe"/>
  </ds:schemaRefs>
</ds:datastoreItem>
</file>

<file path=customXml/itemProps4.xml><?xml version="1.0" encoding="utf-8"?>
<ds:datastoreItem xmlns:ds="http://schemas.openxmlformats.org/officeDocument/2006/customXml" ds:itemID="{10EDF2F3-6AF0-402B-A4FF-22CA2EB3E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d4af8-a321-41fe-a751-d6401f05c38a"/>
    <ds:schemaRef ds:uri="0be6eb73-10b3-4288-b59c-92cf34184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2886</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Sherborne Office</dc:creator>
  <cp:lastModifiedBy>Bishop Sherborne</cp:lastModifiedBy>
  <cp:revision>2</cp:revision>
  <cp:lastPrinted>2022-09-13T13:01:00Z</cp:lastPrinted>
  <dcterms:created xsi:type="dcterms:W3CDTF">2025-02-04T14:41:00Z</dcterms:created>
  <dcterms:modified xsi:type="dcterms:W3CDTF">2025-02-04T14:41:00Z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0x0101001F5D104A5D9FDD498B81859A6E5D824A</vt:lpwstr>
  </property>
</Properties>
</file>