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7654D405" w:rsidR="004122E9" w:rsidRPr="00034F54" w:rsidRDefault="001705D2" w:rsidP="00D42597">
            <w:pPr>
              <w:rPr>
                <w:rFonts w:ascii="Arial" w:hAnsi="Arial" w:cs="Arial"/>
                <w:b/>
                <w:bCs/>
              </w:rPr>
            </w:pPr>
            <w:r>
              <w:rPr>
                <w:rFonts w:ascii="Arial" w:hAnsi="Arial" w:cs="Arial"/>
                <w:b/>
                <w:bCs/>
              </w:rPr>
              <w:t>Rector of the Upper Chase benefice and Dorset Retired Clergy Officer</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in order to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If appointed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14666FEF">
                      <wp:simplePos x="0" y="0"/>
                      <wp:positionH relativeFrom="column">
                        <wp:posOffset>665480</wp:posOffset>
                      </wp:positionH>
                      <wp:positionV relativeFrom="paragraph">
                        <wp:posOffset>182880</wp:posOffset>
                      </wp:positionV>
                      <wp:extent cx="2552700" cy="1097915"/>
                      <wp:effectExtent l="0" t="0" r="19050" b="2603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097915"/>
                              </a:xfrm>
                              <a:prstGeom prst="rect">
                                <a:avLst/>
                              </a:prstGeom>
                              <a:solidFill>
                                <a:srgbClr val="FFFFFF"/>
                              </a:solidFill>
                              <a:ln w="9525">
                                <a:solidFill>
                                  <a:srgbClr val="000000"/>
                                </a:solidFill>
                                <a:miter lim="800000"/>
                                <a:headEnd/>
                                <a:tailEnd/>
                              </a:ln>
                            </wps:spPr>
                            <wps:txb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03622B" w:rsidRDefault="00F90DD2" w:rsidP="00F90DD2">
                                  <w:r w:rsidRPr="00BF49FC">
                                    <w:t>sherborne.office@salisbury.anglican.org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4pt;margin-top:14.4pt;width:201pt;height:8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">
                      <v:textbo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03622B" w:rsidRDefault="00F90DD2" w:rsidP="00F90DD2">
                            <w:r w:rsidRPr="00BF49FC">
                              <w:t>sherborne.office@salisbury.anglican.org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53C552AF" w:rsidR="00F90DD2" w:rsidRPr="00994478" w:rsidRDefault="00402489" w:rsidP="00D42597">
            <w:pPr>
              <w:rPr>
                <w:rFonts w:ascii="Arial" w:hAnsi="Arial" w:cs="Arial"/>
              </w:rPr>
            </w:pPr>
            <w:r>
              <w:rPr>
                <w:rFonts w:ascii="Arial" w:hAnsi="Arial" w:cs="Arial"/>
              </w:rPr>
              <w:t>Thursday 27</w:t>
            </w:r>
            <w:r w:rsidRPr="00402489">
              <w:rPr>
                <w:rFonts w:ascii="Arial" w:hAnsi="Arial" w:cs="Arial"/>
                <w:vertAlign w:val="superscript"/>
              </w:rPr>
              <w:t>th</w:t>
            </w:r>
            <w:r>
              <w:rPr>
                <w:rFonts w:ascii="Arial" w:hAnsi="Arial" w:cs="Arial"/>
              </w:rPr>
              <w:t xml:space="preserve"> November</w:t>
            </w:r>
          </w:p>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441D71D9" w:rsidR="00F90DD2" w:rsidRDefault="00DD44A2" w:rsidP="00D42597">
            <w:r>
              <w:rPr>
                <w:rFonts w:ascii="Gill Sans MT" w:hAnsi="Gill Sans MT"/>
              </w:rPr>
              <w:t xml:space="preserve">Visit day and </w:t>
            </w:r>
            <w:r w:rsidR="00F90DD2" w:rsidRPr="005623BB">
              <w:rPr>
                <w:rFonts w:ascii="Gill Sans MT" w:hAnsi="Gill Sans MT"/>
              </w:rPr>
              <w:t>Interview</w:t>
            </w:r>
            <w:r>
              <w:rPr>
                <w:rFonts w:ascii="Gill Sans MT" w:hAnsi="Gill Sans MT"/>
              </w:rPr>
              <w:t xml:space="preserve"> </w:t>
            </w:r>
            <w:r w:rsidR="00F90DD2" w:rsidRPr="005623BB">
              <w:rPr>
                <w:rFonts w:ascii="Gill Sans MT" w:hAnsi="Gill Sans MT"/>
              </w:rPr>
              <w:t>will be held on</w:t>
            </w:r>
          </w:p>
        </w:tc>
        <w:tc>
          <w:tcPr>
            <w:tcW w:w="1984" w:type="dxa"/>
            <w:gridSpan w:val="2"/>
            <w:vAlign w:val="center"/>
          </w:tcPr>
          <w:p w14:paraId="4511E2DD" w14:textId="68B22F7A" w:rsidR="00F90DD2" w:rsidRPr="00994478" w:rsidRDefault="00402489" w:rsidP="00D42597">
            <w:pPr>
              <w:rPr>
                <w:rFonts w:ascii="Arial" w:hAnsi="Arial" w:cs="Arial"/>
              </w:rPr>
            </w:pPr>
            <w:r>
              <w:rPr>
                <w:rFonts w:ascii="Arial" w:hAnsi="Arial" w:cs="Arial"/>
              </w:rPr>
              <w:t xml:space="preserve">Tuesday </w:t>
            </w:r>
            <w:r w:rsidR="00730927">
              <w:rPr>
                <w:rFonts w:ascii="Arial" w:hAnsi="Arial" w:cs="Arial"/>
              </w:rPr>
              <w:t>16</w:t>
            </w:r>
            <w:r w:rsidR="00730927" w:rsidRPr="00730927">
              <w:rPr>
                <w:rFonts w:ascii="Arial" w:hAnsi="Arial" w:cs="Arial"/>
                <w:vertAlign w:val="superscript"/>
              </w:rPr>
              <w:t>th</w:t>
            </w:r>
            <w:r w:rsidR="00730927">
              <w:rPr>
                <w:rFonts w:ascii="Arial" w:hAnsi="Arial" w:cs="Arial"/>
              </w:rPr>
              <w:t xml:space="preserve"> and Wednesday 17</w:t>
            </w:r>
            <w:r w:rsidR="00730927" w:rsidRPr="00730927">
              <w:rPr>
                <w:rFonts w:ascii="Arial" w:hAnsi="Arial" w:cs="Arial"/>
                <w:vertAlign w:val="superscript"/>
              </w:rPr>
              <w:t>th</w:t>
            </w:r>
            <w:r w:rsidR="00730927">
              <w:rPr>
                <w:rFonts w:ascii="Arial" w:hAnsi="Arial" w:cs="Arial"/>
              </w:rPr>
              <w:t xml:space="preserve"> December</w:t>
            </w:r>
          </w:p>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61A4E8F7" w:rsidR="00FD7087" w:rsidRPr="00192E3D" w:rsidRDefault="00E60578"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Rector</w:t>
            </w:r>
            <w:r w:rsidR="007A359A">
              <w:rPr>
                <w:rFonts w:asciiTheme="minorBidi" w:eastAsia="Times New Roman" w:hAnsiTheme="minorBidi"/>
                <w:b/>
                <w:sz w:val="20"/>
                <w:szCs w:val="20"/>
                <w:lang w:val="en" w:eastAsia="en-GB"/>
              </w:rPr>
              <w:t xml:space="preserve"> and Dorset Retired Clergy Officer</w:t>
            </w: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05F84296" w:rsidR="00FD7087" w:rsidRPr="00144AB4" w:rsidRDefault="007A359A"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Upper Chase</w:t>
            </w:r>
            <w:r w:rsidR="00E60578">
              <w:rPr>
                <w:rFonts w:asciiTheme="minorBidi" w:eastAsia="Times New Roman" w:hAnsiTheme="minorBidi"/>
                <w:b/>
                <w:sz w:val="20"/>
                <w:szCs w:val="20"/>
                <w:lang w:val="en" w:eastAsia="en-GB"/>
              </w:rPr>
              <w:t xml:space="preserve"> benefice</w:t>
            </w: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63D8A4D6"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A1789B">
              <w:rPr>
                <w:rFonts w:asciiTheme="minorBidi" w:eastAsia="Times New Roman" w:hAnsiTheme="minorBidi"/>
                <w:b/>
                <w:bCs/>
                <w:sz w:val="20"/>
                <w:szCs w:val="20"/>
                <w:lang w:eastAsia="en-GB"/>
              </w:rPr>
              <w:t>sherborne.office@salisbury.anglican.org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75248C">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456E" w14:textId="77777777" w:rsidR="00D05CDD" w:rsidRDefault="00D05CDD" w:rsidP="008F4DE7">
      <w:pPr>
        <w:spacing w:after="0" w:line="240" w:lineRule="auto"/>
      </w:pPr>
      <w:r>
        <w:separator/>
      </w:r>
    </w:p>
  </w:endnote>
  <w:endnote w:type="continuationSeparator" w:id="0">
    <w:p w14:paraId="7FCA9509" w14:textId="77777777" w:rsidR="00D05CDD" w:rsidRDefault="00D05CDD"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2"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3"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B3F6F" w14:textId="77777777" w:rsidR="00D05CDD" w:rsidRDefault="00D05CDD" w:rsidP="008F4DE7">
      <w:pPr>
        <w:spacing w:after="0" w:line="240" w:lineRule="auto"/>
      </w:pPr>
      <w:r>
        <w:separator/>
      </w:r>
    </w:p>
  </w:footnote>
  <w:footnote w:type="continuationSeparator" w:id="0">
    <w:p w14:paraId="46320CCA" w14:textId="77777777" w:rsidR="00D05CDD" w:rsidRDefault="00D05CDD"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0B89"/>
    <w:rsid w:val="00011500"/>
    <w:rsid w:val="0001378B"/>
    <w:rsid w:val="00015635"/>
    <w:rsid w:val="00023189"/>
    <w:rsid w:val="000316C7"/>
    <w:rsid w:val="00034F54"/>
    <w:rsid w:val="00041528"/>
    <w:rsid w:val="00054718"/>
    <w:rsid w:val="000573DD"/>
    <w:rsid w:val="0006758D"/>
    <w:rsid w:val="0007650F"/>
    <w:rsid w:val="00076966"/>
    <w:rsid w:val="00087896"/>
    <w:rsid w:val="00087D88"/>
    <w:rsid w:val="0009101E"/>
    <w:rsid w:val="00092333"/>
    <w:rsid w:val="000A41CB"/>
    <w:rsid w:val="000B2A2F"/>
    <w:rsid w:val="000B7AA2"/>
    <w:rsid w:val="000D0204"/>
    <w:rsid w:val="000D0643"/>
    <w:rsid w:val="000D7385"/>
    <w:rsid w:val="000E1089"/>
    <w:rsid w:val="000E38BA"/>
    <w:rsid w:val="000E4D6C"/>
    <w:rsid w:val="00104267"/>
    <w:rsid w:val="001077C9"/>
    <w:rsid w:val="00135068"/>
    <w:rsid w:val="00140ADA"/>
    <w:rsid w:val="00144AB4"/>
    <w:rsid w:val="001512DF"/>
    <w:rsid w:val="00157500"/>
    <w:rsid w:val="00164EC6"/>
    <w:rsid w:val="001705D2"/>
    <w:rsid w:val="00192596"/>
    <w:rsid w:val="00192E3D"/>
    <w:rsid w:val="00194406"/>
    <w:rsid w:val="00197055"/>
    <w:rsid w:val="001A1674"/>
    <w:rsid w:val="001B0327"/>
    <w:rsid w:val="001C5C8C"/>
    <w:rsid w:val="001D104D"/>
    <w:rsid w:val="001E217B"/>
    <w:rsid w:val="001E5668"/>
    <w:rsid w:val="002061C5"/>
    <w:rsid w:val="002102EA"/>
    <w:rsid w:val="00212BA4"/>
    <w:rsid w:val="002236E4"/>
    <w:rsid w:val="00230211"/>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C5868"/>
    <w:rsid w:val="002D3A76"/>
    <w:rsid w:val="002F0F39"/>
    <w:rsid w:val="00302058"/>
    <w:rsid w:val="0030657F"/>
    <w:rsid w:val="0031230C"/>
    <w:rsid w:val="003146A4"/>
    <w:rsid w:val="003219C5"/>
    <w:rsid w:val="00322F7A"/>
    <w:rsid w:val="0032519C"/>
    <w:rsid w:val="00334202"/>
    <w:rsid w:val="00337E2B"/>
    <w:rsid w:val="00344608"/>
    <w:rsid w:val="003515CC"/>
    <w:rsid w:val="00363100"/>
    <w:rsid w:val="0036398D"/>
    <w:rsid w:val="003704E4"/>
    <w:rsid w:val="00376065"/>
    <w:rsid w:val="003808B7"/>
    <w:rsid w:val="00393B74"/>
    <w:rsid w:val="003A3012"/>
    <w:rsid w:val="003A4726"/>
    <w:rsid w:val="003B363D"/>
    <w:rsid w:val="003B678A"/>
    <w:rsid w:val="003D2698"/>
    <w:rsid w:val="003D2E84"/>
    <w:rsid w:val="003D7E77"/>
    <w:rsid w:val="003E5984"/>
    <w:rsid w:val="003F02BF"/>
    <w:rsid w:val="00402489"/>
    <w:rsid w:val="00404F84"/>
    <w:rsid w:val="004122E9"/>
    <w:rsid w:val="00412DFF"/>
    <w:rsid w:val="00414761"/>
    <w:rsid w:val="00425303"/>
    <w:rsid w:val="00433E20"/>
    <w:rsid w:val="00444366"/>
    <w:rsid w:val="00450474"/>
    <w:rsid w:val="004624C6"/>
    <w:rsid w:val="0047083B"/>
    <w:rsid w:val="00475191"/>
    <w:rsid w:val="004803E1"/>
    <w:rsid w:val="004A1371"/>
    <w:rsid w:val="004A26AA"/>
    <w:rsid w:val="004C44BA"/>
    <w:rsid w:val="004D13C5"/>
    <w:rsid w:val="004D20E6"/>
    <w:rsid w:val="004E4078"/>
    <w:rsid w:val="004E6C6C"/>
    <w:rsid w:val="004F1C49"/>
    <w:rsid w:val="00505A93"/>
    <w:rsid w:val="005123C6"/>
    <w:rsid w:val="00523055"/>
    <w:rsid w:val="00524A58"/>
    <w:rsid w:val="00525E06"/>
    <w:rsid w:val="00525EF5"/>
    <w:rsid w:val="005271C9"/>
    <w:rsid w:val="005273F5"/>
    <w:rsid w:val="00532100"/>
    <w:rsid w:val="00533D01"/>
    <w:rsid w:val="00540069"/>
    <w:rsid w:val="00545BAA"/>
    <w:rsid w:val="00551CFA"/>
    <w:rsid w:val="00553A02"/>
    <w:rsid w:val="00556894"/>
    <w:rsid w:val="00556D32"/>
    <w:rsid w:val="0055703E"/>
    <w:rsid w:val="005601DE"/>
    <w:rsid w:val="00561EB0"/>
    <w:rsid w:val="00563DEF"/>
    <w:rsid w:val="00573817"/>
    <w:rsid w:val="0059496F"/>
    <w:rsid w:val="00596128"/>
    <w:rsid w:val="005A41A5"/>
    <w:rsid w:val="005B19B2"/>
    <w:rsid w:val="005D472E"/>
    <w:rsid w:val="005D4DC8"/>
    <w:rsid w:val="005E6726"/>
    <w:rsid w:val="005F3CFA"/>
    <w:rsid w:val="005F790F"/>
    <w:rsid w:val="00601A3A"/>
    <w:rsid w:val="00604F96"/>
    <w:rsid w:val="00607FD4"/>
    <w:rsid w:val="00615C63"/>
    <w:rsid w:val="0062030D"/>
    <w:rsid w:val="006232FB"/>
    <w:rsid w:val="00624C0D"/>
    <w:rsid w:val="00655FE0"/>
    <w:rsid w:val="0066016A"/>
    <w:rsid w:val="0066486B"/>
    <w:rsid w:val="00667219"/>
    <w:rsid w:val="006722EC"/>
    <w:rsid w:val="006728AC"/>
    <w:rsid w:val="00675ECD"/>
    <w:rsid w:val="006814E7"/>
    <w:rsid w:val="00690B59"/>
    <w:rsid w:val="00691591"/>
    <w:rsid w:val="00697AD9"/>
    <w:rsid w:val="006C4DA7"/>
    <w:rsid w:val="006D0853"/>
    <w:rsid w:val="006D483C"/>
    <w:rsid w:val="006E040C"/>
    <w:rsid w:val="006E4CE6"/>
    <w:rsid w:val="006E7C67"/>
    <w:rsid w:val="006F4E22"/>
    <w:rsid w:val="006F5C78"/>
    <w:rsid w:val="006F6CA7"/>
    <w:rsid w:val="007120C5"/>
    <w:rsid w:val="007124FC"/>
    <w:rsid w:val="00721B6B"/>
    <w:rsid w:val="00730927"/>
    <w:rsid w:val="00730C2A"/>
    <w:rsid w:val="00742C53"/>
    <w:rsid w:val="00747C6A"/>
    <w:rsid w:val="00750662"/>
    <w:rsid w:val="007515CF"/>
    <w:rsid w:val="0075248C"/>
    <w:rsid w:val="00757CC1"/>
    <w:rsid w:val="00761379"/>
    <w:rsid w:val="007632B9"/>
    <w:rsid w:val="007823EE"/>
    <w:rsid w:val="007921B9"/>
    <w:rsid w:val="007A2931"/>
    <w:rsid w:val="007A359A"/>
    <w:rsid w:val="007B255E"/>
    <w:rsid w:val="007D2D77"/>
    <w:rsid w:val="007D3FB9"/>
    <w:rsid w:val="007D6AA0"/>
    <w:rsid w:val="007E37B0"/>
    <w:rsid w:val="00802376"/>
    <w:rsid w:val="00805F93"/>
    <w:rsid w:val="00813E7E"/>
    <w:rsid w:val="00817AD2"/>
    <w:rsid w:val="008225A5"/>
    <w:rsid w:val="00822D36"/>
    <w:rsid w:val="008241B4"/>
    <w:rsid w:val="00827A09"/>
    <w:rsid w:val="008313F1"/>
    <w:rsid w:val="0083186A"/>
    <w:rsid w:val="00834A96"/>
    <w:rsid w:val="00836B20"/>
    <w:rsid w:val="00864272"/>
    <w:rsid w:val="00870744"/>
    <w:rsid w:val="00873E2F"/>
    <w:rsid w:val="008867EA"/>
    <w:rsid w:val="008916AA"/>
    <w:rsid w:val="00892DC7"/>
    <w:rsid w:val="00897219"/>
    <w:rsid w:val="008A7A4D"/>
    <w:rsid w:val="008B5A7F"/>
    <w:rsid w:val="008C1293"/>
    <w:rsid w:val="008C49EC"/>
    <w:rsid w:val="008D755F"/>
    <w:rsid w:val="008F3B24"/>
    <w:rsid w:val="008F4DE7"/>
    <w:rsid w:val="00900D88"/>
    <w:rsid w:val="00906356"/>
    <w:rsid w:val="00910AFD"/>
    <w:rsid w:val="00920B22"/>
    <w:rsid w:val="00933450"/>
    <w:rsid w:val="00967793"/>
    <w:rsid w:val="00991364"/>
    <w:rsid w:val="00994478"/>
    <w:rsid w:val="0099484B"/>
    <w:rsid w:val="009A1A39"/>
    <w:rsid w:val="009A6C83"/>
    <w:rsid w:val="009B7877"/>
    <w:rsid w:val="009C3C8F"/>
    <w:rsid w:val="009C7C63"/>
    <w:rsid w:val="009E2B23"/>
    <w:rsid w:val="009E3ECE"/>
    <w:rsid w:val="009E6832"/>
    <w:rsid w:val="009F4F56"/>
    <w:rsid w:val="009F5FD2"/>
    <w:rsid w:val="00A007F8"/>
    <w:rsid w:val="00A109A9"/>
    <w:rsid w:val="00A122C7"/>
    <w:rsid w:val="00A16358"/>
    <w:rsid w:val="00A1789B"/>
    <w:rsid w:val="00A17C3B"/>
    <w:rsid w:val="00A20524"/>
    <w:rsid w:val="00A20D92"/>
    <w:rsid w:val="00A25B77"/>
    <w:rsid w:val="00A3087B"/>
    <w:rsid w:val="00A31BBB"/>
    <w:rsid w:val="00A46FB7"/>
    <w:rsid w:val="00A51353"/>
    <w:rsid w:val="00A56BB7"/>
    <w:rsid w:val="00A607D8"/>
    <w:rsid w:val="00A61808"/>
    <w:rsid w:val="00A66808"/>
    <w:rsid w:val="00A918A6"/>
    <w:rsid w:val="00AB7944"/>
    <w:rsid w:val="00AF3ECC"/>
    <w:rsid w:val="00AF42DD"/>
    <w:rsid w:val="00AF59B5"/>
    <w:rsid w:val="00B07CE2"/>
    <w:rsid w:val="00B20100"/>
    <w:rsid w:val="00B24B05"/>
    <w:rsid w:val="00B27697"/>
    <w:rsid w:val="00B450F9"/>
    <w:rsid w:val="00B46075"/>
    <w:rsid w:val="00B461A5"/>
    <w:rsid w:val="00B72A77"/>
    <w:rsid w:val="00B734DB"/>
    <w:rsid w:val="00BA7448"/>
    <w:rsid w:val="00BB6E59"/>
    <w:rsid w:val="00BB799E"/>
    <w:rsid w:val="00BC685E"/>
    <w:rsid w:val="00BD011E"/>
    <w:rsid w:val="00BF099F"/>
    <w:rsid w:val="00BF6A8D"/>
    <w:rsid w:val="00C07943"/>
    <w:rsid w:val="00C122A8"/>
    <w:rsid w:val="00C13738"/>
    <w:rsid w:val="00C14171"/>
    <w:rsid w:val="00C1502D"/>
    <w:rsid w:val="00C41DBA"/>
    <w:rsid w:val="00C44ABD"/>
    <w:rsid w:val="00C44DFD"/>
    <w:rsid w:val="00C55094"/>
    <w:rsid w:val="00C608D7"/>
    <w:rsid w:val="00C63605"/>
    <w:rsid w:val="00C659D7"/>
    <w:rsid w:val="00C67594"/>
    <w:rsid w:val="00C718B2"/>
    <w:rsid w:val="00C71D4F"/>
    <w:rsid w:val="00C813AD"/>
    <w:rsid w:val="00C82C46"/>
    <w:rsid w:val="00C8300C"/>
    <w:rsid w:val="00C84601"/>
    <w:rsid w:val="00C90720"/>
    <w:rsid w:val="00C9255D"/>
    <w:rsid w:val="00CB3959"/>
    <w:rsid w:val="00CB7E66"/>
    <w:rsid w:val="00CC73AE"/>
    <w:rsid w:val="00CC7D87"/>
    <w:rsid w:val="00CE79BA"/>
    <w:rsid w:val="00D00433"/>
    <w:rsid w:val="00D042A1"/>
    <w:rsid w:val="00D05CDD"/>
    <w:rsid w:val="00D06539"/>
    <w:rsid w:val="00D12D05"/>
    <w:rsid w:val="00D13486"/>
    <w:rsid w:val="00D2553D"/>
    <w:rsid w:val="00D36549"/>
    <w:rsid w:val="00D44F6D"/>
    <w:rsid w:val="00D45CD4"/>
    <w:rsid w:val="00D73C60"/>
    <w:rsid w:val="00D7688B"/>
    <w:rsid w:val="00D952FD"/>
    <w:rsid w:val="00DA4678"/>
    <w:rsid w:val="00DA6C2C"/>
    <w:rsid w:val="00DA7DF0"/>
    <w:rsid w:val="00DB0E3F"/>
    <w:rsid w:val="00DC331C"/>
    <w:rsid w:val="00DD0AD6"/>
    <w:rsid w:val="00DD44A2"/>
    <w:rsid w:val="00DE1018"/>
    <w:rsid w:val="00DE7822"/>
    <w:rsid w:val="00DE7A6B"/>
    <w:rsid w:val="00DF1BB2"/>
    <w:rsid w:val="00DF704C"/>
    <w:rsid w:val="00E0542A"/>
    <w:rsid w:val="00E11464"/>
    <w:rsid w:val="00E23AEE"/>
    <w:rsid w:val="00E23EEF"/>
    <w:rsid w:val="00E250CC"/>
    <w:rsid w:val="00E30063"/>
    <w:rsid w:val="00E603FF"/>
    <w:rsid w:val="00E60578"/>
    <w:rsid w:val="00E639FC"/>
    <w:rsid w:val="00E649F6"/>
    <w:rsid w:val="00E67FD4"/>
    <w:rsid w:val="00E85133"/>
    <w:rsid w:val="00E97867"/>
    <w:rsid w:val="00E97875"/>
    <w:rsid w:val="00EA4622"/>
    <w:rsid w:val="00EA715D"/>
    <w:rsid w:val="00EB3223"/>
    <w:rsid w:val="00EB3CDE"/>
    <w:rsid w:val="00EB7E63"/>
    <w:rsid w:val="00ED1D93"/>
    <w:rsid w:val="00ED25D5"/>
    <w:rsid w:val="00ED579D"/>
    <w:rsid w:val="00EE12C7"/>
    <w:rsid w:val="00EF03FC"/>
    <w:rsid w:val="00F015CF"/>
    <w:rsid w:val="00F141AF"/>
    <w:rsid w:val="00F34B73"/>
    <w:rsid w:val="00F362CD"/>
    <w:rsid w:val="00F4363A"/>
    <w:rsid w:val="00F47939"/>
    <w:rsid w:val="00F55330"/>
    <w:rsid w:val="00F606BB"/>
    <w:rsid w:val="00F71B9D"/>
    <w:rsid w:val="00F81248"/>
    <w:rsid w:val="00F848AB"/>
    <w:rsid w:val="00F863FB"/>
    <w:rsid w:val="00F90DD2"/>
    <w:rsid w:val="00F9395C"/>
    <w:rsid w:val="00FA15B6"/>
    <w:rsid w:val="00FA233C"/>
    <w:rsid w:val="00FB2D76"/>
    <w:rsid w:val="00FB30C9"/>
    <w:rsid w:val="00FC5E6E"/>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s.chaplain@salisbury.anglican.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0E38BA"/>
    <w:rsid w:val="00141BDE"/>
    <w:rsid w:val="001B0327"/>
    <w:rsid w:val="003B678A"/>
    <w:rsid w:val="0047083B"/>
    <w:rsid w:val="004D0DDF"/>
    <w:rsid w:val="00540069"/>
    <w:rsid w:val="008F3B24"/>
    <w:rsid w:val="00913260"/>
    <w:rsid w:val="00C97D94"/>
    <w:rsid w:val="00CC7D87"/>
    <w:rsid w:val="00F848AB"/>
    <w:rsid w:val="00FC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a2b471f6d0c5aca4056d01afdf9184f1">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499879a565761747f285a7e49df6f402"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2.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customXml/itemProps3.xml><?xml version="1.0" encoding="utf-8"?>
<ds:datastoreItem xmlns:ds="http://schemas.openxmlformats.org/officeDocument/2006/customXml" ds:itemID="{359D3A1C-429B-4DBF-A963-CD2DA733DF46}">
  <ds:schemaRefs>
    <ds:schemaRef ds:uri="http://schemas.microsoft.com/sharepoint/v3/contenttype/forms"/>
  </ds:schemaRefs>
</ds:datastoreItem>
</file>

<file path=customXml/itemProps4.xml><?xml version="1.0" encoding="utf-8"?>
<ds:datastoreItem xmlns:ds="http://schemas.openxmlformats.org/officeDocument/2006/customXml" ds:itemID="{3351ACAA-A250-4D76-BAFE-A30223EFDE82}"/>
</file>

<file path=docProps/app.xml><?xml version="1.0" encoding="utf-8"?>
<Properties xmlns="http://schemas.openxmlformats.org/officeDocument/2006/extended-properties" xmlns:vt="http://schemas.openxmlformats.org/officeDocument/2006/docPropsVTypes">
  <Template>Normal.dotm</Template>
  <TotalTime>63</TotalTime>
  <Pages>14</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Sherborne PA</cp:lastModifiedBy>
  <cp:revision>89</cp:revision>
  <dcterms:created xsi:type="dcterms:W3CDTF">2024-01-05T15:37:00Z</dcterms:created>
  <dcterms:modified xsi:type="dcterms:W3CDTF">2025-10-29T15:02:00Z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