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23EF95B1" w:rsidR="00964A4F" w:rsidRDefault="00314904" w:rsidP="0026776A">
            <w:r w:rsidRPr="00314904">
              <w:t>Rector of Lyneham and Woodhill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2938B5"/>
    <w:rsid w:val="00314904"/>
    <w:rsid w:val="003767B1"/>
    <w:rsid w:val="005316E4"/>
    <w:rsid w:val="0090077B"/>
    <w:rsid w:val="00964A4F"/>
    <w:rsid w:val="00C32C1A"/>
    <w:rsid w:val="00CA1D57"/>
    <w:rsid w:val="00F3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1c85580ce3fc37c1ebf369d38bfa2300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9ebacb28bf70609f668d4370224dda18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0246F76C-619E-4C83-80E7-71E66FAF3679}"/>
</file>

<file path=customXml/itemProps2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1105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3</cp:revision>
  <dcterms:created xsi:type="dcterms:W3CDTF">2025-10-21T14:16:00Z</dcterms:created>
  <dcterms:modified xsi:type="dcterms:W3CDTF">2025-10-21T14:16:00Z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