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255C8C" w14:textId="733D2040" w:rsidR="00F84593" w:rsidRPr="00D81C2D" w:rsidRDefault="00585E9B" w:rsidP="00D81C2D">
      <w:pPr>
        <w:jc w:val="both"/>
        <w:rPr>
          <w:rFonts w:ascii="Calibri" w:hAnsi="Calibri" w:cs="Calibri"/>
          <w:b/>
          <w:bCs/>
          <w:sz w:val="96"/>
        </w:rPr>
      </w:pPr>
      <w:r w:rsidRPr="00D81C2D">
        <w:rPr>
          <w:rFonts w:ascii="Calibri" w:hAnsi="Calibri" w:cs="Calibri"/>
          <w:b/>
          <w:bCs/>
          <w:noProof/>
          <w:sz w:val="80"/>
          <w:szCs w:val="80"/>
          <w:lang w:eastAsia="en-GB"/>
        </w:rPr>
        <w:drawing>
          <wp:anchor distT="0" distB="0" distL="114300" distR="114300" simplePos="0" relativeHeight="251658240" behindDoc="1" locked="0" layoutInCell="1" allowOverlap="1" wp14:anchorId="359FF604" wp14:editId="64B36116">
            <wp:simplePos x="0" y="0"/>
            <wp:positionH relativeFrom="margin">
              <wp:posOffset>-93345</wp:posOffset>
            </wp:positionH>
            <wp:positionV relativeFrom="margin">
              <wp:posOffset>-327660</wp:posOffset>
            </wp:positionV>
            <wp:extent cx="7000875" cy="9762490"/>
            <wp:effectExtent l="57150" t="57150" r="66675" b="4826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vizes external West End.jpg"/>
                    <pic:cNvPicPr/>
                  </pic:nvPicPr>
                  <pic:blipFill>
                    <a:blip r:embed="rId7">
                      <a:extLst>
                        <a:ext uri="{28A0092B-C50C-407E-A947-70E740481C1C}">
                          <a14:useLocalDpi xmlns:a14="http://schemas.microsoft.com/office/drawing/2010/main" val="0"/>
                        </a:ext>
                      </a:extLst>
                    </a:blip>
                    <a:stretch>
                      <a:fillRect/>
                    </a:stretch>
                  </pic:blipFill>
                  <pic:spPr>
                    <a:xfrm>
                      <a:off x="0" y="0"/>
                      <a:ext cx="7001276" cy="9763049"/>
                    </a:xfrm>
                    <a:prstGeom prst="rect">
                      <a:avLst/>
                    </a:prstGeom>
                    <a:ln w="57150">
                      <a:solidFill>
                        <a:srgbClr val="C00000"/>
                      </a:solidFill>
                    </a:ln>
                  </pic:spPr>
                </pic:pic>
              </a:graphicData>
            </a:graphic>
            <wp14:sizeRelH relativeFrom="page">
              <wp14:pctWidth>0</wp14:pctWidth>
            </wp14:sizeRelH>
            <wp14:sizeRelV relativeFrom="page">
              <wp14:pctHeight>0</wp14:pctHeight>
            </wp14:sizeRelV>
          </wp:anchor>
        </w:drawing>
      </w:r>
      <w:r w:rsidRPr="00D81C2D">
        <w:rPr>
          <w:rFonts w:ascii="Calibri" w:hAnsi="Calibri" w:cs="Calibri"/>
          <w:b/>
          <w:bCs/>
          <w:sz w:val="80"/>
          <w:szCs w:val="80"/>
        </w:rPr>
        <w:t>St Peter’s, Devizes</w:t>
      </w:r>
    </w:p>
    <w:p w14:paraId="2120AF6F" w14:textId="499DDA42" w:rsidR="00F84593" w:rsidRPr="00D81C2D" w:rsidRDefault="00C90F74" w:rsidP="00C90F74">
      <w:pPr>
        <w:tabs>
          <w:tab w:val="left" w:pos="3780"/>
        </w:tabs>
        <w:jc w:val="both"/>
        <w:rPr>
          <w:rFonts w:ascii="Calibri" w:hAnsi="Calibri" w:cs="Calibri"/>
          <w:b/>
          <w:bCs/>
          <w:sz w:val="96"/>
        </w:rPr>
      </w:pPr>
      <w:r>
        <w:rPr>
          <w:rFonts w:ascii="Calibri" w:hAnsi="Calibri" w:cs="Calibri"/>
          <w:b/>
          <w:bCs/>
          <w:sz w:val="96"/>
        </w:rPr>
        <w:tab/>
      </w:r>
    </w:p>
    <w:p w14:paraId="6BB091D9" w14:textId="136082E5" w:rsidR="00F84593" w:rsidRPr="00D81C2D" w:rsidRDefault="00C90F74" w:rsidP="00C90F74">
      <w:pPr>
        <w:tabs>
          <w:tab w:val="left" w:pos="2835"/>
        </w:tabs>
        <w:jc w:val="both"/>
        <w:rPr>
          <w:rFonts w:ascii="Calibri" w:hAnsi="Calibri" w:cs="Calibri"/>
          <w:b/>
          <w:bCs/>
          <w:sz w:val="96"/>
        </w:rPr>
      </w:pPr>
      <w:r>
        <w:rPr>
          <w:rFonts w:ascii="Calibri" w:hAnsi="Calibri" w:cs="Calibri"/>
          <w:b/>
          <w:bCs/>
          <w:sz w:val="96"/>
        </w:rPr>
        <w:tab/>
      </w:r>
    </w:p>
    <w:p w14:paraId="5105D76B" w14:textId="06157FBD" w:rsidR="00F84593" w:rsidRPr="00D81C2D" w:rsidRDefault="00F84593" w:rsidP="00D81C2D">
      <w:pPr>
        <w:jc w:val="both"/>
        <w:rPr>
          <w:rFonts w:ascii="Calibri" w:hAnsi="Calibri" w:cs="Calibri"/>
          <w:b/>
          <w:bCs/>
          <w:sz w:val="96"/>
        </w:rPr>
      </w:pPr>
    </w:p>
    <w:p w14:paraId="01D219EE" w14:textId="09A4E097" w:rsidR="00F84593" w:rsidRPr="00D81C2D" w:rsidRDefault="00F84593" w:rsidP="00D81C2D">
      <w:pPr>
        <w:jc w:val="both"/>
        <w:rPr>
          <w:rFonts w:ascii="Calibri" w:hAnsi="Calibri" w:cs="Calibri"/>
          <w:b/>
          <w:bCs/>
          <w:sz w:val="96"/>
        </w:rPr>
      </w:pPr>
    </w:p>
    <w:p w14:paraId="1548BEC0" w14:textId="216DCCA4" w:rsidR="00F84593" w:rsidRPr="00D81C2D" w:rsidRDefault="00F84593" w:rsidP="00D81C2D">
      <w:pPr>
        <w:jc w:val="both"/>
        <w:rPr>
          <w:rFonts w:ascii="Calibri" w:hAnsi="Calibri" w:cs="Calibri"/>
          <w:b/>
          <w:bCs/>
          <w:sz w:val="96"/>
        </w:rPr>
      </w:pPr>
    </w:p>
    <w:p w14:paraId="0C5083BA" w14:textId="682839F1" w:rsidR="00F84593" w:rsidRPr="00D81C2D" w:rsidRDefault="00F84593" w:rsidP="00D81C2D">
      <w:pPr>
        <w:jc w:val="both"/>
        <w:rPr>
          <w:rFonts w:ascii="Calibri" w:hAnsi="Calibri" w:cs="Calibri"/>
          <w:b/>
          <w:bCs/>
          <w:sz w:val="96"/>
        </w:rPr>
      </w:pPr>
    </w:p>
    <w:p w14:paraId="1965D06E" w14:textId="26F6A19F" w:rsidR="00F84593" w:rsidRPr="00D81C2D" w:rsidRDefault="00F84593" w:rsidP="00D81C2D">
      <w:pPr>
        <w:jc w:val="both"/>
        <w:rPr>
          <w:rFonts w:ascii="Calibri" w:hAnsi="Calibri" w:cs="Calibri"/>
          <w:b/>
          <w:bCs/>
          <w:sz w:val="96"/>
        </w:rPr>
      </w:pPr>
    </w:p>
    <w:p w14:paraId="53C97A51" w14:textId="77777777" w:rsidR="00F84593" w:rsidRPr="00D81C2D" w:rsidRDefault="00F84593" w:rsidP="00D81C2D">
      <w:pPr>
        <w:pStyle w:val="NoSpacing"/>
        <w:jc w:val="both"/>
        <w:rPr>
          <w:rFonts w:ascii="Calibri" w:hAnsi="Calibri" w:cs="Calibri"/>
          <w:b/>
          <w:sz w:val="72"/>
        </w:rPr>
      </w:pPr>
    </w:p>
    <w:p w14:paraId="3D4BC518" w14:textId="3D6927EF" w:rsidR="00585E9B" w:rsidRPr="00D81C2D" w:rsidRDefault="00F84593" w:rsidP="00D81C2D">
      <w:pPr>
        <w:pStyle w:val="NoSpacing"/>
        <w:jc w:val="right"/>
        <w:rPr>
          <w:rFonts w:ascii="Calibri" w:hAnsi="Calibri" w:cs="Calibri"/>
          <w:b/>
          <w:sz w:val="72"/>
        </w:rPr>
      </w:pPr>
      <w:r w:rsidRPr="00D81C2D">
        <w:rPr>
          <w:rFonts w:ascii="Calibri" w:hAnsi="Calibri" w:cs="Calibri"/>
          <w:b/>
          <w:sz w:val="72"/>
        </w:rPr>
        <w:t xml:space="preserve">Parish </w:t>
      </w:r>
      <w:r w:rsidR="00585E9B" w:rsidRPr="00D81C2D">
        <w:rPr>
          <w:rFonts w:ascii="Calibri" w:hAnsi="Calibri" w:cs="Calibri"/>
          <w:b/>
          <w:sz w:val="72"/>
        </w:rPr>
        <w:t>Profile</w:t>
      </w:r>
      <w:r w:rsidR="000522A0" w:rsidRPr="00D81C2D">
        <w:rPr>
          <w:rFonts w:ascii="Calibri" w:hAnsi="Calibri" w:cs="Calibri"/>
          <w:b/>
          <w:sz w:val="72"/>
        </w:rPr>
        <w:t xml:space="preserve"> </w:t>
      </w:r>
    </w:p>
    <w:p w14:paraId="238B720E" w14:textId="77777777" w:rsidR="00F84593" w:rsidRPr="00D81C2D" w:rsidRDefault="00585E9B" w:rsidP="00D81C2D">
      <w:pPr>
        <w:pStyle w:val="NoSpacing"/>
        <w:jc w:val="right"/>
        <w:rPr>
          <w:rFonts w:ascii="Calibri" w:hAnsi="Calibri" w:cs="Calibri"/>
          <w:b/>
          <w:sz w:val="40"/>
        </w:rPr>
      </w:pPr>
      <w:r w:rsidRPr="00D81C2D">
        <w:rPr>
          <w:rFonts w:ascii="Calibri" w:hAnsi="Calibri" w:cs="Calibri"/>
          <w:b/>
          <w:sz w:val="40"/>
        </w:rPr>
        <w:t xml:space="preserve">July 2025 </w:t>
      </w:r>
    </w:p>
    <w:p w14:paraId="47D9C3A3" w14:textId="615458A0" w:rsidR="00116663" w:rsidRPr="00D81C2D" w:rsidRDefault="74485972" w:rsidP="00D81C2D">
      <w:pPr>
        <w:pStyle w:val="NoSpacing"/>
        <w:jc w:val="both"/>
        <w:rPr>
          <w:rFonts w:ascii="Calibri" w:hAnsi="Calibri" w:cs="Calibri"/>
          <w:b/>
          <w:sz w:val="96"/>
        </w:rPr>
      </w:pPr>
      <w:r w:rsidRPr="00D81C2D">
        <w:rPr>
          <w:rFonts w:ascii="Calibri" w:hAnsi="Calibri" w:cs="Calibri"/>
          <w:b/>
          <w:bCs/>
          <w:sz w:val="40"/>
        </w:rPr>
        <w:lastRenderedPageBreak/>
        <w:t>CONTENTS</w:t>
      </w:r>
    </w:p>
    <w:p w14:paraId="220514B2" w14:textId="5F1F7888" w:rsidR="00116663" w:rsidRPr="00D81C2D" w:rsidRDefault="00116663" w:rsidP="00D81C2D">
      <w:pPr>
        <w:jc w:val="both"/>
        <w:rPr>
          <w:rFonts w:ascii="Calibri" w:hAnsi="Calibri" w:cs="Calibri"/>
          <w:sz w:val="28"/>
        </w:rPr>
      </w:pPr>
    </w:p>
    <w:p w14:paraId="71244A46" w14:textId="00B92B40" w:rsidR="00F84593" w:rsidRPr="00D81C2D" w:rsidRDefault="00F84593" w:rsidP="00D81C2D">
      <w:pPr>
        <w:ind w:left="720"/>
        <w:jc w:val="both"/>
        <w:rPr>
          <w:rFonts w:ascii="Calibri" w:hAnsi="Calibri" w:cs="Calibri"/>
          <w:sz w:val="28"/>
        </w:rPr>
      </w:pPr>
    </w:p>
    <w:p w14:paraId="3893D9F3" w14:textId="2D3F6150" w:rsidR="00116663" w:rsidRPr="00D81C2D" w:rsidRDefault="000522A0" w:rsidP="00D81C2D">
      <w:pPr>
        <w:ind w:left="720"/>
        <w:jc w:val="both"/>
        <w:rPr>
          <w:rFonts w:ascii="Calibri" w:hAnsi="Calibri" w:cs="Calibri"/>
          <w:sz w:val="28"/>
        </w:rPr>
      </w:pPr>
      <w:r w:rsidRPr="00D81C2D">
        <w:rPr>
          <w:rFonts w:ascii="Calibri" w:hAnsi="Calibri" w:cs="Calibri"/>
          <w:noProof/>
          <w:sz w:val="28"/>
          <w:lang w:eastAsia="en-GB"/>
        </w:rPr>
        <w:drawing>
          <wp:anchor distT="0" distB="0" distL="114300" distR="114300" simplePos="0" relativeHeight="251663360" behindDoc="1" locked="0" layoutInCell="1" allowOverlap="1" wp14:anchorId="3B052949" wp14:editId="286ADE72">
            <wp:simplePos x="0" y="0"/>
            <wp:positionH relativeFrom="column">
              <wp:posOffset>3866515</wp:posOffset>
            </wp:positionH>
            <wp:positionV relativeFrom="paragraph">
              <wp:posOffset>84455</wp:posOffset>
            </wp:positionV>
            <wp:extent cx="2880360" cy="1609725"/>
            <wp:effectExtent l="0" t="0" r="0" b="9525"/>
            <wp:wrapTight wrapText="bothSides">
              <wp:wrapPolygon edited="0">
                <wp:start x="0" y="0"/>
                <wp:lineTo x="0" y="21472"/>
                <wp:lineTo x="21429" y="21472"/>
                <wp:lineTo x="2142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lisbury Branding.png"/>
                    <pic:cNvPicPr/>
                  </pic:nvPicPr>
                  <pic:blipFill rotWithShape="1">
                    <a:blip r:embed="rId8" cstate="print">
                      <a:extLst>
                        <a:ext uri="{28A0092B-C50C-407E-A947-70E740481C1C}">
                          <a14:useLocalDpi xmlns:a14="http://schemas.microsoft.com/office/drawing/2010/main" val="0"/>
                        </a:ext>
                      </a:extLst>
                    </a:blip>
                    <a:srcRect l="13601" t="17948" r="11817" b="21154"/>
                    <a:stretch/>
                  </pic:blipFill>
                  <pic:spPr bwMode="auto">
                    <a:xfrm>
                      <a:off x="0" y="0"/>
                      <a:ext cx="2880360" cy="1609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4593" w:rsidRPr="00D81C2D">
        <w:rPr>
          <w:rFonts w:ascii="Calibri" w:hAnsi="Calibri" w:cs="Calibri"/>
          <w:sz w:val="28"/>
        </w:rPr>
        <w:t xml:space="preserve">The </w:t>
      </w:r>
      <w:r w:rsidR="74485972" w:rsidRPr="00D81C2D">
        <w:rPr>
          <w:rFonts w:ascii="Calibri" w:hAnsi="Calibri" w:cs="Calibri"/>
          <w:sz w:val="28"/>
        </w:rPr>
        <w:t>Bishop of Ramsbury</w:t>
      </w:r>
      <w:r w:rsidR="00F84593" w:rsidRPr="00D81C2D">
        <w:rPr>
          <w:rFonts w:ascii="Calibri" w:hAnsi="Calibri" w:cs="Calibri"/>
          <w:sz w:val="28"/>
        </w:rPr>
        <w:tab/>
      </w:r>
      <w:r w:rsidR="00F84593" w:rsidRPr="00D81C2D">
        <w:rPr>
          <w:rFonts w:ascii="Calibri" w:hAnsi="Calibri" w:cs="Calibri"/>
          <w:sz w:val="28"/>
        </w:rPr>
        <w:tab/>
      </w:r>
      <w:r w:rsidR="74485972" w:rsidRPr="00D81C2D">
        <w:rPr>
          <w:rFonts w:ascii="Calibri" w:hAnsi="Calibri" w:cs="Calibri"/>
          <w:sz w:val="28"/>
        </w:rPr>
        <w:t xml:space="preserve">page 3 </w:t>
      </w:r>
    </w:p>
    <w:p w14:paraId="4C7ACF3F" w14:textId="492F0E2B" w:rsidR="00116663" w:rsidRPr="00D81C2D" w:rsidRDefault="74485972" w:rsidP="00D81C2D">
      <w:pPr>
        <w:ind w:left="720"/>
        <w:jc w:val="both"/>
        <w:rPr>
          <w:rFonts w:ascii="Calibri" w:hAnsi="Calibri" w:cs="Calibri"/>
          <w:sz w:val="28"/>
        </w:rPr>
      </w:pPr>
      <w:r w:rsidRPr="00D81C2D">
        <w:rPr>
          <w:rFonts w:ascii="Calibri" w:hAnsi="Calibri" w:cs="Calibri"/>
          <w:sz w:val="28"/>
        </w:rPr>
        <w:t>The Bishop of Oswestry</w:t>
      </w:r>
      <w:r w:rsidR="00905330" w:rsidRPr="00D81C2D">
        <w:rPr>
          <w:rFonts w:ascii="Calibri" w:hAnsi="Calibri" w:cs="Calibri"/>
          <w:sz w:val="28"/>
        </w:rPr>
        <w:tab/>
      </w:r>
      <w:r w:rsidR="00905330" w:rsidRPr="00D81C2D">
        <w:rPr>
          <w:rFonts w:ascii="Calibri" w:hAnsi="Calibri" w:cs="Calibri"/>
          <w:sz w:val="28"/>
        </w:rPr>
        <w:tab/>
      </w:r>
      <w:r w:rsidRPr="00D81C2D">
        <w:rPr>
          <w:rFonts w:ascii="Calibri" w:hAnsi="Calibri" w:cs="Calibri"/>
          <w:sz w:val="28"/>
        </w:rPr>
        <w:t xml:space="preserve">page 4 </w:t>
      </w:r>
    </w:p>
    <w:p w14:paraId="3D73A635" w14:textId="6C654D35" w:rsidR="00116663" w:rsidRPr="00D81C2D" w:rsidRDefault="00116663" w:rsidP="00D81C2D">
      <w:pPr>
        <w:ind w:left="720"/>
        <w:jc w:val="both"/>
        <w:rPr>
          <w:rFonts w:ascii="Calibri" w:hAnsi="Calibri" w:cs="Calibri"/>
          <w:sz w:val="28"/>
        </w:rPr>
      </w:pPr>
    </w:p>
    <w:p w14:paraId="04B893FA" w14:textId="5D6C640B" w:rsidR="00116663" w:rsidRPr="00D81C2D" w:rsidRDefault="74485972" w:rsidP="00D81C2D">
      <w:pPr>
        <w:ind w:left="720"/>
        <w:jc w:val="both"/>
        <w:rPr>
          <w:rFonts w:ascii="Calibri" w:hAnsi="Calibri" w:cs="Calibri"/>
          <w:sz w:val="28"/>
        </w:rPr>
      </w:pPr>
      <w:r w:rsidRPr="00D81C2D">
        <w:rPr>
          <w:rFonts w:ascii="Calibri" w:hAnsi="Calibri" w:cs="Calibri"/>
          <w:sz w:val="28"/>
        </w:rPr>
        <w:t>Challenge</w:t>
      </w:r>
      <w:r w:rsidR="00905330" w:rsidRPr="00D81C2D">
        <w:rPr>
          <w:rFonts w:ascii="Calibri" w:hAnsi="Calibri" w:cs="Calibri"/>
          <w:sz w:val="28"/>
        </w:rPr>
        <w:tab/>
      </w:r>
      <w:r w:rsidR="00905330" w:rsidRPr="00D81C2D">
        <w:rPr>
          <w:rFonts w:ascii="Calibri" w:hAnsi="Calibri" w:cs="Calibri"/>
          <w:sz w:val="28"/>
        </w:rPr>
        <w:tab/>
      </w:r>
      <w:r w:rsidR="00905330" w:rsidRPr="00D81C2D">
        <w:rPr>
          <w:rFonts w:ascii="Calibri" w:hAnsi="Calibri" w:cs="Calibri"/>
          <w:sz w:val="28"/>
        </w:rPr>
        <w:tab/>
      </w:r>
      <w:r w:rsidR="00905330" w:rsidRPr="00D81C2D">
        <w:rPr>
          <w:rFonts w:ascii="Calibri" w:hAnsi="Calibri" w:cs="Calibri"/>
          <w:sz w:val="28"/>
        </w:rPr>
        <w:tab/>
      </w:r>
      <w:r w:rsidR="008C1A75">
        <w:rPr>
          <w:rFonts w:ascii="Calibri" w:hAnsi="Calibri" w:cs="Calibri"/>
          <w:sz w:val="28"/>
        </w:rPr>
        <w:t>page 5</w:t>
      </w:r>
      <w:r w:rsidRPr="00D81C2D">
        <w:rPr>
          <w:rFonts w:ascii="Calibri" w:hAnsi="Calibri" w:cs="Calibri"/>
          <w:sz w:val="28"/>
        </w:rPr>
        <w:t xml:space="preserve"> </w:t>
      </w:r>
    </w:p>
    <w:p w14:paraId="708E7370" w14:textId="47ADB627" w:rsidR="00116663" w:rsidRPr="00D81C2D" w:rsidRDefault="74485972" w:rsidP="00D81C2D">
      <w:pPr>
        <w:ind w:left="720"/>
        <w:jc w:val="both"/>
        <w:rPr>
          <w:rFonts w:ascii="Calibri" w:hAnsi="Calibri" w:cs="Calibri"/>
          <w:sz w:val="28"/>
        </w:rPr>
      </w:pPr>
      <w:r w:rsidRPr="00D81C2D">
        <w:rPr>
          <w:rFonts w:ascii="Calibri" w:hAnsi="Calibri" w:cs="Calibri"/>
          <w:sz w:val="28"/>
        </w:rPr>
        <w:t>The Role and Person</w:t>
      </w:r>
      <w:r w:rsidR="00F84593" w:rsidRPr="00D81C2D">
        <w:rPr>
          <w:rFonts w:ascii="Calibri" w:hAnsi="Calibri" w:cs="Calibri"/>
          <w:sz w:val="28"/>
        </w:rPr>
        <w:tab/>
      </w:r>
      <w:r w:rsidR="00F84593" w:rsidRPr="00D81C2D">
        <w:rPr>
          <w:rFonts w:ascii="Calibri" w:hAnsi="Calibri" w:cs="Calibri"/>
          <w:sz w:val="28"/>
        </w:rPr>
        <w:tab/>
      </w:r>
      <w:r w:rsidR="008C1A75">
        <w:rPr>
          <w:rFonts w:ascii="Calibri" w:hAnsi="Calibri" w:cs="Calibri"/>
          <w:sz w:val="28"/>
        </w:rPr>
        <w:t>page 5</w:t>
      </w:r>
      <w:r w:rsidRPr="00D81C2D">
        <w:rPr>
          <w:rFonts w:ascii="Calibri" w:hAnsi="Calibri" w:cs="Calibri"/>
          <w:sz w:val="28"/>
        </w:rPr>
        <w:t xml:space="preserve"> </w:t>
      </w:r>
    </w:p>
    <w:p w14:paraId="67F61F04" w14:textId="1CC92E99" w:rsidR="00116663" w:rsidRPr="00D81C2D" w:rsidRDefault="74485972" w:rsidP="00D81C2D">
      <w:pPr>
        <w:ind w:left="720"/>
        <w:jc w:val="both"/>
        <w:rPr>
          <w:rFonts w:ascii="Calibri" w:hAnsi="Calibri" w:cs="Calibri"/>
          <w:sz w:val="28"/>
        </w:rPr>
      </w:pPr>
      <w:r w:rsidRPr="00D81C2D">
        <w:rPr>
          <w:rFonts w:ascii="Calibri" w:hAnsi="Calibri" w:cs="Calibri"/>
          <w:sz w:val="28"/>
        </w:rPr>
        <w:t>What we have to offer</w:t>
      </w:r>
      <w:r w:rsidR="00905330" w:rsidRPr="00D81C2D">
        <w:rPr>
          <w:rFonts w:ascii="Calibri" w:hAnsi="Calibri" w:cs="Calibri"/>
          <w:sz w:val="28"/>
        </w:rPr>
        <w:tab/>
      </w:r>
      <w:r w:rsidR="00905330" w:rsidRPr="00D81C2D">
        <w:rPr>
          <w:rFonts w:ascii="Calibri" w:hAnsi="Calibri" w:cs="Calibri"/>
          <w:sz w:val="28"/>
        </w:rPr>
        <w:tab/>
      </w:r>
      <w:r w:rsidR="008C1A75">
        <w:rPr>
          <w:rFonts w:ascii="Calibri" w:hAnsi="Calibri" w:cs="Calibri"/>
          <w:sz w:val="28"/>
        </w:rPr>
        <w:t>page 6</w:t>
      </w:r>
    </w:p>
    <w:p w14:paraId="7DAB4E9D" w14:textId="50C5D6EE" w:rsidR="00116663" w:rsidRPr="00D81C2D" w:rsidRDefault="000522A0" w:rsidP="00D81C2D">
      <w:pPr>
        <w:ind w:left="720"/>
        <w:jc w:val="both"/>
        <w:rPr>
          <w:rFonts w:ascii="Calibri" w:hAnsi="Calibri" w:cs="Calibri"/>
          <w:sz w:val="28"/>
        </w:rPr>
      </w:pPr>
      <w:r w:rsidRPr="00D81C2D">
        <w:rPr>
          <w:rFonts w:ascii="Calibri" w:hAnsi="Calibri" w:cs="Calibri"/>
          <w:noProof/>
          <w:sz w:val="28"/>
          <w:lang w:eastAsia="en-GB"/>
        </w:rPr>
        <w:drawing>
          <wp:anchor distT="0" distB="0" distL="114300" distR="114300" simplePos="0" relativeHeight="251664384" behindDoc="1" locked="0" layoutInCell="1" allowOverlap="1" wp14:anchorId="65AC5AE2" wp14:editId="39971DA4">
            <wp:simplePos x="0" y="0"/>
            <wp:positionH relativeFrom="column">
              <wp:posOffset>4231005</wp:posOffset>
            </wp:positionH>
            <wp:positionV relativeFrom="paragraph">
              <wp:posOffset>5080</wp:posOffset>
            </wp:positionV>
            <wp:extent cx="1999615" cy="2543175"/>
            <wp:effectExtent l="0" t="0" r="635" b="9525"/>
            <wp:wrapTight wrapText="bothSides">
              <wp:wrapPolygon edited="0">
                <wp:start x="0" y="0"/>
                <wp:lineTo x="0" y="21519"/>
                <wp:lineTo x="21401" y="21519"/>
                <wp:lineTo x="21401"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go Ful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99615" cy="2543175"/>
                    </a:xfrm>
                    <a:prstGeom prst="rect">
                      <a:avLst/>
                    </a:prstGeom>
                  </pic:spPr>
                </pic:pic>
              </a:graphicData>
            </a:graphic>
            <wp14:sizeRelH relativeFrom="margin">
              <wp14:pctWidth>0</wp14:pctWidth>
            </wp14:sizeRelH>
            <wp14:sizeRelV relativeFrom="margin">
              <wp14:pctHeight>0</wp14:pctHeight>
            </wp14:sizeRelV>
          </wp:anchor>
        </w:drawing>
      </w:r>
      <w:r w:rsidR="74485972" w:rsidRPr="00D81C2D">
        <w:rPr>
          <w:rFonts w:ascii="Calibri" w:hAnsi="Calibri" w:cs="Calibri"/>
          <w:sz w:val="28"/>
        </w:rPr>
        <w:t>Leadership</w:t>
      </w:r>
      <w:r w:rsidR="00905330" w:rsidRPr="00D81C2D">
        <w:rPr>
          <w:rFonts w:ascii="Calibri" w:hAnsi="Calibri" w:cs="Calibri"/>
          <w:sz w:val="28"/>
        </w:rPr>
        <w:tab/>
      </w:r>
      <w:r w:rsidR="00905330" w:rsidRPr="00D81C2D">
        <w:rPr>
          <w:rFonts w:ascii="Calibri" w:hAnsi="Calibri" w:cs="Calibri"/>
          <w:sz w:val="28"/>
        </w:rPr>
        <w:tab/>
      </w:r>
      <w:r w:rsidR="00905330" w:rsidRPr="00D81C2D">
        <w:rPr>
          <w:rFonts w:ascii="Calibri" w:hAnsi="Calibri" w:cs="Calibri"/>
          <w:sz w:val="28"/>
        </w:rPr>
        <w:tab/>
      </w:r>
      <w:r w:rsidR="00905330" w:rsidRPr="00D81C2D">
        <w:rPr>
          <w:rFonts w:ascii="Calibri" w:hAnsi="Calibri" w:cs="Calibri"/>
          <w:sz w:val="28"/>
        </w:rPr>
        <w:tab/>
      </w:r>
      <w:r w:rsidR="008C1A75">
        <w:rPr>
          <w:rFonts w:ascii="Calibri" w:hAnsi="Calibri" w:cs="Calibri"/>
          <w:sz w:val="28"/>
        </w:rPr>
        <w:t>page 6</w:t>
      </w:r>
      <w:r w:rsidR="74485972" w:rsidRPr="00D81C2D">
        <w:rPr>
          <w:rFonts w:ascii="Calibri" w:hAnsi="Calibri" w:cs="Calibri"/>
          <w:sz w:val="28"/>
        </w:rPr>
        <w:t xml:space="preserve"> </w:t>
      </w:r>
    </w:p>
    <w:p w14:paraId="069DAD88" w14:textId="79A585E2" w:rsidR="00F84593" w:rsidRPr="00D81C2D" w:rsidRDefault="00F84593" w:rsidP="00D81C2D">
      <w:pPr>
        <w:ind w:left="720"/>
        <w:jc w:val="both"/>
        <w:rPr>
          <w:rFonts w:ascii="Calibri" w:hAnsi="Calibri" w:cs="Calibri"/>
          <w:sz w:val="28"/>
        </w:rPr>
      </w:pPr>
    </w:p>
    <w:p w14:paraId="0B7F46B9" w14:textId="2857C50D" w:rsidR="00116663" w:rsidRPr="00D81C2D" w:rsidRDefault="74485972" w:rsidP="00D81C2D">
      <w:pPr>
        <w:ind w:left="720"/>
        <w:jc w:val="both"/>
        <w:rPr>
          <w:rFonts w:ascii="Calibri" w:hAnsi="Calibri" w:cs="Calibri"/>
          <w:sz w:val="28"/>
        </w:rPr>
      </w:pPr>
      <w:r w:rsidRPr="00D81C2D">
        <w:rPr>
          <w:rFonts w:ascii="Calibri" w:hAnsi="Calibri" w:cs="Calibri"/>
          <w:sz w:val="28"/>
        </w:rPr>
        <w:t>The Parish</w:t>
      </w:r>
      <w:r w:rsidR="00905330" w:rsidRPr="00D81C2D">
        <w:rPr>
          <w:rFonts w:ascii="Calibri" w:hAnsi="Calibri" w:cs="Calibri"/>
          <w:sz w:val="28"/>
        </w:rPr>
        <w:tab/>
      </w:r>
      <w:r w:rsidR="00905330" w:rsidRPr="00D81C2D">
        <w:rPr>
          <w:rFonts w:ascii="Calibri" w:hAnsi="Calibri" w:cs="Calibri"/>
          <w:sz w:val="28"/>
        </w:rPr>
        <w:tab/>
      </w:r>
      <w:r w:rsidR="00905330" w:rsidRPr="00D81C2D">
        <w:rPr>
          <w:rFonts w:ascii="Calibri" w:hAnsi="Calibri" w:cs="Calibri"/>
          <w:sz w:val="28"/>
        </w:rPr>
        <w:tab/>
      </w:r>
      <w:r w:rsidR="00905330" w:rsidRPr="00D81C2D">
        <w:rPr>
          <w:rFonts w:ascii="Calibri" w:hAnsi="Calibri" w:cs="Calibri"/>
          <w:sz w:val="28"/>
        </w:rPr>
        <w:tab/>
      </w:r>
      <w:r w:rsidRPr="00D81C2D">
        <w:rPr>
          <w:rFonts w:ascii="Calibri" w:hAnsi="Calibri" w:cs="Calibri"/>
          <w:sz w:val="28"/>
        </w:rPr>
        <w:t xml:space="preserve">page </w:t>
      </w:r>
      <w:r w:rsidR="008C1A75">
        <w:rPr>
          <w:rFonts w:ascii="Calibri" w:hAnsi="Calibri" w:cs="Calibri"/>
          <w:sz w:val="28"/>
        </w:rPr>
        <w:t>7</w:t>
      </w:r>
      <w:r w:rsidRPr="00D81C2D">
        <w:rPr>
          <w:rFonts w:ascii="Calibri" w:hAnsi="Calibri" w:cs="Calibri"/>
          <w:sz w:val="28"/>
        </w:rPr>
        <w:t xml:space="preserve"> </w:t>
      </w:r>
    </w:p>
    <w:p w14:paraId="33B0860B" w14:textId="1AC3C053" w:rsidR="00116663" w:rsidRPr="00D81C2D" w:rsidRDefault="74485972" w:rsidP="00D81C2D">
      <w:pPr>
        <w:ind w:left="720"/>
        <w:jc w:val="both"/>
        <w:rPr>
          <w:rFonts w:ascii="Calibri" w:hAnsi="Calibri" w:cs="Calibri"/>
          <w:sz w:val="28"/>
        </w:rPr>
      </w:pPr>
      <w:r w:rsidRPr="00D81C2D">
        <w:rPr>
          <w:rFonts w:ascii="Calibri" w:hAnsi="Calibri" w:cs="Calibri"/>
          <w:sz w:val="28"/>
        </w:rPr>
        <w:t>What is Happening Already</w:t>
      </w:r>
      <w:r w:rsidR="00F84593" w:rsidRPr="00D81C2D">
        <w:rPr>
          <w:rFonts w:ascii="Calibri" w:hAnsi="Calibri" w:cs="Calibri"/>
          <w:sz w:val="28"/>
        </w:rPr>
        <w:tab/>
      </w:r>
      <w:r w:rsidRPr="00D81C2D">
        <w:rPr>
          <w:rFonts w:ascii="Calibri" w:hAnsi="Calibri" w:cs="Calibri"/>
          <w:sz w:val="28"/>
        </w:rPr>
        <w:t xml:space="preserve">page </w:t>
      </w:r>
      <w:r w:rsidR="008C1A75">
        <w:rPr>
          <w:rFonts w:ascii="Calibri" w:hAnsi="Calibri" w:cs="Calibri"/>
          <w:sz w:val="28"/>
        </w:rPr>
        <w:t>8</w:t>
      </w:r>
    </w:p>
    <w:p w14:paraId="5164EDEF" w14:textId="3B5C080D" w:rsidR="00116663" w:rsidRPr="00D81C2D" w:rsidRDefault="74485972" w:rsidP="00D81C2D">
      <w:pPr>
        <w:ind w:left="720"/>
        <w:jc w:val="both"/>
        <w:rPr>
          <w:rFonts w:ascii="Calibri" w:hAnsi="Calibri" w:cs="Calibri"/>
          <w:sz w:val="28"/>
        </w:rPr>
      </w:pPr>
      <w:r w:rsidRPr="00D81C2D">
        <w:rPr>
          <w:rFonts w:ascii="Calibri" w:hAnsi="Calibri" w:cs="Calibri"/>
          <w:sz w:val="28"/>
        </w:rPr>
        <w:t>Parish Statistics</w:t>
      </w:r>
      <w:r w:rsidR="00905330" w:rsidRPr="00D81C2D">
        <w:rPr>
          <w:rFonts w:ascii="Calibri" w:hAnsi="Calibri" w:cs="Calibri"/>
          <w:sz w:val="28"/>
        </w:rPr>
        <w:tab/>
      </w:r>
      <w:r w:rsidR="00905330" w:rsidRPr="00D81C2D">
        <w:rPr>
          <w:rFonts w:ascii="Calibri" w:hAnsi="Calibri" w:cs="Calibri"/>
          <w:sz w:val="28"/>
        </w:rPr>
        <w:tab/>
      </w:r>
      <w:r w:rsidR="00905330" w:rsidRPr="00D81C2D">
        <w:rPr>
          <w:rFonts w:ascii="Calibri" w:hAnsi="Calibri" w:cs="Calibri"/>
          <w:sz w:val="28"/>
        </w:rPr>
        <w:tab/>
      </w:r>
      <w:r w:rsidRPr="00D81C2D">
        <w:rPr>
          <w:rFonts w:ascii="Calibri" w:hAnsi="Calibri" w:cs="Calibri"/>
          <w:sz w:val="28"/>
        </w:rPr>
        <w:t xml:space="preserve">page </w:t>
      </w:r>
      <w:r w:rsidR="008C1A75">
        <w:rPr>
          <w:rFonts w:ascii="Calibri" w:hAnsi="Calibri" w:cs="Calibri"/>
          <w:sz w:val="28"/>
        </w:rPr>
        <w:t>8</w:t>
      </w:r>
    </w:p>
    <w:p w14:paraId="0C794FC9" w14:textId="74B8E452" w:rsidR="00116663" w:rsidRPr="00D81C2D" w:rsidRDefault="74485972" w:rsidP="00D81C2D">
      <w:pPr>
        <w:ind w:left="720"/>
        <w:jc w:val="both"/>
        <w:rPr>
          <w:rFonts w:ascii="Calibri" w:hAnsi="Calibri" w:cs="Calibri"/>
          <w:sz w:val="28"/>
        </w:rPr>
      </w:pPr>
      <w:r w:rsidRPr="00D81C2D">
        <w:rPr>
          <w:rFonts w:ascii="Calibri" w:hAnsi="Calibri" w:cs="Calibri"/>
          <w:sz w:val="28"/>
        </w:rPr>
        <w:t>Worship</w:t>
      </w:r>
      <w:r w:rsidR="00905330" w:rsidRPr="00D81C2D">
        <w:rPr>
          <w:rFonts w:ascii="Calibri" w:hAnsi="Calibri" w:cs="Calibri"/>
          <w:sz w:val="28"/>
        </w:rPr>
        <w:tab/>
      </w:r>
      <w:r w:rsidR="00905330" w:rsidRPr="00D81C2D">
        <w:rPr>
          <w:rFonts w:ascii="Calibri" w:hAnsi="Calibri" w:cs="Calibri"/>
          <w:sz w:val="28"/>
        </w:rPr>
        <w:tab/>
      </w:r>
      <w:r w:rsidR="00905330" w:rsidRPr="00D81C2D">
        <w:rPr>
          <w:rFonts w:ascii="Calibri" w:hAnsi="Calibri" w:cs="Calibri"/>
          <w:sz w:val="28"/>
        </w:rPr>
        <w:tab/>
      </w:r>
      <w:r w:rsidR="00905330" w:rsidRPr="00D81C2D">
        <w:rPr>
          <w:rFonts w:ascii="Calibri" w:hAnsi="Calibri" w:cs="Calibri"/>
          <w:sz w:val="28"/>
        </w:rPr>
        <w:tab/>
      </w:r>
      <w:r w:rsidRPr="00D81C2D">
        <w:rPr>
          <w:rFonts w:ascii="Calibri" w:hAnsi="Calibri" w:cs="Calibri"/>
          <w:sz w:val="28"/>
        </w:rPr>
        <w:t xml:space="preserve">page </w:t>
      </w:r>
      <w:r w:rsidR="008C1A75">
        <w:rPr>
          <w:rFonts w:ascii="Calibri" w:hAnsi="Calibri" w:cs="Calibri"/>
          <w:sz w:val="28"/>
        </w:rPr>
        <w:t>8</w:t>
      </w:r>
    </w:p>
    <w:p w14:paraId="0590FF46" w14:textId="118548B9" w:rsidR="00116663" w:rsidRPr="00D81C2D" w:rsidRDefault="74485972" w:rsidP="00D81C2D">
      <w:pPr>
        <w:ind w:left="720"/>
        <w:jc w:val="both"/>
        <w:rPr>
          <w:rFonts w:ascii="Calibri" w:hAnsi="Calibri" w:cs="Calibri"/>
          <w:sz w:val="28"/>
        </w:rPr>
      </w:pPr>
      <w:r w:rsidRPr="00D81C2D">
        <w:rPr>
          <w:rFonts w:ascii="Calibri" w:hAnsi="Calibri" w:cs="Calibri"/>
          <w:sz w:val="28"/>
        </w:rPr>
        <w:t>Mu</w:t>
      </w:r>
      <w:r w:rsidR="00765FB4" w:rsidRPr="00D81C2D">
        <w:rPr>
          <w:rFonts w:ascii="Calibri" w:hAnsi="Calibri" w:cs="Calibri"/>
          <w:sz w:val="28"/>
        </w:rPr>
        <w:t>sic</w:t>
      </w:r>
      <w:r w:rsidR="00765FB4" w:rsidRPr="00D81C2D">
        <w:rPr>
          <w:rFonts w:ascii="Calibri" w:hAnsi="Calibri" w:cs="Calibri"/>
          <w:sz w:val="28"/>
        </w:rPr>
        <w:tab/>
      </w:r>
      <w:r w:rsidR="00765FB4" w:rsidRPr="00D81C2D">
        <w:rPr>
          <w:rFonts w:ascii="Calibri" w:hAnsi="Calibri" w:cs="Calibri"/>
          <w:sz w:val="28"/>
        </w:rPr>
        <w:tab/>
      </w:r>
      <w:r w:rsidR="00765FB4" w:rsidRPr="00D81C2D">
        <w:rPr>
          <w:rFonts w:ascii="Calibri" w:hAnsi="Calibri" w:cs="Calibri"/>
          <w:sz w:val="28"/>
        </w:rPr>
        <w:tab/>
      </w:r>
      <w:r w:rsidR="00765FB4" w:rsidRPr="00D81C2D">
        <w:rPr>
          <w:rFonts w:ascii="Calibri" w:hAnsi="Calibri" w:cs="Calibri"/>
          <w:sz w:val="28"/>
        </w:rPr>
        <w:tab/>
      </w:r>
      <w:r w:rsidR="00765FB4" w:rsidRPr="00D81C2D">
        <w:rPr>
          <w:rFonts w:ascii="Calibri" w:hAnsi="Calibri" w:cs="Calibri"/>
          <w:sz w:val="28"/>
        </w:rPr>
        <w:tab/>
      </w:r>
      <w:r w:rsidRPr="00D81C2D">
        <w:rPr>
          <w:rFonts w:ascii="Calibri" w:hAnsi="Calibri" w:cs="Calibri"/>
          <w:sz w:val="28"/>
        </w:rPr>
        <w:t xml:space="preserve">page </w:t>
      </w:r>
      <w:r w:rsidR="008C1A75">
        <w:rPr>
          <w:rFonts w:ascii="Calibri" w:hAnsi="Calibri" w:cs="Calibri"/>
          <w:sz w:val="28"/>
        </w:rPr>
        <w:t>8</w:t>
      </w:r>
    </w:p>
    <w:p w14:paraId="32CC2998" w14:textId="56319871" w:rsidR="00116663" w:rsidRPr="00D81C2D" w:rsidRDefault="74485972" w:rsidP="00D81C2D">
      <w:pPr>
        <w:ind w:left="720"/>
        <w:jc w:val="both"/>
        <w:rPr>
          <w:rFonts w:ascii="Calibri" w:hAnsi="Calibri" w:cs="Calibri"/>
          <w:sz w:val="28"/>
        </w:rPr>
      </w:pPr>
      <w:r w:rsidRPr="00D81C2D">
        <w:rPr>
          <w:rFonts w:ascii="Calibri" w:hAnsi="Calibri" w:cs="Calibri"/>
          <w:sz w:val="28"/>
        </w:rPr>
        <w:t>Congregation</w:t>
      </w:r>
      <w:r w:rsidR="00F84593" w:rsidRPr="00D81C2D">
        <w:rPr>
          <w:rFonts w:ascii="Calibri" w:hAnsi="Calibri" w:cs="Calibri"/>
          <w:sz w:val="28"/>
        </w:rPr>
        <w:tab/>
      </w:r>
      <w:r w:rsidR="00F84593" w:rsidRPr="00D81C2D">
        <w:rPr>
          <w:rFonts w:ascii="Calibri" w:hAnsi="Calibri" w:cs="Calibri"/>
          <w:sz w:val="28"/>
        </w:rPr>
        <w:tab/>
      </w:r>
      <w:r w:rsidR="00F84593" w:rsidRPr="00D81C2D">
        <w:rPr>
          <w:rFonts w:ascii="Calibri" w:hAnsi="Calibri" w:cs="Calibri"/>
          <w:sz w:val="28"/>
        </w:rPr>
        <w:tab/>
      </w:r>
      <w:r w:rsidRPr="00D81C2D">
        <w:rPr>
          <w:rFonts w:ascii="Calibri" w:hAnsi="Calibri" w:cs="Calibri"/>
          <w:sz w:val="28"/>
        </w:rPr>
        <w:t xml:space="preserve">page </w:t>
      </w:r>
      <w:r w:rsidR="008C1A75">
        <w:rPr>
          <w:rFonts w:ascii="Calibri" w:hAnsi="Calibri" w:cs="Calibri"/>
          <w:sz w:val="28"/>
        </w:rPr>
        <w:t>8</w:t>
      </w:r>
      <w:r w:rsidRPr="00D81C2D">
        <w:rPr>
          <w:rFonts w:ascii="Calibri" w:hAnsi="Calibri" w:cs="Calibri"/>
          <w:sz w:val="28"/>
        </w:rPr>
        <w:t xml:space="preserve"> </w:t>
      </w:r>
    </w:p>
    <w:p w14:paraId="2AEE29BD" w14:textId="77777777" w:rsidR="00F84593" w:rsidRPr="00D81C2D" w:rsidRDefault="00F84593" w:rsidP="00D81C2D">
      <w:pPr>
        <w:ind w:left="720"/>
        <w:jc w:val="both"/>
        <w:rPr>
          <w:rFonts w:ascii="Calibri" w:hAnsi="Calibri" w:cs="Calibri"/>
          <w:sz w:val="28"/>
        </w:rPr>
      </w:pPr>
    </w:p>
    <w:p w14:paraId="61034334" w14:textId="2781541D" w:rsidR="00116663" w:rsidRPr="00D81C2D" w:rsidRDefault="74485972" w:rsidP="00D81C2D">
      <w:pPr>
        <w:ind w:left="720"/>
        <w:jc w:val="both"/>
        <w:rPr>
          <w:rFonts w:ascii="Calibri" w:hAnsi="Calibri" w:cs="Calibri"/>
          <w:sz w:val="28"/>
        </w:rPr>
      </w:pPr>
      <w:r w:rsidRPr="00D81C2D">
        <w:rPr>
          <w:rFonts w:ascii="Calibri" w:hAnsi="Calibri" w:cs="Calibri"/>
          <w:sz w:val="28"/>
        </w:rPr>
        <w:t>Buildings</w:t>
      </w:r>
      <w:r w:rsidR="00905330" w:rsidRPr="00D81C2D">
        <w:rPr>
          <w:rFonts w:ascii="Calibri" w:hAnsi="Calibri" w:cs="Calibri"/>
          <w:sz w:val="28"/>
        </w:rPr>
        <w:tab/>
      </w:r>
      <w:r w:rsidR="00905330" w:rsidRPr="00D81C2D">
        <w:rPr>
          <w:rFonts w:ascii="Calibri" w:hAnsi="Calibri" w:cs="Calibri"/>
          <w:sz w:val="28"/>
        </w:rPr>
        <w:tab/>
      </w:r>
      <w:r w:rsidR="00905330" w:rsidRPr="00D81C2D">
        <w:rPr>
          <w:rFonts w:ascii="Calibri" w:hAnsi="Calibri" w:cs="Calibri"/>
          <w:sz w:val="28"/>
        </w:rPr>
        <w:tab/>
      </w:r>
      <w:r w:rsidR="00905330" w:rsidRPr="00D81C2D">
        <w:rPr>
          <w:rFonts w:ascii="Calibri" w:hAnsi="Calibri" w:cs="Calibri"/>
          <w:sz w:val="28"/>
        </w:rPr>
        <w:tab/>
      </w:r>
      <w:r w:rsidRPr="00D81C2D">
        <w:rPr>
          <w:rFonts w:ascii="Calibri" w:hAnsi="Calibri" w:cs="Calibri"/>
          <w:sz w:val="28"/>
        </w:rPr>
        <w:t>page 1</w:t>
      </w:r>
      <w:r w:rsidR="008C1A75">
        <w:rPr>
          <w:rFonts w:ascii="Calibri" w:hAnsi="Calibri" w:cs="Calibri"/>
          <w:sz w:val="28"/>
        </w:rPr>
        <w:t>0</w:t>
      </w:r>
    </w:p>
    <w:p w14:paraId="0C46FF86" w14:textId="78240580" w:rsidR="00116663" w:rsidRPr="00D81C2D" w:rsidRDefault="000522A0" w:rsidP="00D81C2D">
      <w:pPr>
        <w:ind w:left="720"/>
        <w:jc w:val="both"/>
        <w:rPr>
          <w:rFonts w:ascii="Calibri" w:hAnsi="Calibri" w:cs="Calibri"/>
          <w:sz w:val="28"/>
        </w:rPr>
      </w:pPr>
      <w:r w:rsidRPr="00D81C2D">
        <w:rPr>
          <w:rFonts w:ascii="Calibri" w:hAnsi="Calibri" w:cs="Calibri"/>
          <w:noProof/>
          <w:sz w:val="28"/>
          <w:lang w:eastAsia="en-GB"/>
        </w:rPr>
        <w:drawing>
          <wp:anchor distT="0" distB="0" distL="114300" distR="114300" simplePos="0" relativeHeight="251665408" behindDoc="1" locked="0" layoutInCell="1" allowOverlap="1" wp14:anchorId="375715D2" wp14:editId="764EEBB6">
            <wp:simplePos x="0" y="0"/>
            <wp:positionH relativeFrom="margin">
              <wp:align>right</wp:align>
            </wp:positionH>
            <wp:positionV relativeFrom="paragraph">
              <wp:posOffset>56515</wp:posOffset>
            </wp:positionV>
            <wp:extent cx="3165103" cy="1083310"/>
            <wp:effectExtent l="0" t="0" r="0" b="2540"/>
            <wp:wrapTight wrapText="bothSides">
              <wp:wrapPolygon edited="0">
                <wp:start x="0" y="0"/>
                <wp:lineTo x="0" y="21271"/>
                <wp:lineTo x="21453" y="21271"/>
                <wp:lineTo x="2145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ocietyheader.jpg"/>
                    <pic:cNvPicPr/>
                  </pic:nvPicPr>
                  <pic:blipFill rotWithShape="1">
                    <a:blip r:embed="rId10">
                      <a:extLst>
                        <a:ext uri="{28A0092B-C50C-407E-A947-70E740481C1C}">
                          <a14:useLocalDpi xmlns:a14="http://schemas.microsoft.com/office/drawing/2010/main" val="0"/>
                        </a:ext>
                      </a:extLst>
                    </a:blip>
                    <a:srcRect l="15992" t="-1" r="16007" b="1086"/>
                    <a:stretch/>
                  </pic:blipFill>
                  <pic:spPr bwMode="auto">
                    <a:xfrm>
                      <a:off x="0" y="0"/>
                      <a:ext cx="3165103" cy="1083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74485972" w:rsidRPr="00D81C2D">
        <w:rPr>
          <w:rFonts w:ascii="Calibri" w:hAnsi="Calibri" w:cs="Calibri"/>
          <w:sz w:val="28"/>
        </w:rPr>
        <w:t>Churchyards</w:t>
      </w:r>
      <w:r w:rsidR="00905330" w:rsidRPr="00D81C2D">
        <w:rPr>
          <w:rFonts w:ascii="Calibri" w:hAnsi="Calibri" w:cs="Calibri"/>
          <w:sz w:val="28"/>
        </w:rPr>
        <w:tab/>
      </w:r>
      <w:r w:rsidR="00905330" w:rsidRPr="00D81C2D">
        <w:rPr>
          <w:rFonts w:ascii="Calibri" w:hAnsi="Calibri" w:cs="Calibri"/>
          <w:sz w:val="28"/>
        </w:rPr>
        <w:tab/>
      </w:r>
      <w:r w:rsidR="00905330" w:rsidRPr="00D81C2D">
        <w:rPr>
          <w:rFonts w:ascii="Calibri" w:hAnsi="Calibri" w:cs="Calibri"/>
          <w:sz w:val="28"/>
        </w:rPr>
        <w:tab/>
      </w:r>
      <w:r w:rsidR="00905330" w:rsidRPr="00D81C2D">
        <w:rPr>
          <w:rFonts w:ascii="Calibri" w:hAnsi="Calibri" w:cs="Calibri"/>
          <w:sz w:val="28"/>
        </w:rPr>
        <w:tab/>
      </w:r>
      <w:r w:rsidR="74485972" w:rsidRPr="00D81C2D">
        <w:rPr>
          <w:rFonts w:ascii="Calibri" w:hAnsi="Calibri" w:cs="Calibri"/>
          <w:sz w:val="28"/>
        </w:rPr>
        <w:t>page 1</w:t>
      </w:r>
      <w:r w:rsidR="008C1A75">
        <w:rPr>
          <w:rFonts w:ascii="Calibri" w:hAnsi="Calibri" w:cs="Calibri"/>
          <w:sz w:val="28"/>
        </w:rPr>
        <w:t>0</w:t>
      </w:r>
    </w:p>
    <w:p w14:paraId="55CCCC6C" w14:textId="6157AD43" w:rsidR="00116663" w:rsidRPr="00D81C2D" w:rsidRDefault="74485972" w:rsidP="00D81C2D">
      <w:pPr>
        <w:ind w:left="720"/>
        <w:jc w:val="both"/>
        <w:rPr>
          <w:rFonts w:ascii="Calibri" w:hAnsi="Calibri" w:cs="Calibri"/>
          <w:sz w:val="28"/>
        </w:rPr>
      </w:pPr>
      <w:r w:rsidRPr="00D81C2D">
        <w:rPr>
          <w:rFonts w:ascii="Calibri" w:hAnsi="Calibri" w:cs="Calibri"/>
          <w:sz w:val="28"/>
        </w:rPr>
        <w:t>Finance</w:t>
      </w:r>
      <w:r w:rsidR="00905330" w:rsidRPr="00D81C2D">
        <w:rPr>
          <w:rFonts w:ascii="Calibri" w:hAnsi="Calibri" w:cs="Calibri"/>
          <w:sz w:val="28"/>
        </w:rPr>
        <w:tab/>
      </w:r>
      <w:r w:rsidR="00905330" w:rsidRPr="00D81C2D">
        <w:rPr>
          <w:rFonts w:ascii="Calibri" w:hAnsi="Calibri" w:cs="Calibri"/>
          <w:sz w:val="28"/>
        </w:rPr>
        <w:tab/>
      </w:r>
      <w:r w:rsidR="00905330" w:rsidRPr="00D81C2D">
        <w:rPr>
          <w:rFonts w:ascii="Calibri" w:hAnsi="Calibri" w:cs="Calibri"/>
          <w:sz w:val="28"/>
        </w:rPr>
        <w:tab/>
      </w:r>
      <w:r w:rsidR="00905330" w:rsidRPr="00D81C2D">
        <w:rPr>
          <w:rFonts w:ascii="Calibri" w:hAnsi="Calibri" w:cs="Calibri"/>
          <w:sz w:val="28"/>
        </w:rPr>
        <w:tab/>
      </w:r>
      <w:r w:rsidRPr="00D81C2D">
        <w:rPr>
          <w:rFonts w:ascii="Calibri" w:hAnsi="Calibri" w:cs="Calibri"/>
          <w:sz w:val="28"/>
        </w:rPr>
        <w:t>page 1</w:t>
      </w:r>
      <w:r w:rsidR="008C1A75">
        <w:rPr>
          <w:rFonts w:ascii="Calibri" w:hAnsi="Calibri" w:cs="Calibri"/>
          <w:sz w:val="28"/>
        </w:rPr>
        <w:t>0</w:t>
      </w:r>
      <w:r w:rsidRPr="00D81C2D">
        <w:rPr>
          <w:rFonts w:ascii="Calibri" w:hAnsi="Calibri" w:cs="Calibri"/>
          <w:sz w:val="28"/>
        </w:rPr>
        <w:t xml:space="preserve"> </w:t>
      </w:r>
    </w:p>
    <w:p w14:paraId="346B6915" w14:textId="16848ED4" w:rsidR="00116663" w:rsidRPr="00D81C2D" w:rsidRDefault="74485972" w:rsidP="00D81C2D">
      <w:pPr>
        <w:ind w:left="720"/>
        <w:jc w:val="both"/>
        <w:rPr>
          <w:rFonts w:ascii="Calibri" w:hAnsi="Calibri" w:cs="Calibri"/>
          <w:sz w:val="28"/>
        </w:rPr>
      </w:pPr>
      <w:r w:rsidRPr="00D81C2D">
        <w:rPr>
          <w:rFonts w:ascii="Calibri" w:hAnsi="Calibri" w:cs="Calibri"/>
          <w:sz w:val="28"/>
        </w:rPr>
        <w:t xml:space="preserve">The Vicarage             </w:t>
      </w:r>
      <w:r w:rsidR="00F84593" w:rsidRPr="00D81C2D">
        <w:rPr>
          <w:rFonts w:ascii="Calibri" w:hAnsi="Calibri" w:cs="Calibri"/>
          <w:sz w:val="28"/>
        </w:rPr>
        <w:t xml:space="preserve">                    </w:t>
      </w:r>
      <w:r w:rsidR="008C1A75">
        <w:rPr>
          <w:rFonts w:ascii="Calibri" w:hAnsi="Calibri" w:cs="Calibri"/>
          <w:sz w:val="28"/>
        </w:rPr>
        <w:t xml:space="preserve"> </w:t>
      </w:r>
      <w:r w:rsidRPr="00D81C2D">
        <w:rPr>
          <w:rFonts w:ascii="Calibri" w:hAnsi="Calibri" w:cs="Calibri"/>
          <w:sz w:val="28"/>
        </w:rPr>
        <w:t>page 1</w:t>
      </w:r>
      <w:r w:rsidR="008C1A75">
        <w:rPr>
          <w:rFonts w:ascii="Calibri" w:hAnsi="Calibri" w:cs="Calibri"/>
          <w:sz w:val="28"/>
        </w:rPr>
        <w:t>0</w:t>
      </w:r>
    </w:p>
    <w:p w14:paraId="133FF102" w14:textId="5F2BBD62" w:rsidR="00116663" w:rsidRPr="00D81C2D" w:rsidRDefault="74485972" w:rsidP="00D81C2D">
      <w:pPr>
        <w:ind w:left="720"/>
        <w:jc w:val="both"/>
        <w:rPr>
          <w:rFonts w:ascii="Calibri" w:hAnsi="Calibri" w:cs="Calibri"/>
          <w:sz w:val="28"/>
        </w:rPr>
      </w:pPr>
      <w:r w:rsidRPr="00D81C2D">
        <w:rPr>
          <w:rFonts w:ascii="Calibri" w:hAnsi="Calibri" w:cs="Calibri"/>
          <w:sz w:val="28"/>
        </w:rPr>
        <w:t xml:space="preserve">The Area                        </w:t>
      </w:r>
      <w:r w:rsidR="00F84593" w:rsidRPr="00D81C2D">
        <w:rPr>
          <w:rFonts w:ascii="Calibri" w:hAnsi="Calibri" w:cs="Calibri"/>
          <w:sz w:val="28"/>
        </w:rPr>
        <w:t xml:space="preserve">                </w:t>
      </w:r>
      <w:r w:rsidR="008C1A75">
        <w:rPr>
          <w:rFonts w:ascii="Calibri" w:hAnsi="Calibri" w:cs="Calibri"/>
          <w:sz w:val="28"/>
        </w:rPr>
        <w:t xml:space="preserve"> </w:t>
      </w:r>
      <w:r w:rsidRPr="00D81C2D">
        <w:rPr>
          <w:rFonts w:ascii="Calibri" w:hAnsi="Calibri" w:cs="Calibri"/>
          <w:sz w:val="28"/>
        </w:rPr>
        <w:t>page 1</w:t>
      </w:r>
      <w:r w:rsidR="008C1A75">
        <w:rPr>
          <w:rFonts w:ascii="Calibri" w:hAnsi="Calibri" w:cs="Calibri"/>
          <w:sz w:val="28"/>
        </w:rPr>
        <w:t>2</w:t>
      </w:r>
      <w:r w:rsidRPr="00D81C2D">
        <w:rPr>
          <w:rFonts w:ascii="Calibri" w:hAnsi="Calibri" w:cs="Calibri"/>
          <w:sz w:val="28"/>
        </w:rPr>
        <w:t xml:space="preserve"> </w:t>
      </w:r>
    </w:p>
    <w:p w14:paraId="66829260" w14:textId="63D347F7" w:rsidR="00765FB4" w:rsidRPr="00D81C2D" w:rsidRDefault="00765FB4" w:rsidP="00D81C2D">
      <w:pPr>
        <w:ind w:left="720"/>
        <w:jc w:val="both"/>
        <w:rPr>
          <w:rFonts w:ascii="Calibri" w:hAnsi="Calibri" w:cs="Calibri"/>
          <w:sz w:val="28"/>
        </w:rPr>
      </w:pPr>
    </w:p>
    <w:p w14:paraId="12E0C73F" w14:textId="77777777" w:rsidR="002E611D" w:rsidRDefault="002E611D" w:rsidP="00D81C2D">
      <w:pPr>
        <w:jc w:val="both"/>
        <w:rPr>
          <w:rFonts w:ascii="Calibri" w:hAnsi="Calibri" w:cs="Calibri"/>
          <w:sz w:val="28"/>
        </w:rPr>
      </w:pPr>
    </w:p>
    <w:p w14:paraId="53463791" w14:textId="5B20C2DF" w:rsidR="00765FB4" w:rsidRPr="00D81C2D" w:rsidRDefault="20A29F68" w:rsidP="00D81C2D">
      <w:pPr>
        <w:jc w:val="both"/>
        <w:rPr>
          <w:rFonts w:ascii="Calibri" w:hAnsi="Calibri" w:cs="Calibri"/>
          <w:b/>
          <w:bCs/>
          <w:sz w:val="40"/>
          <w:szCs w:val="36"/>
        </w:rPr>
      </w:pPr>
      <w:r w:rsidRPr="00D81C2D">
        <w:rPr>
          <w:rFonts w:ascii="Calibri" w:hAnsi="Calibri" w:cs="Calibri"/>
          <w:b/>
          <w:bCs/>
          <w:sz w:val="40"/>
          <w:szCs w:val="36"/>
        </w:rPr>
        <w:lastRenderedPageBreak/>
        <w:t>T</w:t>
      </w:r>
      <w:r w:rsidR="00F84593" w:rsidRPr="00D81C2D">
        <w:rPr>
          <w:rFonts w:ascii="Calibri" w:hAnsi="Calibri" w:cs="Calibri"/>
          <w:b/>
          <w:bCs/>
          <w:sz w:val="40"/>
          <w:szCs w:val="36"/>
        </w:rPr>
        <w:t>HE BISHOP OF RAMSBURY</w:t>
      </w:r>
    </w:p>
    <w:p w14:paraId="7E7F0EFE" w14:textId="77777777" w:rsidR="002E611D" w:rsidRDefault="002E611D" w:rsidP="002E611D">
      <w:pPr>
        <w:spacing w:after="0" w:line="278" w:lineRule="auto"/>
        <w:rPr>
          <w:rFonts w:ascii="Calibri" w:hAnsi="Calibri" w:cs="Calibri"/>
          <w:sz w:val="28"/>
          <w:szCs w:val="28"/>
        </w:rPr>
      </w:pPr>
    </w:p>
    <w:p w14:paraId="6E16478B" w14:textId="5F028397" w:rsidR="002E611D" w:rsidRPr="002E611D" w:rsidRDefault="002E611D" w:rsidP="002E611D">
      <w:pPr>
        <w:spacing w:after="0" w:line="278" w:lineRule="auto"/>
        <w:rPr>
          <w:rFonts w:ascii="Calibri" w:hAnsi="Calibri" w:cs="Calibri"/>
          <w:sz w:val="28"/>
          <w:szCs w:val="28"/>
        </w:rPr>
      </w:pPr>
      <w:r w:rsidRPr="002E611D">
        <w:rPr>
          <w:rFonts w:ascii="Calibri" w:hAnsi="Calibri" w:cs="Calibri"/>
          <w:sz w:val="28"/>
          <w:szCs w:val="28"/>
        </w:rPr>
        <w:t>Thank you for your interest in the post of Interim Parish Priest of St Peter, Devizes, within the Diocese of Salisbury: a shared appointment with the See of Oswestry, as part of our mutual flourishing. The appointed priest will also be responsible for the cure of St Martin, Salisbury, where we anticipate them taking up residence.</w:t>
      </w:r>
    </w:p>
    <w:p w14:paraId="1E539E42" w14:textId="77777777" w:rsidR="002E611D" w:rsidRPr="002E611D" w:rsidRDefault="002E611D" w:rsidP="002E611D">
      <w:pPr>
        <w:autoSpaceDE w:val="0"/>
        <w:autoSpaceDN w:val="0"/>
        <w:adjustRightInd w:val="0"/>
        <w:spacing w:after="0" w:line="278" w:lineRule="auto"/>
        <w:rPr>
          <w:rFonts w:ascii="Calibri" w:hAnsi="Calibri" w:cs="Calibri"/>
          <w:color w:val="000000"/>
          <w:lang w:val="en-US"/>
        </w:rPr>
      </w:pPr>
    </w:p>
    <w:p w14:paraId="49EF498B" w14:textId="0A9F9A35" w:rsidR="002E611D" w:rsidRPr="002E611D" w:rsidRDefault="002E611D" w:rsidP="002E611D">
      <w:pPr>
        <w:autoSpaceDE w:val="0"/>
        <w:autoSpaceDN w:val="0"/>
        <w:adjustRightInd w:val="0"/>
        <w:spacing w:after="0" w:line="278" w:lineRule="auto"/>
        <w:rPr>
          <w:rFonts w:ascii="Calibri" w:hAnsi="Calibri" w:cs="Calibri"/>
          <w:color w:val="000000"/>
          <w:sz w:val="28"/>
          <w:szCs w:val="28"/>
          <w:lang w:val="en-US"/>
        </w:rPr>
      </w:pPr>
      <w:r w:rsidRPr="002E611D">
        <w:rPr>
          <w:rFonts w:ascii="Calibri" w:hAnsi="Calibri" w:cs="Calibri"/>
          <w:color w:val="000000"/>
          <w:sz w:val="28"/>
          <w:szCs w:val="28"/>
          <w:lang w:val="en-US"/>
        </w:rPr>
        <w:t xml:space="preserve">While Wiltshire can appear a timeless landscape, our parishes are constantly changing to meet the needs of their people, and to proclaim afresh the good news of God in Christ. As part of a co-operative deanery chapter, the new incumbent St Peter’s will serve a market town full of character and heart, with much willingness to grow among this faithful congregation. In the Diocese of Salisbury, we place a high value on the encouragement and pastoral support of our parish clergy and, should God guide you to serve here, you will become part of a committed and collaborative team - with the See of Ramsbury office recently moved nearby. </w:t>
      </w:r>
    </w:p>
    <w:p w14:paraId="7BE537AD" w14:textId="77777777" w:rsidR="002E611D" w:rsidRPr="002E611D" w:rsidRDefault="002E611D" w:rsidP="002E611D">
      <w:pPr>
        <w:autoSpaceDE w:val="0"/>
        <w:autoSpaceDN w:val="0"/>
        <w:adjustRightInd w:val="0"/>
        <w:spacing w:after="0" w:line="278" w:lineRule="auto"/>
        <w:rPr>
          <w:rFonts w:ascii="Calibri" w:hAnsi="Calibri" w:cs="Calibri"/>
          <w:color w:val="000000"/>
          <w:lang w:val="en-US"/>
        </w:rPr>
      </w:pPr>
    </w:p>
    <w:p w14:paraId="2395F46A" w14:textId="77777777" w:rsidR="002E611D" w:rsidRPr="002E611D" w:rsidRDefault="002E611D" w:rsidP="002E611D">
      <w:pPr>
        <w:autoSpaceDE w:val="0"/>
        <w:autoSpaceDN w:val="0"/>
        <w:adjustRightInd w:val="0"/>
        <w:spacing w:after="0" w:line="278" w:lineRule="auto"/>
        <w:rPr>
          <w:rFonts w:ascii="Calibri" w:hAnsi="Calibri" w:cs="Calibri"/>
          <w:color w:val="000000"/>
          <w:sz w:val="28"/>
          <w:szCs w:val="28"/>
          <w:lang w:val="en-US"/>
        </w:rPr>
      </w:pPr>
      <w:r w:rsidRPr="002E611D">
        <w:rPr>
          <w:rFonts w:ascii="Calibri" w:hAnsi="Calibri" w:cs="Calibri"/>
          <w:color w:val="000000"/>
          <w:sz w:val="28"/>
          <w:szCs w:val="28"/>
          <w:lang w:val="en-US"/>
        </w:rPr>
        <w:t>Please contact the Archdeacon of Wilts, The Venerable Louise Ellis, or my PA, Lynne Archer, if you need any assistance with your enquiry - and be assured of my prayers as you seek the Lord’s will for your future.</w:t>
      </w:r>
    </w:p>
    <w:p w14:paraId="68EE980A" w14:textId="77777777" w:rsidR="002E611D" w:rsidRPr="002E611D" w:rsidRDefault="002E611D" w:rsidP="002E611D">
      <w:pPr>
        <w:spacing w:after="0" w:line="278" w:lineRule="auto"/>
        <w:rPr>
          <w:rFonts w:ascii="Calibri" w:hAnsi="Calibri" w:cs="Calibri"/>
          <w:sz w:val="28"/>
          <w:szCs w:val="28"/>
        </w:rPr>
      </w:pPr>
    </w:p>
    <w:p w14:paraId="03DECC33" w14:textId="4676EAF6" w:rsidR="002E611D" w:rsidRPr="002E611D" w:rsidRDefault="002E611D" w:rsidP="002E611D">
      <w:pPr>
        <w:spacing w:after="0" w:line="278" w:lineRule="auto"/>
        <w:rPr>
          <w:rFonts w:ascii="Calibri" w:hAnsi="Calibri" w:cs="Calibri"/>
          <w:iCs/>
          <w:sz w:val="28"/>
          <w:szCs w:val="28"/>
        </w:rPr>
      </w:pPr>
      <w:r w:rsidRPr="002E611D">
        <w:rPr>
          <w:rFonts w:ascii="Calibri" w:hAnsi="Calibri" w:cs="Calibri"/>
          <w:iCs/>
          <w:sz w:val="28"/>
          <w:szCs w:val="28"/>
        </w:rPr>
        <w:t>Sincerely in Christ,</w:t>
      </w:r>
    </w:p>
    <w:p w14:paraId="31221B00" w14:textId="54487462" w:rsidR="002E611D" w:rsidRDefault="002E611D" w:rsidP="002E611D">
      <w:pPr>
        <w:rPr>
          <w:i/>
        </w:rPr>
      </w:pPr>
      <w:r>
        <w:rPr>
          <w:noProof/>
        </w:rPr>
        <w:drawing>
          <wp:inline distT="0" distB="0" distL="0" distR="0" wp14:anchorId="3E81C93E" wp14:editId="340F58A5">
            <wp:extent cx="1713325" cy="568188"/>
            <wp:effectExtent l="0" t="0" r="1270" b="3810"/>
            <wp:docPr id="1967400595" name="Picture 1967400595" descr="A close-up of a sign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ignature&#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86220" cy="592362"/>
                    </a:xfrm>
                    <a:prstGeom prst="rect">
                      <a:avLst/>
                    </a:prstGeom>
                    <a:noFill/>
                    <a:ln>
                      <a:noFill/>
                    </a:ln>
                  </pic:spPr>
                </pic:pic>
              </a:graphicData>
            </a:graphic>
          </wp:inline>
        </w:drawing>
      </w:r>
    </w:p>
    <w:p w14:paraId="0472ADCA" w14:textId="77777777" w:rsidR="002E611D" w:rsidRDefault="002E611D" w:rsidP="002E611D">
      <w:pPr>
        <w:ind w:left="5760"/>
      </w:pPr>
      <w:r>
        <w:rPr>
          <w:noProof/>
        </w:rPr>
        <w:drawing>
          <wp:inline distT="0" distB="0" distL="0" distR="0" wp14:anchorId="17342D2F" wp14:editId="0F9F196A">
            <wp:extent cx="2503658" cy="2786403"/>
            <wp:effectExtent l="0" t="0" r="0" b="0"/>
            <wp:docPr id="1879157562" name="Picture 5" descr="A person in a suit and a cross neckl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157562" name="Picture 5" descr="A person in a suit and a cross necklace&#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21262" cy="2917288"/>
                    </a:xfrm>
                    <a:prstGeom prst="rect">
                      <a:avLst/>
                    </a:prstGeom>
                  </pic:spPr>
                </pic:pic>
              </a:graphicData>
            </a:graphic>
          </wp:inline>
        </w:drawing>
      </w:r>
    </w:p>
    <w:p w14:paraId="0912B1F3" w14:textId="29067CDE" w:rsidR="00F84593" w:rsidRPr="00D81C2D" w:rsidRDefault="00F84593" w:rsidP="00D81C2D">
      <w:pPr>
        <w:jc w:val="both"/>
        <w:rPr>
          <w:rFonts w:ascii="Calibri" w:hAnsi="Calibri" w:cs="Calibri"/>
          <w:b/>
          <w:bCs/>
          <w:sz w:val="40"/>
          <w:szCs w:val="36"/>
        </w:rPr>
      </w:pPr>
      <w:r w:rsidRPr="00D81C2D">
        <w:rPr>
          <w:rFonts w:ascii="Calibri" w:hAnsi="Calibri" w:cs="Calibri"/>
          <w:b/>
          <w:bCs/>
          <w:sz w:val="40"/>
          <w:szCs w:val="36"/>
        </w:rPr>
        <w:lastRenderedPageBreak/>
        <w:t>THE BISHOP OF OSWESTRY</w:t>
      </w:r>
    </w:p>
    <w:p w14:paraId="43E6FB87" w14:textId="7FBE253A" w:rsidR="00EE3390" w:rsidRDefault="00EE3390" w:rsidP="00EE3390">
      <w:pPr>
        <w:shd w:val="clear" w:color="auto" w:fill="FFFFFF"/>
        <w:spacing w:after="0" w:line="240" w:lineRule="auto"/>
        <w:jc w:val="both"/>
        <w:rPr>
          <w:rFonts w:ascii="Calibri" w:eastAsia="Times New Roman" w:hAnsi="Calibri" w:cs="Calibri"/>
          <w:iCs/>
          <w:color w:val="000000"/>
          <w:sz w:val="28"/>
          <w:lang w:eastAsia="en-GB"/>
        </w:rPr>
      </w:pPr>
      <w:r w:rsidRPr="00EE3390">
        <w:rPr>
          <w:rFonts w:ascii="Calibri" w:eastAsia="Times New Roman" w:hAnsi="Calibri" w:cs="Calibri"/>
          <w:iCs/>
          <w:color w:val="000000"/>
          <w:sz w:val="28"/>
          <w:lang w:eastAsia="en-GB"/>
        </w:rPr>
        <w:t xml:space="preserve">The Catholic Faith as the Church of England has received it is deeply embedded in S. Peter's Devizes and has been so for many generations. The need now, in this generation, is for the historic Faith to be renewed in power and the Holy Spirit. This must be on your heart. You will be a priest who is zealous for the Catholic Faith and for its dynamic communication; whose pastoral ministry to all is gentle and devoted; whose celebration of the sacraments expresses profound reverence for the Lord; and an evangelizer whose ministry leads the Church out beyond herself into the world and so stimulates her numerical growth. </w:t>
      </w:r>
    </w:p>
    <w:p w14:paraId="071C9836" w14:textId="77777777" w:rsidR="00EE3390" w:rsidRPr="00EE3390" w:rsidRDefault="00EE3390" w:rsidP="00EE3390">
      <w:pPr>
        <w:shd w:val="clear" w:color="auto" w:fill="FFFFFF"/>
        <w:spacing w:after="0" w:line="240" w:lineRule="auto"/>
        <w:jc w:val="both"/>
        <w:rPr>
          <w:rFonts w:ascii="Calibri" w:eastAsia="Times New Roman" w:hAnsi="Calibri" w:cs="Calibri"/>
          <w:iCs/>
          <w:color w:val="000000"/>
          <w:sz w:val="16"/>
          <w:lang w:eastAsia="en-GB"/>
        </w:rPr>
      </w:pPr>
    </w:p>
    <w:p w14:paraId="6B9EC3AD" w14:textId="678226EF" w:rsidR="00EE3390" w:rsidRPr="00EE3390" w:rsidRDefault="00EE3390" w:rsidP="00EE3390">
      <w:pPr>
        <w:shd w:val="clear" w:color="auto" w:fill="FFFFFF"/>
        <w:spacing w:after="0" w:line="240" w:lineRule="auto"/>
        <w:jc w:val="both"/>
        <w:rPr>
          <w:rFonts w:ascii="Calibri" w:eastAsia="Times New Roman" w:hAnsi="Calibri" w:cs="Calibri"/>
          <w:color w:val="000000"/>
          <w:sz w:val="28"/>
          <w:lang w:eastAsia="en-GB"/>
        </w:rPr>
      </w:pPr>
      <w:r w:rsidRPr="00EE3390">
        <w:rPr>
          <w:rFonts w:ascii="Calibri" w:eastAsia="Times New Roman" w:hAnsi="Calibri" w:cs="Calibri"/>
          <w:iCs/>
          <w:color w:val="000000"/>
          <w:sz w:val="28"/>
          <w:lang w:eastAsia="en-GB"/>
        </w:rPr>
        <w:t>The people of S. Peter's are warm and loving, and they deserve a Parish Priest who is no less than they are. If appointed, you will enter the ecclesial life of the See of Oswestry at an exciting time of broader renewal in the Catholic Movement, and you will join a Diocese which supports its parishes and wants to see them flourish and thrive. Pray to the Lord of the Harvest that he may send you into this harvest.</w:t>
      </w:r>
    </w:p>
    <w:p w14:paraId="44C5B8E3" w14:textId="070FB956" w:rsidR="00EE3390" w:rsidRPr="00EE3390" w:rsidRDefault="00EE3390" w:rsidP="00EE3390">
      <w:pPr>
        <w:shd w:val="clear" w:color="auto" w:fill="FFFFFF"/>
        <w:spacing w:after="0" w:line="240" w:lineRule="auto"/>
        <w:jc w:val="both"/>
        <w:rPr>
          <w:rFonts w:ascii="Calibri" w:eastAsia="Times New Roman" w:hAnsi="Calibri" w:cs="Calibri"/>
          <w:color w:val="000000"/>
          <w:sz w:val="16"/>
          <w:lang w:eastAsia="en-GB"/>
        </w:rPr>
      </w:pPr>
    </w:p>
    <w:p w14:paraId="7052ABD0" w14:textId="76C914BC" w:rsidR="00EE3390" w:rsidRPr="00EE3390" w:rsidRDefault="00EE3390" w:rsidP="00EE3390">
      <w:pPr>
        <w:shd w:val="clear" w:color="auto" w:fill="FFFFFF"/>
        <w:spacing w:after="0" w:line="240" w:lineRule="auto"/>
        <w:jc w:val="both"/>
        <w:rPr>
          <w:rFonts w:ascii="Calibri" w:eastAsia="Times New Roman" w:hAnsi="Calibri" w:cs="Calibri"/>
          <w:color w:val="000000"/>
          <w:sz w:val="28"/>
          <w:lang w:eastAsia="en-GB"/>
        </w:rPr>
      </w:pPr>
      <w:r w:rsidRPr="00EE3390">
        <w:rPr>
          <w:rFonts w:ascii="Cambria Math" w:eastAsia="Times New Roman" w:hAnsi="Cambria Math" w:cs="Cambria Math"/>
          <w:color w:val="000000"/>
          <w:sz w:val="28"/>
          <w:shd w:val="clear" w:color="auto" w:fill="FFFFFF"/>
          <w:lang w:eastAsia="en-GB"/>
        </w:rPr>
        <w:t>✠</w:t>
      </w:r>
      <w:r w:rsidRPr="00EE3390">
        <w:rPr>
          <w:rFonts w:ascii="Calibri" w:eastAsia="Times New Roman" w:hAnsi="Calibri" w:cs="Calibri"/>
          <w:color w:val="000000"/>
          <w:sz w:val="28"/>
          <w:shd w:val="clear" w:color="auto" w:fill="FFFFFF"/>
          <w:lang w:eastAsia="en-GB"/>
        </w:rPr>
        <w:t xml:space="preserve">Paul </w:t>
      </w:r>
      <w:proofErr w:type="spellStart"/>
      <w:r w:rsidRPr="00EE3390">
        <w:rPr>
          <w:rFonts w:ascii="Calibri" w:eastAsia="Times New Roman" w:hAnsi="Calibri" w:cs="Calibri"/>
          <w:color w:val="000000"/>
          <w:sz w:val="28"/>
          <w:shd w:val="clear" w:color="auto" w:fill="FFFFFF"/>
          <w:lang w:eastAsia="en-GB"/>
        </w:rPr>
        <w:t>Oswestriensis</w:t>
      </w:r>
      <w:proofErr w:type="spellEnd"/>
    </w:p>
    <w:p w14:paraId="45105822" w14:textId="1B2D6F87" w:rsidR="00F84593" w:rsidRPr="00EE3390" w:rsidRDefault="00BC158D" w:rsidP="00EE3390">
      <w:pPr>
        <w:jc w:val="both"/>
        <w:rPr>
          <w:rFonts w:ascii="Calibri" w:hAnsi="Calibri" w:cs="Calibri"/>
          <w:b/>
          <w:bCs/>
          <w:sz w:val="32"/>
          <w:szCs w:val="36"/>
        </w:rPr>
      </w:pPr>
      <w:r>
        <w:rPr>
          <w:rFonts w:ascii="Calibri" w:hAnsi="Calibri" w:cs="Calibri"/>
          <w:b/>
          <w:bCs/>
          <w:noProof/>
          <w:sz w:val="40"/>
          <w:szCs w:val="36"/>
          <w:lang w:eastAsia="en-GB"/>
        </w:rPr>
        <w:drawing>
          <wp:anchor distT="0" distB="0" distL="114300" distR="114300" simplePos="0" relativeHeight="251666432" behindDoc="1" locked="0" layoutInCell="1" allowOverlap="1" wp14:anchorId="6D13EF1C" wp14:editId="10A8BAB4">
            <wp:simplePos x="0" y="0"/>
            <wp:positionH relativeFrom="margin">
              <wp:align>right</wp:align>
            </wp:positionH>
            <wp:positionV relativeFrom="paragraph">
              <wp:posOffset>217805</wp:posOffset>
            </wp:positionV>
            <wp:extent cx="3989070" cy="5233670"/>
            <wp:effectExtent l="0" t="0" r="0" b="5080"/>
            <wp:wrapTight wrapText="bothSides">
              <wp:wrapPolygon edited="0">
                <wp:start x="0" y="0"/>
                <wp:lineTo x="0" y="21542"/>
                <wp:lineTo x="21456" y="21542"/>
                <wp:lineTo x="2145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shop at Crewe St Barnabas.jpg"/>
                    <pic:cNvPicPr/>
                  </pic:nvPicPr>
                  <pic:blipFill rotWithShape="1">
                    <a:blip r:embed="rId13" cstate="print">
                      <a:extLst>
                        <a:ext uri="{28A0092B-C50C-407E-A947-70E740481C1C}">
                          <a14:useLocalDpi xmlns:a14="http://schemas.microsoft.com/office/drawing/2010/main" val="0"/>
                        </a:ext>
                      </a:extLst>
                    </a:blip>
                    <a:srcRect l="15403" t="5696" b="11076"/>
                    <a:stretch/>
                  </pic:blipFill>
                  <pic:spPr bwMode="auto">
                    <a:xfrm>
                      <a:off x="0" y="0"/>
                      <a:ext cx="3989070" cy="523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914612" w14:textId="2B32A6A4" w:rsidR="00F84593" w:rsidRPr="00D81C2D" w:rsidRDefault="00F84593" w:rsidP="00D81C2D">
      <w:pPr>
        <w:jc w:val="both"/>
        <w:rPr>
          <w:rFonts w:ascii="Calibri" w:hAnsi="Calibri" w:cs="Calibri"/>
          <w:b/>
          <w:bCs/>
          <w:sz w:val="40"/>
          <w:szCs w:val="36"/>
        </w:rPr>
      </w:pPr>
    </w:p>
    <w:p w14:paraId="5793E31D" w14:textId="6CD4D082" w:rsidR="00F84593" w:rsidRPr="00D81C2D" w:rsidRDefault="00F84593" w:rsidP="00D81C2D">
      <w:pPr>
        <w:jc w:val="both"/>
        <w:rPr>
          <w:rFonts w:ascii="Calibri" w:hAnsi="Calibri" w:cs="Calibri"/>
          <w:b/>
          <w:bCs/>
          <w:sz w:val="40"/>
          <w:szCs w:val="36"/>
        </w:rPr>
      </w:pPr>
    </w:p>
    <w:p w14:paraId="60F4C0F3" w14:textId="56DC11D0" w:rsidR="00F84593" w:rsidRPr="00D81C2D" w:rsidRDefault="00F84593" w:rsidP="00D81C2D">
      <w:pPr>
        <w:jc w:val="both"/>
        <w:rPr>
          <w:rFonts w:ascii="Calibri" w:hAnsi="Calibri" w:cs="Calibri"/>
          <w:b/>
          <w:bCs/>
          <w:sz w:val="40"/>
          <w:szCs w:val="36"/>
        </w:rPr>
      </w:pPr>
    </w:p>
    <w:p w14:paraId="53A42DE8" w14:textId="7DD0D522" w:rsidR="00F84593" w:rsidRPr="00D81C2D" w:rsidRDefault="00F84593" w:rsidP="00D81C2D">
      <w:pPr>
        <w:jc w:val="both"/>
        <w:rPr>
          <w:rFonts w:ascii="Calibri" w:hAnsi="Calibri" w:cs="Calibri"/>
          <w:b/>
          <w:bCs/>
          <w:sz w:val="40"/>
          <w:szCs w:val="36"/>
        </w:rPr>
      </w:pPr>
    </w:p>
    <w:p w14:paraId="4F8D79A1" w14:textId="382DB8A2" w:rsidR="00F84593" w:rsidRPr="00D81C2D" w:rsidRDefault="00F84593" w:rsidP="00D81C2D">
      <w:pPr>
        <w:jc w:val="both"/>
        <w:rPr>
          <w:rFonts w:ascii="Calibri" w:hAnsi="Calibri" w:cs="Calibri"/>
          <w:b/>
          <w:bCs/>
          <w:sz w:val="40"/>
          <w:szCs w:val="36"/>
        </w:rPr>
      </w:pPr>
    </w:p>
    <w:p w14:paraId="4D1103A1" w14:textId="7E16B2A2" w:rsidR="00F84593" w:rsidRPr="00D81C2D" w:rsidRDefault="00F84593" w:rsidP="00D81C2D">
      <w:pPr>
        <w:jc w:val="both"/>
        <w:rPr>
          <w:rFonts w:ascii="Calibri" w:hAnsi="Calibri" w:cs="Calibri"/>
          <w:b/>
          <w:bCs/>
          <w:sz w:val="40"/>
          <w:szCs w:val="36"/>
        </w:rPr>
      </w:pPr>
    </w:p>
    <w:p w14:paraId="47CFF89F" w14:textId="4F613930" w:rsidR="00F84593" w:rsidRPr="00D81C2D" w:rsidRDefault="00F84593" w:rsidP="00D81C2D">
      <w:pPr>
        <w:jc w:val="both"/>
        <w:rPr>
          <w:rFonts w:ascii="Calibri" w:hAnsi="Calibri" w:cs="Calibri"/>
          <w:b/>
          <w:bCs/>
          <w:sz w:val="40"/>
          <w:szCs w:val="36"/>
        </w:rPr>
      </w:pPr>
    </w:p>
    <w:p w14:paraId="5FDBBF73" w14:textId="69EAA7E2" w:rsidR="00F84593" w:rsidRPr="00D81C2D" w:rsidRDefault="00F84593" w:rsidP="00D81C2D">
      <w:pPr>
        <w:jc w:val="both"/>
        <w:rPr>
          <w:rFonts w:ascii="Calibri" w:hAnsi="Calibri" w:cs="Calibri"/>
          <w:b/>
          <w:bCs/>
          <w:sz w:val="40"/>
          <w:szCs w:val="36"/>
        </w:rPr>
      </w:pPr>
    </w:p>
    <w:p w14:paraId="6A378867" w14:textId="4AE37199" w:rsidR="00F84593" w:rsidRPr="00D81C2D" w:rsidRDefault="00F84593" w:rsidP="00D81C2D">
      <w:pPr>
        <w:jc w:val="both"/>
        <w:rPr>
          <w:rFonts w:ascii="Calibri" w:hAnsi="Calibri" w:cs="Calibri"/>
          <w:b/>
          <w:bCs/>
          <w:sz w:val="40"/>
          <w:szCs w:val="36"/>
        </w:rPr>
      </w:pPr>
    </w:p>
    <w:p w14:paraId="1289CD15" w14:textId="472C8DF0" w:rsidR="00F84593" w:rsidRPr="00D81C2D" w:rsidRDefault="00F84593" w:rsidP="00D81C2D">
      <w:pPr>
        <w:jc w:val="both"/>
        <w:rPr>
          <w:rFonts w:ascii="Calibri" w:hAnsi="Calibri" w:cs="Calibri"/>
          <w:b/>
          <w:bCs/>
          <w:sz w:val="40"/>
          <w:szCs w:val="36"/>
        </w:rPr>
      </w:pPr>
    </w:p>
    <w:p w14:paraId="134E0443" w14:textId="679CF1EA" w:rsidR="00F84593" w:rsidRPr="00D81C2D" w:rsidRDefault="00F84593" w:rsidP="00D81C2D">
      <w:pPr>
        <w:jc w:val="both"/>
        <w:rPr>
          <w:rFonts w:ascii="Calibri" w:hAnsi="Calibri" w:cs="Calibri"/>
          <w:b/>
          <w:bCs/>
          <w:sz w:val="40"/>
          <w:szCs w:val="36"/>
        </w:rPr>
      </w:pPr>
    </w:p>
    <w:p w14:paraId="07428F41" w14:textId="5D705785" w:rsidR="20A29F68" w:rsidRPr="00D81C2D" w:rsidRDefault="008C1A75" w:rsidP="00D81C2D">
      <w:pPr>
        <w:jc w:val="both"/>
        <w:rPr>
          <w:rFonts w:ascii="Calibri" w:hAnsi="Calibri" w:cs="Calibri"/>
          <w:b/>
          <w:bCs/>
          <w:sz w:val="40"/>
          <w:szCs w:val="36"/>
        </w:rPr>
      </w:pPr>
      <w:r>
        <w:rPr>
          <w:rFonts w:ascii="Calibri" w:hAnsi="Calibri" w:cs="Calibri"/>
          <w:b/>
          <w:bCs/>
          <w:sz w:val="40"/>
          <w:szCs w:val="36"/>
        </w:rPr>
        <w:lastRenderedPageBreak/>
        <w:t>TH</w:t>
      </w:r>
      <w:r w:rsidR="20A29F68" w:rsidRPr="00D81C2D">
        <w:rPr>
          <w:rFonts w:ascii="Calibri" w:hAnsi="Calibri" w:cs="Calibri"/>
          <w:b/>
          <w:bCs/>
          <w:sz w:val="40"/>
          <w:szCs w:val="36"/>
        </w:rPr>
        <w:t>E CONTEXT</w:t>
      </w:r>
      <w:r w:rsidR="6E913F29" w:rsidRPr="00D81C2D">
        <w:rPr>
          <w:rFonts w:ascii="Calibri" w:hAnsi="Calibri" w:cs="Calibri"/>
          <w:b/>
          <w:bCs/>
          <w:sz w:val="40"/>
          <w:szCs w:val="36"/>
        </w:rPr>
        <w:t xml:space="preserve"> &amp; CHALLENGE</w:t>
      </w:r>
    </w:p>
    <w:p w14:paraId="35BCF4F8" w14:textId="51A32CC2" w:rsidR="5836DBB7" w:rsidRPr="00D81C2D" w:rsidRDefault="5836DBB7" w:rsidP="00D81C2D">
      <w:pPr>
        <w:jc w:val="both"/>
        <w:rPr>
          <w:rFonts w:ascii="Calibri" w:hAnsi="Calibri" w:cs="Calibri"/>
        </w:rPr>
      </w:pPr>
      <w:r w:rsidRPr="00D81C2D">
        <w:rPr>
          <w:rFonts w:ascii="Calibri" w:hAnsi="Calibri" w:cs="Calibri"/>
        </w:rPr>
        <w:t xml:space="preserve">St Peter’s has </w:t>
      </w:r>
      <w:r w:rsidR="0EF36335" w:rsidRPr="00D81C2D">
        <w:rPr>
          <w:rFonts w:ascii="Calibri" w:hAnsi="Calibri" w:cs="Calibri"/>
        </w:rPr>
        <w:t xml:space="preserve">spent half of the last 25 years in interregnum and has </w:t>
      </w:r>
      <w:r w:rsidRPr="00D81C2D">
        <w:rPr>
          <w:rFonts w:ascii="Calibri" w:hAnsi="Calibri" w:cs="Calibri"/>
        </w:rPr>
        <w:t xml:space="preserve">been vacant since the retirement of their last incumbent </w:t>
      </w:r>
      <w:r w:rsidR="00D872B2">
        <w:rPr>
          <w:rFonts w:ascii="Calibri" w:hAnsi="Calibri" w:cs="Calibri"/>
        </w:rPr>
        <w:t>six years ago</w:t>
      </w:r>
      <w:r w:rsidR="18F577E4" w:rsidRPr="00D81C2D">
        <w:rPr>
          <w:rFonts w:ascii="Calibri" w:hAnsi="Calibri" w:cs="Calibri"/>
        </w:rPr>
        <w:t xml:space="preserve">. </w:t>
      </w:r>
      <w:r w:rsidR="00E31771" w:rsidRPr="00D81C2D">
        <w:rPr>
          <w:rFonts w:ascii="Calibri" w:hAnsi="Calibri" w:cs="Calibri"/>
        </w:rPr>
        <w:t>Our</w:t>
      </w:r>
      <w:r w:rsidR="18F577E4" w:rsidRPr="00D81C2D">
        <w:rPr>
          <w:rFonts w:ascii="Calibri" w:hAnsi="Calibri" w:cs="Calibri"/>
        </w:rPr>
        <w:t xml:space="preserve"> last stipendiary priest retired in 1999, since which time the parish has been served on a part</w:t>
      </w:r>
      <w:r w:rsidR="373CE030" w:rsidRPr="00D81C2D">
        <w:rPr>
          <w:rFonts w:ascii="Calibri" w:hAnsi="Calibri" w:cs="Calibri"/>
        </w:rPr>
        <w:t>-</w:t>
      </w:r>
      <w:r w:rsidR="18F577E4" w:rsidRPr="00D81C2D">
        <w:rPr>
          <w:rFonts w:ascii="Calibri" w:hAnsi="Calibri" w:cs="Calibri"/>
        </w:rPr>
        <w:t xml:space="preserve">time </w:t>
      </w:r>
      <w:r w:rsidR="6AB15BD3" w:rsidRPr="00D81C2D">
        <w:rPr>
          <w:rFonts w:ascii="Calibri" w:hAnsi="Calibri" w:cs="Calibri"/>
        </w:rPr>
        <w:t>H</w:t>
      </w:r>
      <w:r w:rsidR="18F577E4" w:rsidRPr="00D81C2D">
        <w:rPr>
          <w:rFonts w:ascii="Calibri" w:hAnsi="Calibri" w:cs="Calibri"/>
        </w:rPr>
        <w:t>ouse</w:t>
      </w:r>
      <w:r w:rsidR="71D21F35" w:rsidRPr="00D81C2D">
        <w:rPr>
          <w:rFonts w:ascii="Calibri" w:hAnsi="Calibri" w:cs="Calibri"/>
        </w:rPr>
        <w:t>-</w:t>
      </w:r>
      <w:r w:rsidR="18F577E4" w:rsidRPr="00D81C2D">
        <w:rPr>
          <w:rFonts w:ascii="Calibri" w:hAnsi="Calibri" w:cs="Calibri"/>
        </w:rPr>
        <w:t>for</w:t>
      </w:r>
      <w:r w:rsidR="678C18C6" w:rsidRPr="00D81C2D">
        <w:rPr>
          <w:rFonts w:ascii="Calibri" w:hAnsi="Calibri" w:cs="Calibri"/>
        </w:rPr>
        <w:t>-D</w:t>
      </w:r>
      <w:r w:rsidR="18F577E4" w:rsidRPr="00D81C2D">
        <w:rPr>
          <w:rFonts w:ascii="Calibri" w:hAnsi="Calibri" w:cs="Calibri"/>
        </w:rPr>
        <w:t>uty basis.</w:t>
      </w:r>
      <w:r w:rsidR="5B80E813" w:rsidRPr="00D81C2D">
        <w:rPr>
          <w:rFonts w:ascii="Calibri" w:hAnsi="Calibri" w:cs="Calibri"/>
        </w:rPr>
        <w:t xml:space="preserve"> </w:t>
      </w:r>
    </w:p>
    <w:p w14:paraId="1504A470" w14:textId="653F1C75" w:rsidR="5B80E813" w:rsidRPr="00D81C2D" w:rsidRDefault="5B80E813" w:rsidP="00D81C2D">
      <w:pPr>
        <w:jc w:val="both"/>
        <w:rPr>
          <w:rFonts w:ascii="Calibri" w:hAnsi="Calibri" w:cs="Calibri"/>
        </w:rPr>
      </w:pPr>
      <w:r w:rsidRPr="00D81C2D">
        <w:rPr>
          <w:rFonts w:ascii="Calibri" w:hAnsi="Calibri" w:cs="Calibri"/>
        </w:rPr>
        <w:t xml:space="preserve">The Parish has been served faithfully by a number of retired and other licensed clergy over the last decade which has maintained a pattern of </w:t>
      </w:r>
      <w:r w:rsidR="00F84593" w:rsidRPr="00D81C2D">
        <w:rPr>
          <w:rFonts w:ascii="Calibri" w:hAnsi="Calibri" w:cs="Calibri"/>
        </w:rPr>
        <w:t>Eucharistic</w:t>
      </w:r>
      <w:r w:rsidRPr="00D81C2D">
        <w:rPr>
          <w:rFonts w:ascii="Calibri" w:hAnsi="Calibri" w:cs="Calibri"/>
        </w:rPr>
        <w:t xml:space="preserve"> worship. Whilst the congregation has been well ca</w:t>
      </w:r>
      <w:r w:rsidR="62E51C66" w:rsidRPr="00D81C2D">
        <w:rPr>
          <w:rFonts w:ascii="Calibri" w:hAnsi="Calibri" w:cs="Calibri"/>
        </w:rPr>
        <w:t>red for there has been much reduced capacity in terms of mission and outreach.</w:t>
      </w:r>
    </w:p>
    <w:p w14:paraId="4F0319B5" w14:textId="1310713D" w:rsidR="7D6F7212" w:rsidRPr="00D81C2D" w:rsidRDefault="62E51C66" w:rsidP="00D81C2D">
      <w:pPr>
        <w:jc w:val="both"/>
        <w:rPr>
          <w:rFonts w:ascii="Calibri" w:hAnsi="Calibri" w:cs="Calibri"/>
        </w:rPr>
      </w:pPr>
      <w:r w:rsidRPr="00D81C2D">
        <w:rPr>
          <w:rFonts w:ascii="Calibri" w:hAnsi="Calibri" w:cs="Calibri"/>
        </w:rPr>
        <w:t>With St Martin’s</w:t>
      </w:r>
      <w:r w:rsidR="45F0974E" w:rsidRPr="00D81C2D">
        <w:rPr>
          <w:rFonts w:ascii="Calibri" w:hAnsi="Calibri" w:cs="Calibri"/>
        </w:rPr>
        <w:t>,</w:t>
      </w:r>
      <w:r w:rsidRPr="00D81C2D">
        <w:rPr>
          <w:rFonts w:ascii="Calibri" w:hAnsi="Calibri" w:cs="Calibri"/>
        </w:rPr>
        <w:t xml:space="preserve"> Salisbury also falling vacant the decision has been made to bring these two parishes together under the shared leadership of a full-time stipendiary Priest</w:t>
      </w:r>
      <w:r w:rsidR="600BB121" w:rsidRPr="00D81C2D">
        <w:rPr>
          <w:rFonts w:ascii="Calibri" w:hAnsi="Calibri" w:cs="Calibri"/>
        </w:rPr>
        <w:t xml:space="preserve"> based in Salisbury. Both churches are under the pastoral and sacramental oversight of the Bishop of Oswestry</w:t>
      </w:r>
      <w:r w:rsidR="00D81C2D">
        <w:rPr>
          <w:rFonts w:ascii="Calibri" w:hAnsi="Calibri" w:cs="Calibri"/>
        </w:rPr>
        <w:t xml:space="preserve"> having passed a Resolution under the House of Bishops Declaration</w:t>
      </w:r>
      <w:r w:rsidR="600BB121" w:rsidRPr="00D81C2D">
        <w:rPr>
          <w:rFonts w:ascii="Calibri" w:hAnsi="Calibri" w:cs="Calibri"/>
        </w:rPr>
        <w:t xml:space="preserve">. </w:t>
      </w:r>
      <w:r w:rsidR="7D6F7212" w:rsidRPr="00D81C2D">
        <w:rPr>
          <w:rFonts w:ascii="Calibri" w:hAnsi="Calibri" w:cs="Calibri"/>
        </w:rPr>
        <w:t xml:space="preserve">It is the hope of all concerned that the presence of strategic leadership for the two churches will enable a period of renewal and, ultimately, growth. </w:t>
      </w:r>
    </w:p>
    <w:p w14:paraId="1BDE36E6" w14:textId="77777777" w:rsidR="00D81C2D" w:rsidRDefault="00D81C2D" w:rsidP="00D81C2D">
      <w:pPr>
        <w:pStyle w:val="NoSpacing"/>
        <w:jc w:val="both"/>
      </w:pPr>
    </w:p>
    <w:p w14:paraId="4BEB7164" w14:textId="5A44C8F5" w:rsidR="144AAF90" w:rsidRPr="00D81C2D" w:rsidRDefault="144AAF90" w:rsidP="00D81C2D">
      <w:pPr>
        <w:jc w:val="both"/>
        <w:rPr>
          <w:rFonts w:ascii="Calibri" w:hAnsi="Calibri" w:cs="Calibri"/>
          <w:b/>
          <w:bCs/>
          <w:sz w:val="40"/>
          <w:szCs w:val="36"/>
        </w:rPr>
      </w:pPr>
      <w:r w:rsidRPr="00D81C2D">
        <w:rPr>
          <w:rFonts w:ascii="Calibri" w:hAnsi="Calibri" w:cs="Calibri"/>
          <w:b/>
          <w:bCs/>
          <w:sz w:val="40"/>
          <w:szCs w:val="36"/>
        </w:rPr>
        <w:t>THE ROLE &amp; THE PERSON</w:t>
      </w:r>
    </w:p>
    <w:p w14:paraId="7684CEE8" w14:textId="27421705" w:rsidR="10809267" w:rsidRPr="00D81C2D" w:rsidRDefault="10809267" w:rsidP="00D81C2D">
      <w:pPr>
        <w:jc w:val="both"/>
        <w:rPr>
          <w:rFonts w:ascii="Calibri" w:hAnsi="Calibri" w:cs="Calibri"/>
        </w:rPr>
      </w:pPr>
      <w:r w:rsidRPr="00D81C2D">
        <w:rPr>
          <w:rFonts w:ascii="Calibri" w:hAnsi="Calibri" w:cs="Calibri"/>
        </w:rPr>
        <w:t>St Peter’s new priest will be:</w:t>
      </w:r>
    </w:p>
    <w:p w14:paraId="6F27BE92" w14:textId="738C1F18" w:rsidR="10809267" w:rsidRPr="00D81C2D" w:rsidRDefault="10809267" w:rsidP="00D81C2D">
      <w:pPr>
        <w:pStyle w:val="ListParagraph"/>
        <w:numPr>
          <w:ilvl w:val="0"/>
          <w:numId w:val="1"/>
        </w:numPr>
        <w:jc w:val="both"/>
        <w:rPr>
          <w:rFonts w:ascii="Calibri" w:hAnsi="Calibri" w:cs="Calibri"/>
        </w:rPr>
      </w:pPr>
      <w:r w:rsidRPr="00D81C2D">
        <w:rPr>
          <w:rFonts w:ascii="Calibri" w:hAnsi="Calibri" w:cs="Calibri"/>
        </w:rPr>
        <w:t xml:space="preserve">a priest affiliated to </w:t>
      </w:r>
      <w:r w:rsidRPr="00D81C2D">
        <w:rPr>
          <w:rFonts w:ascii="Calibri" w:hAnsi="Calibri" w:cs="Calibri"/>
          <w:i/>
        </w:rPr>
        <w:t>The Society of St Wilfrid and St Hilda</w:t>
      </w:r>
    </w:p>
    <w:p w14:paraId="42DB04D8" w14:textId="0BC05D54" w:rsidR="10809267" w:rsidRPr="00C53BF0" w:rsidRDefault="10809267" w:rsidP="00D1595F">
      <w:pPr>
        <w:pStyle w:val="ListParagraph"/>
        <w:numPr>
          <w:ilvl w:val="0"/>
          <w:numId w:val="1"/>
        </w:numPr>
        <w:jc w:val="both"/>
        <w:rPr>
          <w:rFonts w:ascii="Calibri" w:hAnsi="Calibri" w:cs="Calibri"/>
        </w:rPr>
      </w:pPr>
      <w:r w:rsidRPr="00C53BF0">
        <w:rPr>
          <w:rFonts w:ascii="Calibri" w:hAnsi="Calibri" w:cs="Calibri"/>
        </w:rPr>
        <w:t>prayerful</w:t>
      </w:r>
      <w:r w:rsidR="00C53BF0" w:rsidRPr="00C53BF0">
        <w:rPr>
          <w:rFonts w:ascii="Calibri" w:hAnsi="Calibri" w:cs="Calibri"/>
        </w:rPr>
        <w:t xml:space="preserve"> </w:t>
      </w:r>
      <w:r w:rsidR="00C53BF0">
        <w:rPr>
          <w:rFonts w:ascii="Calibri" w:hAnsi="Calibri" w:cs="Calibri"/>
        </w:rPr>
        <w:t xml:space="preserve">and </w:t>
      </w:r>
      <w:r w:rsidR="00197472" w:rsidRPr="00C53BF0">
        <w:rPr>
          <w:rFonts w:ascii="Calibri" w:hAnsi="Calibri" w:cs="Calibri"/>
        </w:rPr>
        <w:t>p</w:t>
      </w:r>
      <w:r w:rsidRPr="00C53BF0">
        <w:rPr>
          <w:rFonts w:ascii="Calibri" w:hAnsi="Calibri" w:cs="Calibri"/>
        </w:rPr>
        <w:t>astoral</w:t>
      </w:r>
    </w:p>
    <w:p w14:paraId="1650E3CF" w14:textId="6C12E821" w:rsidR="10809267" w:rsidRPr="00D81C2D" w:rsidRDefault="00197472" w:rsidP="00D81C2D">
      <w:pPr>
        <w:pStyle w:val="ListParagraph"/>
        <w:numPr>
          <w:ilvl w:val="0"/>
          <w:numId w:val="1"/>
        </w:numPr>
        <w:jc w:val="both"/>
        <w:rPr>
          <w:rFonts w:ascii="Calibri" w:hAnsi="Calibri" w:cs="Calibri"/>
        </w:rPr>
      </w:pPr>
      <w:r w:rsidRPr="00D81C2D">
        <w:rPr>
          <w:rFonts w:ascii="Calibri" w:hAnsi="Calibri" w:cs="Calibri"/>
        </w:rPr>
        <w:t xml:space="preserve">approachable and </w:t>
      </w:r>
      <w:r w:rsidR="10809267" w:rsidRPr="00D81C2D">
        <w:rPr>
          <w:rFonts w:ascii="Calibri" w:hAnsi="Calibri" w:cs="Calibri"/>
        </w:rPr>
        <w:t>outgoing</w:t>
      </w:r>
    </w:p>
    <w:p w14:paraId="4B34BA36" w14:textId="3D9E5830" w:rsidR="10809267" w:rsidRPr="00D81C2D" w:rsidRDefault="00197472" w:rsidP="00D81C2D">
      <w:pPr>
        <w:pStyle w:val="ListParagraph"/>
        <w:numPr>
          <w:ilvl w:val="0"/>
          <w:numId w:val="1"/>
        </w:numPr>
        <w:jc w:val="both"/>
        <w:rPr>
          <w:rFonts w:ascii="Calibri" w:hAnsi="Calibri" w:cs="Calibri"/>
        </w:rPr>
      </w:pPr>
      <w:r w:rsidRPr="00D81C2D">
        <w:rPr>
          <w:rFonts w:ascii="Calibri" w:hAnsi="Calibri" w:cs="Calibri"/>
        </w:rPr>
        <w:t>m</w:t>
      </w:r>
      <w:r w:rsidR="10809267" w:rsidRPr="00D81C2D">
        <w:rPr>
          <w:rFonts w:ascii="Calibri" w:hAnsi="Calibri" w:cs="Calibri"/>
        </w:rPr>
        <w:t>issionally creative</w:t>
      </w:r>
    </w:p>
    <w:p w14:paraId="5F3DDB15" w14:textId="791B25A4" w:rsidR="10809267" w:rsidRPr="00D81C2D" w:rsidRDefault="00197472" w:rsidP="00D81C2D">
      <w:pPr>
        <w:pStyle w:val="ListParagraph"/>
        <w:numPr>
          <w:ilvl w:val="0"/>
          <w:numId w:val="1"/>
        </w:numPr>
        <w:jc w:val="both"/>
        <w:rPr>
          <w:rFonts w:ascii="Calibri" w:hAnsi="Calibri" w:cs="Calibri"/>
        </w:rPr>
      </w:pPr>
      <w:r w:rsidRPr="00D81C2D">
        <w:rPr>
          <w:rFonts w:ascii="Calibri" w:hAnsi="Calibri" w:cs="Calibri"/>
        </w:rPr>
        <w:t>w</w:t>
      </w:r>
      <w:r w:rsidR="10809267" w:rsidRPr="00D81C2D">
        <w:rPr>
          <w:rFonts w:ascii="Calibri" w:hAnsi="Calibri" w:cs="Calibri"/>
        </w:rPr>
        <w:t xml:space="preserve">illing to knock on doors and be the public face of St Peter’s </w:t>
      </w:r>
      <w:r w:rsidR="1D66F10A" w:rsidRPr="00D81C2D">
        <w:rPr>
          <w:rFonts w:ascii="Calibri" w:hAnsi="Calibri" w:cs="Calibri"/>
        </w:rPr>
        <w:t>locally and in</w:t>
      </w:r>
      <w:r w:rsidR="10809267" w:rsidRPr="00D81C2D">
        <w:rPr>
          <w:rFonts w:ascii="Calibri" w:hAnsi="Calibri" w:cs="Calibri"/>
        </w:rPr>
        <w:t xml:space="preserve"> the Bath Road</w:t>
      </w:r>
      <w:r w:rsidR="56BF1D4F" w:rsidRPr="00D81C2D">
        <w:rPr>
          <w:rFonts w:ascii="Calibri" w:hAnsi="Calibri" w:cs="Calibri"/>
        </w:rPr>
        <w:t xml:space="preserve"> especially</w:t>
      </w:r>
    </w:p>
    <w:p w14:paraId="337D4E9B" w14:textId="6CA45D03" w:rsidR="10809267" w:rsidRPr="00D81C2D" w:rsidRDefault="10809267" w:rsidP="00D81C2D">
      <w:pPr>
        <w:pStyle w:val="ListParagraph"/>
        <w:numPr>
          <w:ilvl w:val="0"/>
          <w:numId w:val="1"/>
        </w:numPr>
        <w:jc w:val="both"/>
        <w:rPr>
          <w:rFonts w:ascii="Calibri" w:hAnsi="Calibri" w:cs="Calibri"/>
        </w:rPr>
      </w:pPr>
      <w:r w:rsidRPr="00D81C2D">
        <w:rPr>
          <w:rFonts w:ascii="Calibri" w:hAnsi="Calibri" w:cs="Calibri"/>
        </w:rPr>
        <w:t>able to delegate and resource the laity</w:t>
      </w:r>
    </w:p>
    <w:p w14:paraId="04CB0459" w14:textId="0E79AD17" w:rsidR="175F44C1" w:rsidRPr="00D81C2D" w:rsidRDefault="175F44C1" w:rsidP="00D81C2D">
      <w:pPr>
        <w:pStyle w:val="ListParagraph"/>
        <w:numPr>
          <w:ilvl w:val="0"/>
          <w:numId w:val="1"/>
        </w:numPr>
        <w:jc w:val="both"/>
        <w:rPr>
          <w:rFonts w:ascii="Calibri" w:hAnsi="Calibri" w:cs="Calibri"/>
        </w:rPr>
      </w:pPr>
      <w:r w:rsidRPr="00D81C2D">
        <w:rPr>
          <w:rFonts w:ascii="Calibri" w:hAnsi="Calibri" w:cs="Calibri"/>
        </w:rPr>
        <w:t>able to teach the Catholic Faith as the Church of England has received it</w:t>
      </w:r>
    </w:p>
    <w:p w14:paraId="1CF5B483" w14:textId="5042B341" w:rsidR="10809267" w:rsidRPr="00D81C2D" w:rsidRDefault="10809267" w:rsidP="00D81C2D">
      <w:pPr>
        <w:pStyle w:val="ListParagraph"/>
        <w:numPr>
          <w:ilvl w:val="0"/>
          <w:numId w:val="1"/>
        </w:numPr>
        <w:jc w:val="both"/>
        <w:rPr>
          <w:rFonts w:ascii="Calibri" w:hAnsi="Calibri" w:cs="Calibri"/>
        </w:rPr>
      </w:pPr>
      <w:r w:rsidRPr="00D81C2D">
        <w:rPr>
          <w:rFonts w:ascii="Calibri" w:hAnsi="Calibri" w:cs="Calibri"/>
        </w:rPr>
        <w:t>an encourager</w:t>
      </w:r>
      <w:r w:rsidR="006B1EF9" w:rsidRPr="00D81C2D">
        <w:rPr>
          <w:rFonts w:ascii="Calibri" w:hAnsi="Calibri" w:cs="Calibri"/>
        </w:rPr>
        <w:t>;</w:t>
      </w:r>
      <w:r w:rsidRPr="00D81C2D">
        <w:rPr>
          <w:rFonts w:ascii="Calibri" w:hAnsi="Calibri" w:cs="Calibri"/>
        </w:rPr>
        <w:t xml:space="preserve"> a</w:t>
      </w:r>
      <w:r w:rsidR="34422436" w:rsidRPr="00D81C2D">
        <w:rPr>
          <w:rFonts w:ascii="Calibri" w:hAnsi="Calibri" w:cs="Calibri"/>
        </w:rPr>
        <w:t xml:space="preserve">ble to </w:t>
      </w:r>
      <w:r w:rsidRPr="00D81C2D">
        <w:rPr>
          <w:rFonts w:ascii="Calibri" w:hAnsi="Calibri" w:cs="Calibri"/>
        </w:rPr>
        <w:t xml:space="preserve">build our sense of </w:t>
      </w:r>
      <w:r w:rsidR="00BF5BB7" w:rsidRPr="00D81C2D">
        <w:rPr>
          <w:rFonts w:ascii="Calibri" w:hAnsi="Calibri" w:cs="Calibri"/>
        </w:rPr>
        <w:t>self-</w:t>
      </w:r>
      <w:r w:rsidRPr="00D81C2D">
        <w:rPr>
          <w:rFonts w:ascii="Calibri" w:hAnsi="Calibri" w:cs="Calibri"/>
        </w:rPr>
        <w:t>confidence for the task ahead</w:t>
      </w:r>
    </w:p>
    <w:p w14:paraId="67F0A370" w14:textId="3B663668" w:rsidR="7D0F10DE" w:rsidRPr="00D81C2D" w:rsidRDefault="7D0F10DE" w:rsidP="00D81C2D">
      <w:pPr>
        <w:pStyle w:val="ListParagraph"/>
        <w:numPr>
          <w:ilvl w:val="0"/>
          <w:numId w:val="1"/>
        </w:numPr>
        <w:jc w:val="both"/>
        <w:rPr>
          <w:rFonts w:ascii="Calibri" w:hAnsi="Calibri" w:cs="Calibri"/>
        </w:rPr>
      </w:pPr>
      <w:r w:rsidRPr="00D81C2D">
        <w:rPr>
          <w:rFonts w:ascii="Calibri" w:hAnsi="Calibri" w:cs="Calibri"/>
        </w:rPr>
        <w:t>Able to manage their time effectively</w:t>
      </w:r>
    </w:p>
    <w:p w14:paraId="240C3528" w14:textId="297682EB" w:rsidR="7D0F10DE" w:rsidRDefault="7D0F10DE" w:rsidP="00D81C2D">
      <w:pPr>
        <w:pStyle w:val="ListParagraph"/>
        <w:numPr>
          <w:ilvl w:val="0"/>
          <w:numId w:val="1"/>
        </w:numPr>
        <w:jc w:val="both"/>
        <w:rPr>
          <w:rFonts w:ascii="Calibri" w:hAnsi="Calibri" w:cs="Calibri"/>
        </w:rPr>
      </w:pPr>
      <w:r w:rsidRPr="00D81C2D">
        <w:rPr>
          <w:rFonts w:ascii="Calibri" w:hAnsi="Calibri" w:cs="Calibri"/>
        </w:rPr>
        <w:t>Unphased by doing something new</w:t>
      </w:r>
      <w:r w:rsidR="006B1EF9" w:rsidRPr="00D81C2D">
        <w:rPr>
          <w:rFonts w:ascii="Calibri" w:hAnsi="Calibri" w:cs="Calibri"/>
        </w:rPr>
        <w:t>;</w:t>
      </w:r>
      <w:r w:rsidRPr="00D81C2D">
        <w:rPr>
          <w:rFonts w:ascii="Calibri" w:hAnsi="Calibri" w:cs="Calibri"/>
        </w:rPr>
        <w:t xml:space="preserve"> </w:t>
      </w:r>
      <w:r w:rsidR="006B1EF9" w:rsidRPr="00D81C2D">
        <w:rPr>
          <w:rFonts w:ascii="Calibri" w:hAnsi="Calibri" w:cs="Calibri"/>
        </w:rPr>
        <w:t>nor by</w:t>
      </w:r>
      <w:r w:rsidRPr="00D81C2D">
        <w:rPr>
          <w:rFonts w:ascii="Calibri" w:hAnsi="Calibri" w:cs="Calibri"/>
        </w:rPr>
        <w:t xml:space="preserve"> the distance between the two centres of this new Affinity Grouping</w:t>
      </w:r>
    </w:p>
    <w:p w14:paraId="42893ABA" w14:textId="69279533" w:rsidR="003F5CC5" w:rsidRPr="00D81C2D" w:rsidRDefault="007548D0" w:rsidP="00D81C2D">
      <w:pPr>
        <w:pStyle w:val="ListParagraph"/>
        <w:numPr>
          <w:ilvl w:val="0"/>
          <w:numId w:val="1"/>
        </w:numPr>
        <w:jc w:val="both"/>
        <w:rPr>
          <w:rFonts w:ascii="Calibri" w:hAnsi="Calibri" w:cs="Calibri"/>
        </w:rPr>
      </w:pPr>
      <w:r>
        <w:rPr>
          <w:rFonts w:ascii="Calibri" w:hAnsi="Calibri" w:cs="Calibri"/>
        </w:rPr>
        <w:t>Able to</w:t>
      </w:r>
      <w:r w:rsidR="003F5CC5">
        <w:rPr>
          <w:rFonts w:ascii="Calibri" w:hAnsi="Calibri" w:cs="Calibri"/>
        </w:rPr>
        <w:t xml:space="preserve"> support us in our ongoing work of embedding</w:t>
      </w:r>
      <w:r w:rsidR="00C53BF0">
        <w:rPr>
          <w:rFonts w:ascii="Calibri" w:hAnsi="Calibri" w:cs="Calibri"/>
        </w:rPr>
        <w:t xml:space="preserve"> effectively</w:t>
      </w:r>
      <w:r w:rsidR="003F5CC5">
        <w:rPr>
          <w:rFonts w:ascii="Calibri" w:hAnsi="Calibri" w:cs="Calibri"/>
        </w:rPr>
        <w:t xml:space="preserve"> the safeguarding of children and vulnerable adults in our church life</w:t>
      </w:r>
      <w:r w:rsidR="00C53BF0">
        <w:rPr>
          <w:rFonts w:ascii="Calibri" w:hAnsi="Calibri" w:cs="Calibri"/>
        </w:rPr>
        <w:t>, so that we are fully compliant with Diocesan policies and protocols</w:t>
      </w:r>
    </w:p>
    <w:p w14:paraId="6FE44E0B" w14:textId="509CFDE7" w:rsidR="3167AE36" w:rsidRPr="00D81C2D" w:rsidRDefault="3167AE36" w:rsidP="00D81C2D">
      <w:pPr>
        <w:pStyle w:val="ListParagraph"/>
        <w:numPr>
          <w:ilvl w:val="0"/>
          <w:numId w:val="1"/>
        </w:numPr>
        <w:jc w:val="both"/>
        <w:rPr>
          <w:rFonts w:ascii="Calibri" w:hAnsi="Calibri" w:cs="Calibri"/>
        </w:rPr>
      </w:pPr>
      <w:r w:rsidRPr="00D81C2D">
        <w:rPr>
          <w:rFonts w:ascii="Calibri" w:hAnsi="Calibri" w:cs="Calibri"/>
        </w:rPr>
        <w:t xml:space="preserve">Enthusiastic </w:t>
      </w:r>
      <w:r w:rsidR="00BF5BB7" w:rsidRPr="00D81C2D">
        <w:rPr>
          <w:rFonts w:ascii="Calibri" w:hAnsi="Calibri" w:cs="Calibri"/>
        </w:rPr>
        <w:t>about</w:t>
      </w:r>
      <w:r w:rsidRPr="00D81C2D">
        <w:rPr>
          <w:rFonts w:ascii="Calibri" w:hAnsi="Calibri" w:cs="Calibri"/>
        </w:rPr>
        <w:t xml:space="preserve"> </w:t>
      </w:r>
      <w:r w:rsidR="7D0F10DE" w:rsidRPr="00D81C2D">
        <w:rPr>
          <w:rFonts w:ascii="Calibri" w:hAnsi="Calibri" w:cs="Calibri"/>
        </w:rPr>
        <w:t>work</w:t>
      </w:r>
      <w:r w:rsidR="00BF5BB7" w:rsidRPr="00D81C2D">
        <w:rPr>
          <w:rFonts w:ascii="Calibri" w:hAnsi="Calibri" w:cs="Calibri"/>
        </w:rPr>
        <w:t>ing</w:t>
      </w:r>
      <w:r w:rsidR="7D0F10DE" w:rsidRPr="00D81C2D">
        <w:rPr>
          <w:rFonts w:ascii="Calibri" w:hAnsi="Calibri" w:cs="Calibri"/>
        </w:rPr>
        <w:t xml:space="preserve"> collaboratively across both parishes and with other parish</w:t>
      </w:r>
      <w:r w:rsidR="2A7F4BEA" w:rsidRPr="00D81C2D">
        <w:rPr>
          <w:rFonts w:ascii="Calibri" w:hAnsi="Calibri" w:cs="Calibri"/>
        </w:rPr>
        <w:t>es</w:t>
      </w:r>
      <w:r w:rsidR="7D0F10DE" w:rsidRPr="00D81C2D">
        <w:rPr>
          <w:rFonts w:ascii="Calibri" w:hAnsi="Calibri" w:cs="Calibri"/>
        </w:rPr>
        <w:t xml:space="preserve"> in the </w:t>
      </w:r>
      <w:r w:rsidR="7D0F10DE" w:rsidRPr="00D81C2D">
        <w:rPr>
          <w:rFonts w:ascii="Calibri" w:hAnsi="Calibri" w:cs="Calibri"/>
          <w:i/>
          <w:iCs/>
        </w:rPr>
        <w:t xml:space="preserve">Thames Valley &amp; The West </w:t>
      </w:r>
      <w:r w:rsidR="7D0F10DE" w:rsidRPr="00D81C2D">
        <w:rPr>
          <w:rFonts w:ascii="Calibri" w:hAnsi="Calibri" w:cs="Calibri"/>
        </w:rPr>
        <w:t>region of the See of Oswestry, and especially th</w:t>
      </w:r>
      <w:r w:rsidR="7684E9F1" w:rsidRPr="00D81C2D">
        <w:rPr>
          <w:rFonts w:ascii="Calibri" w:hAnsi="Calibri" w:cs="Calibri"/>
        </w:rPr>
        <w:t xml:space="preserve">e </w:t>
      </w:r>
      <w:r w:rsidR="7D0F10DE" w:rsidRPr="00D81C2D">
        <w:rPr>
          <w:rFonts w:ascii="Calibri" w:hAnsi="Calibri" w:cs="Calibri"/>
        </w:rPr>
        <w:t>churches in Swindon and Bath</w:t>
      </w:r>
      <w:r w:rsidR="2B00139E" w:rsidRPr="00D81C2D">
        <w:rPr>
          <w:rFonts w:ascii="Calibri" w:hAnsi="Calibri" w:cs="Calibri"/>
        </w:rPr>
        <w:t xml:space="preserve"> which are not far from us albeit in different dioceses</w:t>
      </w:r>
      <w:r w:rsidR="706080E5" w:rsidRPr="00D81C2D">
        <w:rPr>
          <w:rFonts w:ascii="Calibri" w:hAnsi="Calibri" w:cs="Calibri"/>
        </w:rPr>
        <w:t>, and the other Oswestry Parishes in the Diocese of Salisbury</w:t>
      </w:r>
    </w:p>
    <w:p w14:paraId="6F97ADEB" w14:textId="6BEDDC1A" w:rsidR="0992A7C7" w:rsidRPr="00D81C2D" w:rsidRDefault="00BF5BB7" w:rsidP="00D81C2D">
      <w:pPr>
        <w:pStyle w:val="ListParagraph"/>
        <w:numPr>
          <w:ilvl w:val="0"/>
          <w:numId w:val="1"/>
        </w:numPr>
        <w:jc w:val="both"/>
        <w:rPr>
          <w:rFonts w:ascii="Calibri" w:hAnsi="Calibri" w:cs="Calibri"/>
        </w:rPr>
      </w:pPr>
      <w:r w:rsidRPr="00D81C2D">
        <w:rPr>
          <w:rFonts w:ascii="Calibri" w:hAnsi="Calibri" w:cs="Calibri"/>
        </w:rPr>
        <w:t>Willing to live out the Five Guiding Principles; and d</w:t>
      </w:r>
      <w:r w:rsidR="0992A7C7" w:rsidRPr="00D81C2D">
        <w:rPr>
          <w:rFonts w:ascii="Calibri" w:hAnsi="Calibri" w:cs="Calibri"/>
        </w:rPr>
        <w:t>iligent in attending Clergy Chapter</w:t>
      </w:r>
      <w:r w:rsidR="228CA65A" w:rsidRPr="00D81C2D">
        <w:rPr>
          <w:rFonts w:ascii="Calibri" w:hAnsi="Calibri" w:cs="Calibri"/>
        </w:rPr>
        <w:t xml:space="preserve"> and Deanery Synods</w:t>
      </w:r>
      <w:r w:rsidR="0992A7C7" w:rsidRPr="00D81C2D">
        <w:rPr>
          <w:rFonts w:ascii="Calibri" w:hAnsi="Calibri" w:cs="Calibri"/>
        </w:rPr>
        <w:t xml:space="preserve"> in Devizes and Salisbury sufficiently often </w:t>
      </w:r>
      <w:r w:rsidR="2B00139E" w:rsidRPr="00D81C2D">
        <w:rPr>
          <w:rFonts w:ascii="Calibri" w:hAnsi="Calibri" w:cs="Calibri"/>
        </w:rPr>
        <w:t>to engage openly and warmly in areas of common concern with</w:t>
      </w:r>
      <w:r w:rsidR="55C84F10" w:rsidRPr="00D81C2D">
        <w:rPr>
          <w:rFonts w:ascii="Calibri" w:hAnsi="Calibri" w:cs="Calibri"/>
        </w:rPr>
        <w:t xml:space="preserve"> other local</w:t>
      </w:r>
      <w:r w:rsidR="2B00139E" w:rsidRPr="00D81C2D">
        <w:rPr>
          <w:rFonts w:ascii="Calibri" w:hAnsi="Calibri" w:cs="Calibri"/>
        </w:rPr>
        <w:t xml:space="preserve"> churches</w:t>
      </w:r>
      <w:r w:rsidR="6C4EDE45" w:rsidRPr="00D81C2D">
        <w:rPr>
          <w:rFonts w:ascii="Calibri" w:hAnsi="Calibri" w:cs="Calibri"/>
        </w:rPr>
        <w:t>, including with ecumenical partners</w:t>
      </w:r>
    </w:p>
    <w:p w14:paraId="342067FE" w14:textId="1D733CCB" w:rsidR="3A55E61B" w:rsidRPr="00D81C2D" w:rsidRDefault="3A55E61B" w:rsidP="00D81C2D">
      <w:pPr>
        <w:pStyle w:val="ListParagraph"/>
        <w:numPr>
          <w:ilvl w:val="0"/>
          <w:numId w:val="1"/>
        </w:numPr>
        <w:jc w:val="both"/>
        <w:rPr>
          <w:rFonts w:ascii="Calibri" w:hAnsi="Calibri" w:cs="Calibri"/>
        </w:rPr>
      </w:pPr>
      <w:r w:rsidRPr="00D81C2D">
        <w:rPr>
          <w:rFonts w:ascii="Calibri" w:hAnsi="Calibri" w:cs="Calibri"/>
        </w:rPr>
        <w:t xml:space="preserve">Will attend </w:t>
      </w:r>
      <w:r w:rsidR="306610A7" w:rsidRPr="00D81C2D">
        <w:rPr>
          <w:rFonts w:ascii="Calibri" w:hAnsi="Calibri" w:cs="Calibri"/>
        </w:rPr>
        <w:t xml:space="preserve">local </w:t>
      </w:r>
      <w:r w:rsidRPr="00D81C2D">
        <w:rPr>
          <w:rFonts w:ascii="Calibri" w:hAnsi="Calibri" w:cs="Calibri"/>
        </w:rPr>
        <w:t>SSC or Oswestry Clergy gatherings</w:t>
      </w:r>
      <w:r w:rsidR="082407DD" w:rsidRPr="00D81C2D">
        <w:rPr>
          <w:rFonts w:ascii="Calibri" w:hAnsi="Calibri" w:cs="Calibri"/>
        </w:rPr>
        <w:t xml:space="preserve">, </w:t>
      </w:r>
      <w:r w:rsidRPr="00D81C2D">
        <w:rPr>
          <w:rFonts w:ascii="Calibri" w:hAnsi="Calibri" w:cs="Calibri"/>
        </w:rPr>
        <w:t>both for their own spiritual wellbeing</w:t>
      </w:r>
      <w:r w:rsidR="713781C8" w:rsidRPr="00D81C2D">
        <w:rPr>
          <w:rFonts w:ascii="Calibri" w:hAnsi="Calibri" w:cs="Calibri"/>
        </w:rPr>
        <w:t>,</w:t>
      </w:r>
      <w:r w:rsidRPr="00D81C2D">
        <w:rPr>
          <w:rFonts w:ascii="Calibri" w:hAnsi="Calibri" w:cs="Calibri"/>
        </w:rPr>
        <w:t xml:space="preserve"> </w:t>
      </w:r>
      <w:r w:rsidR="01B49F40" w:rsidRPr="00D81C2D">
        <w:rPr>
          <w:rFonts w:ascii="Calibri" w:hAnsi="Calibri" w:cs="Calibri"/>
        </w:rPr>
        <w:t>as well as</w:t>
      </w:r>
      <w:r w:rsidRPr="00D81C2D">
        <w:rPr>
          <w:rFonts w:ascii="Calibri" w:hAnsi="Calibri" w:cs="Calibri"/>
        </w:rPr>
        <w:t xml:space="preserve"> </w:t>
      </w:r>
      <w:r w:rsidR="70A8723B" w:rsidRPr="00D81C2D">
        <w:rPr>
          <w:rFonts w:ascii="Calibri" w:hAnsi="Calibri" w:cs="Calibri"/>
        </w:rPr>
        <w:t xml:space="preserve">for </w:t>
      </w:r>
      <w:r w:rsidR="01B49F40" w:rsidRPr="00D81C2D">
        <w:rPr>
          <w:rFonts w:ascii="Calibri" w:hAnsi="Calibri" w:cs="Calibri"/>
        </w:rPr>
        <w:t xml:space="preserve">the </w:t>
      </w:r>
      <w:r w:rsidRPr="00D81C2D">
        <w:rPr>
          <w:rFonts w:ascii="Calibri" w:hAnsi="Calibri" w:cs="Calibri"/>
        </w:rPr>
        <w:t xml:space="preserve">upbuilding </w:t>
      </w:r>
      <w:r w:rsidR="7D8DF71B" w:rsidRPr="00D81C2D">
        <w:rPr>
          <w:rFonts w:ascii="Calibri" w:hAnsi="Calibri" w:cs="Calibri"/>
        </w:rPr>
        <w:t xml:space="preserve">of and support for, geographically </w:t>
      </w:r>
      <w:r w:rsidR="0BAB47A0" w:rsidRPr="00D81C2D">
        <w:rPr>
          <w:rFonts w:ascii="Calibri" w:hAnsi="Calibri" w:cs="Calibri"/>
        </w:rPr>
        <w:t xml:space="preserve">isolated </w:t>
      </w:r>
      <w:r w:rsidRPr="00D81C2D">
        <w:rPr>
          <w:rFonts w:ascii="Calibri" w:hAnsi="Calibri" w:cs="Calibri"/>
        </w:rPr>
        <w:t>colleagues.</w:t>
      </w:r>
      <w:r w:rsidR="2B00139E" w:rsidRPr="00D81C2D">
        <w:rPr>
          <w:rFonts w:ascii="Calibri" w:hAnsi="Calibri" w:cs="Calibri"/>
        </w:rPr>
        <w:t xml:space="preserve"> </w:t>
      </w:r>
      <w:r w:rsidR="4F5A7A10" w:rsidRPr="00D81C2D">
        <w:rPr>
          <w:rFonts w:ascii="Calibri" w:hAnsi="Calibri" w:cs="Calibri"/>
        </w:rPr>
        <w:t xml:space="preserve"> </w:t>
      </w:r>
    </w:p>
    <w:p w14:paraId="74CFA994" w14:textId="77777777" w:rsidR="006B1EF9" w:rsidRPr="00D81C2D" w:rsidRDefault="006B1EF9" w:rsidP="00D81C2D">
      <w:pPr>
        <w:pStyle w:val="NoSpacing"/>
        <w:rPr>
          <w:rFonts w:ascii="Calibri" w:hAnsi="Calibri" w:cs="Calibri"/>
          <w:b/>
          <w:sz w:val="40"/>
        </w:rPr>
      </w:pPr>
      <w:r w:rsidRPr="00D81C2D">
        <w:rPr>
          <w:rFonts w:ascii="Calibri" w:hAnsi="Calibri" w:cs="Calibri"/>
          <w:b/>
          <w:noProof/>
          <w:sz w:val="44"/>
          <w:lang w:eastAsia="en-GB"/>
        </w:rPr>
        <w:lastRenderedPageBreak/>
        <w:drawing>
          <wp:anchor distT="0" distB="0" distL="114300" distR="114300" simplePos="0" relativeHeight="251659264" behindDoc="1" locked="0" layoutInCell="1" allowOverlap="1" wp14:anchorId="76107274" wp14:editId="08B0A713">
            <wp:simplePos x="0" y="0"/>
            <wp:positionH relativeFrom="margin">
              <wp:posOffset>2407285</wp:posOffset>
            </wp:positionH>
            <wp:positionV relativeFrom="paragraph">
              <wp:posOffset>0</wp:posOffset>
            </wp:positionV>
            <wp:extent cx="4385310" cy="5844540"/>
            <wp:effectExtent l="0" t="0" r="0" b="3810"/>
            <wp:wrapTight wrapText="bothSides">
              <wp:wrapPolygon edited="0">
                <wp:start x="0" y="0"/>
                <wp:lineTo x="0" y="21544"/>
                <wp:lineTo x="21487" y="21544"/>
                <wp:lineTo x="21487" y="0"/>
                <wp:lineTo x="0" y="0"/>
              </wp:wrapPolygon>
            </wp:wrapTight>
            <wp:docPr id="977046822" name="Picture 977046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85310" cy="5844540"/>
                    </a:xfrm>
                    <a:prstGeom prst="rect">
                      <a:avLst/>
                    </a:prstGeom>
                  </pic:spPr>
                </pic:pic>
              </a:graphicData>
            </a:graphic>
            <wp14:sizeRelH relativeFrom="margin">
              <wp14:pctWidth>0</wp14:pctWidth>
            </wp14:sizeRelH>
            <wp14:sizeRelV relativeFrom="margin">
              <wp14:pctHeight>0</wp14:pctHeight>
            </wp14:sizeRelV>
          </wp:anchor>
        </w:drawing>
      </w:r>
      <w:r w:rsidR="144AAF90" w:rsidRPr="00D81C2D">
        <w:rPr>
          <w:rFonts w:ascii="Calibri" w:hAnsi="Calibri" w:cs="Calibri"/>
          <w:b/>
          <w:sz w:val="40"/>
        </w:rPr>
        <w:t xml:space="preserve">WHAT WE </w:t>
      </w:r>
    </w:p>
    <w:p w14:paraId="053EB635" w14:textId="41E12184" w:rsidR="144AAF90" w:rsidRPr="00D81C2D" w:rsidRDefault="144AAF90" w:rsidP="00D81C2D">
      <w:pPr>
        <w:pStyle w:val="NoSpacing"/>
        <w:rPr>
          <w:rFonts w:ascii="Calibri" w:hAnsi="Calibri" w:cs="Calibri"/>
          <w:b/>
          <w:sz w:val="40"/>
        </w:rPr>
      </w:pPr>
      <w:r w:rsidRPr="00D81C2D">
        <w:rPr>
          <w:rFonts w:ascii="Calibri" w:hAnsi="Calibri" w:cs="Calibri"/>
          <w:b/>
          <w:sz w:val="40"/>
        </w:rPr>
        <w:t>HAVE TO OFFER</w:t>
      </w:r>
    </w:p>
    <w:p w14:paraId="28E66FFF" w14:textId="77777777" w:rsidR="00D81C2D" w:rsidRDefault="00D81C2D" w:rsidP="00D81C2D">
      <w:pPr>
        <w:jc w:val="both"/>
        <w:rPr>
          <w:rFonts w:ascii="Calibri" w:hAnsi="Calibri" w:cs="Calibri"/>
        </w:rPr>
      </w:pPr>
    </w:p>
    <w:p w14:paraId="7A637216" w14:textId="04C5875B" w:rsidR="144AAF90" w:rsidRPr="00D81C2D" w:rsidRDefault="144AAF90" w:rsidP="00D81C2D">
      <w:pPr>
        <w:jc w:val="both"/>
        <w:rPr>
          <w:rFonts w:ascii="Calibri" w:hAnsi="Calibri" w:cs="Calibri"/>
        </w:rPr>
      </w:pPr>
      <w:r w:rsidRPr="00D81C2D">
        <w:rPr>
          <w:rFonts w:ascii="Calibri" w:hAnsi="Calibri" w:cs="Calibri"/>
        </w:rPr>
        <w:t>The laity are:</w:t>
      </w:r>
    </w:p>
    <w:p w14:paraId="535DA271" w14:textId="77777777" w:rsidR="00D81C2D" w:rsidRDefault="00D81C2D" w:rsidP="00D81C2D">
      <w:pPr>
        <w:pStyle w:val="ListParagraph"/>
        <w:numPr>
          <w:ilvl w:val="0"/>
          <w:numId w:val="2"/>
        </w:numPr>
        <w:jc w:val="both"/>
        <w:rPr>
          <w:rFonts w:ascii="Calibri" w:hAnsi="Calibri" w:cs="Calibri"/>
        </w:rPr>
      </w:pPr>
      <w:r>
        <w:rPr>
          <w:rFonts w:ascii="Calibri" w:hAnsi="Calibri" w:cs="Calibri"/>
        </w:rPr>
        <w:t>Faithful</w:t>
      </w:r>
    </w:p>
    <w:p w14:paraId="64A64586" w14:textId="20901AB7" w:rsidR="144AAF90" w:rsidRPr="00D81C2D" w:rsidRDefault="144AAF90" w:rsidP="00D81C2D">
      <w:pPr>
        <w:pStyle w:val="ListParagraph"/>
        <w:numPr>
          <w:ilvl w:val="0"/>
          <w:numId w:val="2"/>
        </w:numPr>
        <w:jc w:val="both"/>
        <w:rPr>
          <w:rFonts w:ascii="Calibri" w:hAnsi="Calibri" w:cs="Calibri"/>
        </w:rPr>
      </w:pPr>
      <w:r w:rsidRPr="00D81C2D">
        <w:rPr>
          <w:rFonts w:ascii="Calibri" w:hAnsi="Calibri" w:cs="Calibri"/>
        </w:rPr>
        <w:t>Determined</w:t>
      </w:r>
    </w:p>
    <w:p w14:paraId="70B39ABD" w14:textId="57FDBD04" w:rsidR="144AAF90" w:rsidRDefault="144AAF90" w:rsidP="00D81C2D">
      <w:pPr>
        <w:pStyle w:val="ListParagraph"/>
        <w:numPr>
          <w:ilvl w:val="0"/>
          <w:numId w:val="2"/>
        </w:numPr>
        <w:jc w:val="both"/>
        <w:rPr>
          <w:rFonts w:ascii="Calibri" w:hAnsi="Calibri" w:cs="Calibri"/>
        </w:rPr>
      </w:pPr>
      <w:r w:rsidRPr="00D81C2D">
        <w:rPr>
          <w:rFonts w:ascii="Calibri" w:hAnsi="Calibri" w:cs="Calibri"/>
        </w:rPr>
        <w:t>Committed</w:t>
      </w:r>
    </w:p>
    <w:p w14:paraId="3C492D27" w14:textId="09C4CD6B" w:rsidR="00D81C2D" w:rsidRPr="00D81C2D" w:rsidRDefault="00D81C2D" w:rsidP="00D81C2D">
      <w:pPr>
        <w:pStyle w:val="ListParagraph"/>
        <w:numPr>
          <w:ilvl w:val="0"/>
          <w:numId w:val="2"/>
        </w:numPr>
        <w:jc w:val="both"/>
        <w:rPr>
          <w:rFonts w:ascii="Calibri" w:hAnsi="Calibri" w:cs="Calibri"/>
        </w:rPr>
      </w:pPr>
      <w:r>
        <w:rPr>
          <w:rFonts w:ascii="Calibri" w:hAnsi="Calibri" w:cs="Calibri"/>
        </w:rPr>
        <w:t>Resilient</w:t>
      </w:r>
    </w:p>
    <w:p w14:paraId="7A3BD8A3" w14:textId="5C0A17DB" w:rsidR="144AAF90" w:rsidRPr="00D81C2D" w:rsidRDefault="00D81C2D" w:rsidP="00D81C2D">
      <w:pPr>
        <w:pStyle w:val="ListParagraph"/>
        <w:numPr>
          <w:ilvl w:val="0"/>
          <w:numId w:val="2"/>
        </w:numPr>
        <w:jc w:val="both"/>
        <w:rPr>
          <w:rFonts w:ascii="Calibri" w:hAnsi="Calibri" w:cs="Calibri"/>
        </w:rPr>
      </w:pPr>
      <w:r>
        <w:rPr>
          <w:rFonts w:ascii="Calibri" w:hAnsi="Calibri" w:cs="Calibri"/>
        </w:rPr>
        <w:t>H</w:t>
      </w:r>
      <w:r w:rsidR="144AAF90" w:rsidRPr="00D81C2D">
        <w:rPr>
          <w:rFonts w:ascii="Calibri" w:hAnsi="Calibri" w:cs="Calibri"/>
        </w:rPr>
        <w:t>ard working</w:t>
      </w:r>
    </w:p>
    <w:p w14:paraId="293417D1" w14:textId="046507F9" w:rsidR="144AAF90" w:rsidRPr="00D81C2D" w:rsidRDefault="144AAF90" w:rsidP="00D81C2D">
      <w:pPr>
        <w:pStyle w:val="ListParagraph"/>
        <w:numPr>
          <w:ilvl w:val="0"/>
          <w:numId w:val="2"/>
        </w:numPr>
        <w:jc w:val="both"/>
        <w:rPr>
          <w:rFonts w:ascii="Calibri" w:hAnsi="Calibri" w:cs="Calibri"/>
        </w:rPr>
      </w:pPr>
      <w:r w:rsidRPr="00D81C2D">
        <w:rPr>
          <w:rFonts w:ascii="Calibri" w:hAnsi="Calibri" w:cs="Calibri"/>
        </w:rPr>
        <w:t>Prayerful</w:t>
      </w:r>
    </w:p>
    <w:p w14:paraId="64702371" w14:textId="7B656B86" w:rsidR="144AAF90" w:rsidRPr="00D81C2D" w:rsidRDefault="144AAF90" w:rsidP="00D81C2D">
      <w:pPr>
        <w:pStyle w:val="ListParagraph"/>
        <w:numPr>
          <w:ilvl w:val="0"/>
          <w:numId w:val="2"/>
        </w:numPr>
        <w:jc w:val="both"/>
        <w:rPr>
          <w:rFonts w:ascii="Calibri" w:hAnsi="Calibri" w:cs="Calibri"/>
        </w:rPr>
      </w:pPr>
      <w:r w:rsidRPr="00D81C2D">
        <w:rPr>
          <w:rFonts w:ascii="Calibri" w:hAnsi="Calibri" w:cs="Calibri"/>
        </w:rPr>
        <w:t>Welcoming</w:t>
      </w:r>
    </w:p>
    <w:p w14:paraId="41C50236" w14:textId="286E4DEE" w:rsidR="144AAF90" w:rsidRDefault="144AAF90" w:rsidP="00D81C2D">
      <w:pPr>
        <w:pStyle w:val="ListParagraph"/>
        <w:numPr>
          <w:ilvl w:val="0"/>
          <w:numId w:val="2"/>
        </w:numPr>
        <w:jc w:val="both"/>
        <w:rPr>
          <w:rFonts w:ascii="Calibri" w:hAnsi="Calibri" w:cs="Calibri"/>
        </w:rPr>
      </w:pPr>
      <w:r w:rsidRPr="00D81C2D">
        <w:rPr>
          <w:rFonts w:ascii="Calibri" w:hAnsi="Calibri" w:cs="Calibri"/>
        </w:rPr>
        <w:t>Friendly</w:t>
      </w:r>
    </w:p>
    <w:p w14:paraId="2AB06360" w14:textId="1F1AEFEA" w:rsidR="00D81C2D" w:rsidRPr="00D81C2D" w:rsidRDefault="00D81C2D" w:rsidP="00D81C2D">
      <w:pPr>
        <w:pStyle w:val="ListParagraph"/>
        <w:numPr>
          <w:ilvl w:val="0"/>
          <w:numId w:val="2"/>
        </w:numPr>
        <w:jc w:val="both"/>
        <w:rPr>
          <w:rFonts w:ascii="Calibri" w:hAnsi="Calibri" w:cs="Calibri"/>
        </w:rPr>
      </w:pPr>
      <w:r>
        <w:rPr>
          <w:rFonts w:ascii="Calibri" w:hAnsi="Calibri" w:cs="Calibri"/>
        </w:rPr>
        <w:t>Supportive</w:t>
      </w:r>
    </w:p>
    <w:p w14:paraId="4BB0EC2D" w14:textId="058BF94F" w:rsidR="144AAF90" w:rsidRPr="00D81C2D" w:rsidRDefault="144AAF90" w:rsidP="00D81C2D">
      <w:pPr>
        <w:jc w:val="both"/>
        <w:rPr>
          <w:rFonts w:ascii="Calibri" w:hAnsi="Calibri" w:cs="Calibri"/>
        </w:rPr>
      </w:pPr>
      <w:r w:rsidRPr="00D81C2D">
        <w:rPr>
          <w:rFonts w:ascii="Calibri" w:hAnsi="Calibri" w:cs="Calibri"/>
        </w:rPr>
        <w:t xml:space="preserve">There is a sense of hope for the future in spite of the real challenges </w:t>
      </w:r>
      <w:r w:rsidR="1D14420C" w:rsidRPr="00D81C2D">
        <w:rPr>
          <w:rFonts w:ascii="Calibri" w:hAnsi="Calibri" w:cs="Calibri"/>
        </w:rPr>
        <w:t xml:space="preserve">we </w:t>
      </w:r>
      <w:r w:rsidRPr="00D81C2D">
        <w:rPr>
          <w:rFonts w:ascii="Calibri" w:hAnsi="Calibri" w:cs="Calibri"/>
        </w:rPr>
        <w:t xml:space="preserve">face, and the congregation will offer their new </w:t>
      </w:r>
      <w:r w:rsidR="53D7BE6E" w:rsidRPr="00D81C2D">
        <w:rPr>
          <w:rFonts w:ascii="Calibri" w:hAnsi="Calibri" w:cs="Calibri"/>
        </w:rPr>
        <w:t>P</w:t>
      </w:r>
      <w:r w:rsidRPr="00D81C2D">
        <w:rPr>
          <w:rFonts w:ascii="Calibri" w:hAnsi="Calibri" w:cs="Calibri"/>
        </w:rPr>
        <w:t xml:space="preserve">riest their </w:t>
      </w:r>
      <w:r w:rsidR="7D2785B7" w:rsidRPr="00D81C2D">
        <w:rPr>
          <w:rFonts w:ascii="Calibri" w:hAnsi="Calibri" w:cs="Calibri"/>
        </w:rPr>
        <w:t xml:space="preserve">unequivocal </w:t>
      </w:r>
      <w:r w:rsidRPr="00D81C2D">
        <w:rPr>
          <w:rFonts w:ascii="Calibri" w:hAnsi="Calibri" w:cs="Calibri"/>
        </w:rPr>
        <w:t>support.</w:t>
      </w:r>
    </w:p>
    <w:p w14:paraId="65E7F129" w14:textId="6C91DDEA" w:rsidR="00197472" w:rsidRPr="00D81C2D" w:rsidRDefault="00197472" w:rsidP="00D81C2D">
      <w:pPr>
        <w:jc w:val="both"/>
        <w:rPr>
          <w:rFonts w:ascii="Calibri" w:hAnsi="Calibri" w:cs="Calibri"/>
        </w:rPr>
      </w:pPr>
      <w:r w:rsidRPr="00D81C2D">
        <w:rPr>
          <w:rFonts w:ascii="Calibri" w:hAnsi="Calibri" w:cs="Calibri"/>
        </w:rPr>
        <w:t xml:space="preserve">We will encourage you to be careful about taking your allotted time off, and periods of annual retreat and annual leave. </w:t>
      </w:r>
    </w:p>
    <w:p w14:paraId="3F61EC12" w14:textId="0C33B339" w:rsidR="0BF373F6" w:rsidRPr="00D81C2D" w:rsidRDefault="0BF373F6" w:rsidP="00D81C2D">
      <w:pPr>
        <w:jc w:val="both"/>
        <w:rPr>
          <w:rFonts w:ascii="Calibri" w:hAnsi="Calibri" w:cs="Calibri"/>
          <w:b/>
          <w:bCs/>
          <w:sz w:val="40"/>
          <w:szCs w:val="36"/>
        </w:rPr>
      </w:pPr>
    </w:p>
    <w:p w14:paraId="366F50A6" w14:textId="2EBB4A97" w:rsidR="006B1EF9" w:rsidRPr="00D81C2D" w:rsidRDefault="006B1EF9" w:rsidP="00D81C2D">
      <w:pPr>
        <w:jc w:val="both"/>
        <w:rPr>
          <w:rFonts w:ascii="Calibri" w:hAnsi="Calibri" w:cs="Calibri"/>
          <w:b/>
          <w:bCs/>
          <w:sz w:val="40"/>
          <w:szCs w:val="36"/>
        </w:rPr>
      </w:pPr>
    </w:p>
    <w:p w14:paraId="5DCFAB62" w14:textId="77777777" w:rsidR="006B1EF9" w:rsidRPr="00D81C2D" w:rsidRDefault="006B1EF9" w:rsidP="00D81C2D">
      <w:pPr>
        <w:jc w:val="both"/>
        <w:rPr>
          <w:rFonts w:ascii="Calibri" w:hAnsi="Calibri" w:cs="Calibri"/>
          <w:b/>
          <w:bCs/>
          <w:sz w:val="40"/>
          <w:szCs w:val="36"/>
        </w:rPr>
      </w:pPr>
    </w:p>
    <w:p w14:paraId="27DC82CE" w14:textId="2C67BC57" w:rsidR="144AAF90" w:rsidRPr="00D81C2D" w:rsidRDefault="144AAF90" w:rsidP="00D81C2D">
      <w:pPr>
        <w:jc w:val="both"/>
        <w:rPr>
          <w:rFonts w:ascii="Calibri" w:hAnsi="Calibri" w:cs="Calibri"/>
          <w:b/>
          <w:bCs/>
          <w:sz w:val="40"/>
          <w:szCs w:val="36"/>
        </w:rPr>
      </w:pPr>
      <w:r w:rsidRPr="00D81C2D">
        <w:rPr>
          <w:rFonts w:ascii="Calibri" w:hAnsi="Calibri" w:cs="Calibri"/>
          <w:b/>
          <w:bCs/>
          <w:sz w:val="40"/>
          <w:szCs w:val="36"/>
        </w:rPr>
        <w:t>THE LEADERSHIP</w:t>
      </w:r>
    </w:p>
    <w:p w14:paraId="37D466DB" w14:textId="4DB5BBC1" w:rsidR="144AAF90" w:rsidRDefault="144AAF90" w:rsidP="00D81C2D">
      <w:pPr>
        <w:jc w:val="both"/>
        <w:rPr>
          <w:rFonts w:ascii="Calibri" w:hAnsi="Calibri" w:cs="Calibri"/>
        </w:rPr>
      </w:pPr>
      <w:r w:rsidRPr="00D81C2D">
        <w:rPr>
          <w:rFonts w:ascii="Calibri" w:hAnsi="Calibri" w:cs="Calibri"/>
        </w:rPr>
        <w:t>The Parish is very ably led by Churchwarden Geoffrey Pritchard and a small but effective PCC.</w:t>
      </w:r>
    </w:p>
    <w:p w14:paraId="4FF0B57A" w14:textId="55239305" w:rsidR="00435C2A" w:rsidRPr="00D81C2D" w:rsidRDefault="00435C2A" w:rsidP="00D81C2D">
      <w:pPr>
        <w:jc w:val="both"/>
        <w:rPr>
          <w:rFonts w:ascii="Calibri" w:hAnsi="Calibri" w:cs="Calibri"/>
        </w:rPr>
      </w:pPr>
      <w:r>
        <w:rPr>
          <w:rFonts w:ascii="Calibri" w:hAnsi="Calibri" w:cs="Calibri"/>
        </w:rPr>
        <w:t xml:space="preserve">There are two dedicated </w:t>
      </w:r>
      <w:proofErr w:type="gramStart"/>
      <w:r>
        <w:rPr>
          <w:rFonts w:ascii="Calibri" w:hAnsi="Calibri" w:cs="Calibri"/>
        </w:rPr>
        <w:t>sacristans</w:t>
      </w:r>
      <w:proofErr w:type="gramEnd"/>
      <w:r>
        <w:rPr>
          <w:rFonts w:ascii="Calibri" w:hAnsi="Calibri" w:cs="Calibri"/>
        </w:rPr>
        <w:t xml:space="preserve"> and someone leads the team which ensure the church is decorated on Sundays and at festivals. </w:t>
      </w:r>
    </w:p>
    <w:p w14:paraId="62D49A56" w14:textId="50D2EEA2" w:rsidR="00197472" w:rsidRDefault="00197472" w:rsidP="00D81C2D">
      <w:pPr>
        <w:jc w:val="both"/>
        <w:rPr>
          <w:rFonts w:ascii="Calibri" w:hAnsi="Calibri" w:cs="Calibri"/>
          <w:b/>
          <w:bCs/>
          <w:sz w:val="40"/>
          <w:szCs w:val="36"/>
        </w:rPr>
      </w:pPr>
    </w:p>
    <w:p w14:paraId="47198D2D" w14:textId="39021A37" w:rsidR="00435C2A" w:rsidRDefault="00435C2A" w:rsidP="00D81C2D">
      <w:pPr>
        <w:jc w:val="both"/>
        <w:rPr>
          <w:rFonts w:ascii="Calibri" w:hAnsi="Calibri" w:cs="Calibri"/>
          <w:b/>
          <w:bCs/>
          <w:sz w:val="40"/>
          <w:szCs w:val="36"/>
        </w:rPr>
      </w:pPr>
    </w:p>
    <w:p w14:paraId="6D21339F" w14:textId="55C6D82E" w:rsidR="1F64ECB4" w:rsidRPr="00D81C2D" w:rsidRDefault="1F64ECB4" w:rsidP="00D81C2D">
      <w:pPr>
        <w:jc w:val="both"/>
        <w:rPr>
          <w:rFonts w:ascii="Calibri" w:hAnsi="Calibri" w:cs="Calibri"/>
          <w:b/>
          <w:bCs/>
          <w:sz w:val="40"/>
          <w:szCs w:val="36"/>
        </w:rPr>
      </w:pPr>
      <w:r w:rsidRPr="00D81C2D">
        <w:rPr>
          <w:rFonts w:ascii="Calibri" w:hAnsi="Calibri" w:cs="Calibri"/>
          <w:b/>
          <w:bCs/>
          <w:sz w:val="40"/>
          <w:szCs w:val="36"/>
        </w:rPr>
        <w:lastRenderedPageBreak/>
        <w:t>THE PARISH</w:t>
      </w:r>
    </w:p>
    <w:p w14:paraId="2D46FF93" w14:textId="0AB7CD69" w:rsidR="25E7CF3B" w:rsidRPr="00D81C2D" w:rsidRDefault="25E7CF3B" w:rsidP="00D81C2D">
      <w:pPr>
        <w:jc w:val="both"/>
        <w:rPr>
          <w:rFonts w:ascii="Calibri" w:hAnsi="Calibri" w:cs="Calibri"/>
        </w:rPr>
      </w:pPr>
      <w:r w:rsidRPr="00D81C2D">
        <w:rPr>
          <w:rFonts w:ascii="Calibri" w:hAnsi="Calibri" w:cs="Calibri"/>
        </w:rPr>
        <w:t>St Peter’s lies on the western side of the town either side of the Bath Road.</w:t>
      </w:r>
    </w:p>
    <w:p w14:paraId="0B491748" w14:textId="29B39DC2" w:rsidR="1F64ECB4" w:rsidRPr="00D81C2D" w:rsidRDefault="1F64ECB4" w:rsidP="00D81C2D">
      <w:pPr>
        <w:jc w:val="both"/>
        <w:rPr>
          <w:rFonts w:ascii="Calibri" w:hAnsi="Calibri" w:cs="Calibri"/>
          <w:sz w:val="28"/>
        </w:rPr>
      </w:pPr>
      <w:r w:rsidRPr="00D81C2D">
        <w:rPr>
          <w:rFonts w:ascii="Calibri" w:hAnsi="Calibri" w:cs="Calibri"/>
          <w:noProof/>
          <w:sz w:val="28"/>
          <w:lang w:eastAsia="en-GB"/>
        </w:rPr>
        <w:drawing>
          <wp:inline distT="0" distB="0" distL="0" distR="0" wp14:anchorId="0322044A" wp14:editId="2815C54E">
            <wp:extent cx="6728018" cy="3571875"/>
            <wp:effectExtent l="0" t="0" r="0" b="0"/>
            <wp:docPr id="278986361" name="Picture 278986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28565" t="23340" r="3009" b="22210"/>
                    <a:stretch/>
                  </pic:blipFill>
                  <pic:spPr bwMode="auto">
                    <a:xfrm>
                      <a:off x="0" y="0"/>
                      <a:ext cx="6752955" cy="3585114"/>
                    </a:xfrm>
                    <a:prstGeom prst="rect">
                      <a:avLst/>
                    </a:prstGeom>
                    <a:ln>
                      <a:noFill/>
                    </a:ln>
                    <a:extLst>
                      <a:ext uri="{53640926-AAD7-44D8-BBD7-CCE9431645EC}">
                        <a14:shadowObscured xmlns:a14="http://schemas.microsoft.com/office/drawing/2010/main"/>
                      </a:ext>
                    </a:extLst>
                  </pic:spPr>
                </pic:pic>
              </a:graphicData>
            </a:graphic>
          </wp:inline>
        </w:drawing>
      </w:r>
    </w:p>
    <w:p w14:paraId="6F59AF78" w14:textId="6476DCC3" w:rsidR="75A7B716" w:rsidRPr="00D81C2D" w:rsidRDefault="75A7B716" w:rsidP="00D81C2D">
      <w:pPr>
        <w:jc w:val="both"/>
        <w:rPr>
          <w:rFonts w:ascii="Calibri" w:hAnsi="Calibri" w:cs="Calibri"/>
        </w:rPr>
      </w:pPr>
      <w:r w:rsidRPr="00D81C2D">
        <w:rPr>
          <w:rFonts w:ascii="Calibri" w:hAnsi="Calibri" w:cs="Calibri"/>
        </w:rPr>
        <w:t>Deprivation rank (1=most deprived, 12,178=least deprived), 3,499</w:t>
      </w:r>
    </w:p>
    <w:p w14:paraId="0BE1F59A" w14:textId="087111B2" w:rsidR="75A7B716" w:rsidRPr="00D81C2D" w:rsidRDefault="75A7B716" w:rsidP="00D81C2D">
      <w:pPr>
        <w:jc w:val="both"/>
        <w:rPr>
          <w:rFonts w:ascii="Calibri" w:hAnsi="Calibri" w:cs="Calibri"/>
        </w:rPr>
      </w:pPr>
      <w:r w:rsidRPr="00D81C2D">
        <w:rPr>
          <w:rFonts w:ascii="Calibri" w:hAnsi="Calibri" w:cs="Calibri"/>
        </w:rPr>
        <w:t>Parish population (2021 census), 2,095</w:t>
      </w:r>
      <w:r w:rsidR="00F84593" w:rsidRPr="00D81C2D">
        <w:rPr>
          <w:rFonts w:ascii="Calibri" w:hAnsi="Calibri" w:cs="Calibri"/>
        </w:rPr>
        <w:tab/>
      </w:r>
      <w:r w:rsidR="00F84593" w:rsidRPr="00D81C2D">
        <w:rPr>
          <w:rFonts w:ascii="Calibri" w:hAnsi="Calibri" w:cs="Calibri"/>
        </w:rPr>
        <w:tab/>
      </w:r>
      <w:r w:rsidRPr="00D81C2D">
        <w:rPr>
          <w:rFonts w:ascii="Calibri" w:hAnsi="Calibri" w:cs="Calibri"/>
        </w:rPr>
        <w:t>Parish number of occupied households, 1,072</w:t>
      </w:r>
    </w:p>
    <w:p w14:paraId="51A88978" w14:textId="39FE4ADA" w:rsidR="75A7B716" w:rsidRPr="00D81C2D" w:rsidRDefault="75A7B716" w:rsidP="00D81C2D">
      <w:pPr>
        <w:jc w:val="both"/>
        <w:rPr>
          <w:rFonts w:ascii="Calibri" w:hAnsi="Calibri" w:cs="Calibri"/>
        </w:rPr>
      </w:pPr>
      <w:r w:rsidRPr="00D81C2D">
        <w:rPr>
          <w:rFonts w:ascii="Calibri" w:hAnsi="Calibri" w:cs="Calibri"/>
        </w:rPr>
        <w:t>Area (square miles), 0.5</w:t>
      </w:r>
      <w:r w:rsidR="00F84593" w:rsidRPr="00D81C2D">
        <w:rPr>
          <w:rFonts w:ascii="Calibri" w:hAnsi="Calibri" w:cs="Calibri"/>
        </w:rPr>
        <w:tab/>
      </w:r>
      <w:r w:rsidR="00F84593" w:rsidRPr="00D81C2D">
        <w:rPr>
          <w:rFonts w:ascii="Calibri" w:hAnsi="Calibri" w:cs="Calibri"/>
        </w:rPr>
        <w:tab/>
      </w:r>
      <w:r w:rsidR="00F84593" w:rsidRPr="00D81C2D">
        <w:rPr>
          <w:rFonts w:ascii="Calibri" w:hAnsi="Calibri" w:cs="Calibri"/>
        </w:rPr>
        <w:tab/>
      </w:r>
      <w:r w:rsidR="00F84593" w:rsidRPr="00D81C2D">
        <w:rPr>
          <w:rFonts w:ascii="Calibri" w:hAnsi="Calibri" w:cs="Calibri"/>
        </w:rPr>
        <w:tab/>
      </w:r>
      <w:r w:rsidRPr="00D81C2D">
        <w:rPr>
          <w:rFonts w:ascii="Calibri" w:hAnsi="Calibri" w:cs="Calibri"/>
        </w:rPr>
        <w:t>Population density (people per square mile), 4,016</w:t>
      </w:r>
    </w:p>
    <w:p w14:paraId="51336045" w14:textId="77777777" w:rsidR="00765FB4" w:rsidRPr="00D81C2D" w:rsidRDefault="00765FB4" w:rsidP="00D81C2D">
      <w:pPr>
        <w:jc w:val="both"/>
        <w:rPr>
          <w:rFonts w:ascii="Calibri" w:hAnsi="Calibri" w:cs="Calibri"/>
        </w:rPr>
      </w:pPr>
    </w:p>
    <w:p w14:paraId="2AA5199A" w14:textId="07688E9A" w:rsidR="00F84593" w:rsidRPr="00D81C2D" w:rsidRDefault="75A7B716" w:rsidP="00D81C2D">
      <w:pPr>
        <w:jc w:val="both"/>
        <w:rPr>
          <w:rFonts w:ascii="Calibri" w:hAnsi="Calibri" w:cs="Calibri"/>
        </w:rPr>
      </w:pPr>
      <w:r w:rsidRPr="00D81C2D">
        <w:rPr>
          <w:rFonts w:ascii="Calibri" w:hAnsi="Calibri" w:cs="Calibri"/>
        </w:rPr>
        <w:t>% aged 0-4, 4.1</w:t>
      </w:r>
      <w:r w:rsidRPr="00D81C2D">
        <w:rPr>
          <w:rFonts w:ascii="Calibri" w:hAnsi="Calibri" w:cs="Calibri"/>
        </w:rPr>
        <w:tab/>
      </w:r>
      <w:r w:rsidRPr="00D81C2D">
        <w:rPr>
          <w:rFonts w:ascii="Calibri" w:hAnsi="Calibri" w:cs="Calibri"/>
        </w:rPr>
        <w:tab/>
      </w:r>
      <w:r w:rsidRPr="00D81C2D">
        <w:rPr>
          <w:rFonts w:ascii="Calibri" w:hAnsi="Calibri" w:cs="Calibri"/>
        </w:rPr>
        <w:tab/>
        <w:t>% aged 5-19, 13.3</w:t>
      </w:r>
      <w:r w:rsidR="00F84593" w:rsidRPr="00D81C2D">
        <w:rPr>
          <w:rFonts w:ascii="Calibri" w:hAnsi="Calibri" w:cs="Calibri"/>
        </w:rPr>
        <w:tab/>
      </w:r>
      <w:r w:rsidR="00F84593" w:rsidRPr="00D81C2D">
        <w:rPr>
          <w:rFonts w:ascii="Calibri" w:hAnsi="Calibri" w:cs="Calibri"/>
        </w:rPr>
        <w:tab/>
      </w:r>
      <w:r w:rsidR="00F84593" w:rsidRPr="00D81C2D">
        <w:rPr>
          <w:rFonts w:ascii="Calibri" w:hAnsi="Calibri" w:cs="Calibri"/>
        </w:rPr>
        <w:tab/>
        <w:t>% aged 20-29, 9.9</w:t>
      </w:r>
      <w:r w:rsidR="00F84593" w:rsidRPr="00D81C2D">
        <w:rPr>
          <w:rFonts w:ascii="Calibri" w:hAnsi="Calibri" w:cs="Calibri"/>
        </w:rPr>
        <w:tab/>
      </w:r>
      <w:r w:rsidR="00F84593" w:rsidRPr="00D81C2D">
        <w:rPr>
          <w:rFonts w:ascii="Calibri" w:hAnsi="Calibri" w:cs="Calibri"/>
        </w:rPr>
        <w:tab/>
      </w:r>
    </w:p>
    <w:p w14:paraId="49C22B2F" w14:textId="12C34F5E" w:rsidR="75A7B716" w:rsidRPr="00D81C2D" w:rsidRDefault="75A7B716" w:rsidP="00D81C2D">
      <w:pPr>
        <w:jc w:val="both"/>
        <w:rPr>
          <w:rFonts w:ascii="Calibri" w:hAnsi="Calibri" w:cs="Calibri"/>
        </w:rPr>
      </w:pPr>
      <w:r w:rsidRPr="00D81C2D">
        <w:rPr>
          <w:rFonts w:ascii="Calibri" w:hAnsi="Calibri" w:cs="Calibri"/>
        </w:rPr>
        <w:t>% aged 30-44, 15.7</w:t>
      </w:r>
      <w:r w:rsidR="00F84593" w:rsidRPr="00D81C2D">
        <w:rPr>
          <w:rFonts w:ascii="Calibri" w:hAnsi="Calibri" w:cs="Calibri"/>
        </w:rPr>
        <w:tab/>
      </w:r>
      <w:r w:rsidR="00F84593" w:rsidRPr="00D81C2D">
        <w:rPr>
          <w:rFonts w:ascii="Calibri" w:hAnsi="Calibri" w:cs="Calibri"/>
        </w:rPr>
        <w:tab/>
      </w:r>
      <w:r w:rsidR="00F84593" w:rsidRPr="00D81C2D">
        <w:rPr>
          <w:rFonts w:ascii="Calibri" w:hAnsi="Calibri" w:cs="Calibri"/>
        </w:rPr>
        <w:tab/>
      </w:r>
      <w:r w:rsidRPr="00D81C2D">
        <w:rPr>
          <w:rFonts w:ascii="Calibri" w:hAnsi="Calibri" w:cs="Calibri"/>
        </w:rPr>
        <w:t>% aged 45-69, 37.1</w:t>
      </w:r>
      <w:r w:rsidRPr="00D81C2D">
        <w:rPr>
          <w:rFonts w:ascii="Calibri" w:hAnsi="Calibri" w:cs="Calibri"/>
        </w:rPr>
        <w:tab/>
      </w:r>
      <w:r w:rsidRPr="00D81C2D">
        <w:rPr>
          <w:rFonts w:ascii="Calibri" w:hAnsi="Calibri" w:cs="Calibri"/>
        </w:rPr>
        <w:tab/>
      </w:r>
      <w:r w:rsidRPr="00D81C2D">
        <w:rPr>
          <w:rFonts w:ascii="Calibri" w:hAnsi="Calibri" w:cs="Calibri"/>
        </w:rPr>
        <w:tab/>
        <w:t>% aged 70 and over, 20.0</w:t>
      </w:r>
    </w:p>
    <w:p w14:paraId="04054A5B" w14:textId="77777777" w:rsidR="00765FB4" w:rsidRPr="00D81C2D" w:rsidRDefault="00765FB4" w:rsidP="00D81C2D">
      <w:pPr>
        <w:jc w:val="both"/>
        <w:rPr>
          <w:rFonts w:ascii="Calibri" w:hAnsi="Calibri" w:cs="Calibri"/>
        </w:rPr>
      </w:pPr>
    </w:p>
    <w:p w14:paraId="441D8435" w14:textId="4E4FC06F" w:rsidR="00F84593" w:rsidRPr="00D81C2D" w:rsidRDefault="75A7B716" w:rsidP="00D81C2D">
      <w:pPr>
        <w:jc w:val="both"/>
        <w:rPr>
          <w:rFonts w:ascii="Calibri" w:hAnsi="Calibri" w:cs="Calibri"/>
        </w:rPr>
      </w:pPr>
      <w:r w:rsidRPr="00D81C2D">
        <w:rPr>
          <w:rFonts w:ascii="Calibri" w:hAnsi="Calibri" w:cs="Calibri"/>
        </w:rPr>
        <w:t>% Asian ethnicity, 1.1</w:t>
      </w:r>
      <w:r w:rsidRPr="00D81C2D">
        <w:rPr>
          <w:rFonts w:ascii="Calibri" w:hAnsi="Calibri" w:cs="Calibri"/>
        </w:rPr>
        <w:tab/>
      </w:r>
      <w:r w:rsidRPr="00D81C2D">
        <w:rPr>
          <w:rFonts w:ascii="Calibri" w:hAnsi="Calibri" w:cs="Calibri"/>
        </w:rPr>
        <w:tab/>
      </w:r>
      <w:r w:rsidR="00D81C2D">
        <w:rPr>
          <w:rFonts w:ascii="Calibri" w:hAnsi="Calibri" w:cs="Calibri"/>
        </w:rPr>
        <w:tab/>
      </w:r>
      <w:r w:rsidRPr="00D81C2D">
        <w:rPr>
          <w:rFonts w:ascii="Calibri" w:hAnsi="Calibri" w:cs="Calibri"/>
        </w:rPr>
        <w:t>% Black ethnicity, 0.5</w:t>
      </w:r>
      <w:r w:rsidR="00F84593" w:rsidRPr="00D81C2D">
        <w:rPr>
          <w:rFonts w:ascii="Calibri" w:hAnsi="Calibri" w:cs="Calibri"/>
        </w:rPr>
        <w:tab/>
      </w:r>
      <w:r w:rsidR="00F84593" w:rsidRPr="00D81C2D">
        <w:rPr>
          <w:rFonts w:ascii="Calibri" w:hAnsi="Calibri" w:cs="Calibri"/>
        </w:rPr>
        <w:tab/>
      </w:r>
      <w:r w:rsidR="00D81C2D">
        <w:rPr>
          <w:rFonts w:ascii="Calibri" w:hAnsi="Calibri" w:cs="Calibri"/>
        </w:rPr>
        <w:tab/>
      </w:r>
      <w:r w:rsidR="00F84593" w:rsidRPr="00D81C2D">
        <w:rPr>
          <w:rFonts w:ascii="Calibri" w:hAnsi="Calibri" w:cs="Calibri"/>
        </w:rPr>
        <w:t>% Mixed ethnicity, 1.6</w:t>
      </w:r>
      <w:r w:rsidR="00F84593" w:rsidRPr="00D81C2D">
        <w:rPr>
          <w:rFonts w:ascii="Calibri" w:hAnsi="Calibri" w:cs="Calibri"/>
        </w:rPr>
        <w:tab/>
      </w:r>
    </w:p>
    <w:p w14:paraId="408FE52C" w14:textId="195A9BF3" w:rsidR="75A7B716" w:rsidRPr="00D81C2D" w:rsidRDefault="75A7B716" w:rsidP="00D81C2D">
      <w:pPr>
        <w:jc w:val="both"/>
        <w:rPr>
          <w:rFonts w:ascii="Calibri" w:hAnsi="Calibri" w:cs="Calibri"/>
        </w:rPr>
      </w:pPr>
      <w:r w:rsidRPr="00D81C2D">
        <w:rPr>
          <w:rFonts w:ascii="Calibri" w:hAnsi="Calibri" w:cs="Calibri"/>
        </w:rPr>
        <w:t>% White ethnicity, 96.1</w:t>
      </w:r>
      <w:r w:rsidR="00F84593" w:rsidRPr="00D81C2D">
        <w:rPr>
          <w:rFonts w:ascii="Calibri" w:hAnsi="Calibri" w:cs="Calibri"/>
        </w:rPr>
        <w:tab/>
      </w:r>
      <w:r w:rsidR="00F84593" w:rsidRPr="00D81C2D">
        <w:rPr>
          <w:rFonts w:ascii="Calibri" w:hAnsi="Calibri" w:cs="Calibri"/>
        </w:rPr>
        <w:tab/>
      </w:r>
      <w:r w:rsidRPr="00D81C2D">
        <w:rPr>
          <w:rFonts w:ascii="Calibri" w:hAnsi="Calibri" w:cs="Calibri"/>
        </w:rPr>
        <w:t xml:space="preserve">% </w:t>
      </w:r>
      <w:proofErr w:type="gramStart"/>
      <w:r w:rsidRPr="00D81C2D">
        <w:rPr>
          <w:rFonts w:ascii="Calibri" w:hAnsi="Calibri" w:cs="Calibri"/>
        </w:rPr>
        <w:t>Other</w:t>
      </w:r>
      <w:proofErr w:type="gramEnd"/>
      <w:r w:rsidRPr="00D81C2D">
        <w:rPr>
          <w:rFonts w:ascii="Calibri" w:hAnsi="Calibri" w:cs="Calibri"/>
        </w:rPr>
        <w:t xml:space="preserve"> ethnicity, 0.8</w:t>
      </w:r>
    </w:p>
    <w:p w14:paraId="2A997727" w14:textId="77777777" w:rsidR="00F84593" w:rsidRPr="00D81C2D" w:rsidRDefault="75A7B716" w:rsidP="00D81C2D">
      <w:pPr>
        <w:jc w:val="both"/>
        <w:rPr>
          <w:rFonts w:ascii="Calibri" w:hAnsi="Calibri" w:cs="Calibri"/>
        </w:rPr>
      </w:pPr>
      <w:r w:rsidRPr="00D81C2D">
        <w:rPr>
          <w:rFonts w:ascii="Calibri" w:hAnsi="Calibri" w:cs="Calibri"/>
        </w:rPr>
        <w:t>% Buddhist, 0.2</w:t>
      </w:r>
      <w:r w:rsidRPr="00D81C2D">
        <w:rPr>
          <w:rFonts w:ascii="Calibri" w:hAnsi="Calibri" w:cs="Calibri"/>
        </w:rPr>
        <w:tab/>
      </w:r>
      <w:r w:rsidRPr="00D81C2D">
        <w:rPr>
          <w:rFonts w:ascii="Calibri" w:hAnsi="Calibri" w:cs="Calibri"/>
        </w:rPr>
        <w:tab/>
      </w:r>
      <w:r w:rsidRPr="00D81C2D">
        <w:rPr>
          <w:rFonts w:ascii="Calibri" w:hAnsi="Calibri" w:cs="Calibri"/>
        </w:rPr>
        <w:tab/>
        <w:t>% Christian, 52.3</w:t>
      </w:r>
      <w:r w:rsidR="00F84593" w:rsidRPr="00D81C2D">
        <w:rPr>
          <w:rFonts w:ascii="Calibri" w:hAnsi="Calibri" w:cs="Calibri"/>
        </w:rPr>
        <w:tab/>
      </w:r>
      <w:r w:rsidR="00F84593" w:rsidRPr="00D81C2D">
        <w:rPr>
          <w:rFonts w:ascii="Calibri" w:hAnsi="Calibri" w:cs="Calibri"/>
        </w:rPr>
        <w:tab/>
      </w:r>
      <w:r w:rsidR="00F84593" w:rsidRPr="00D81C2D">
        <w:rPr>
          <w:rFonts w:ascii="Calibri" w:hAnsi="Calibri" w:cs="Calibri"/>
        </w:rPr>
        <w:tab/>
        <w:t>% Hindu, 0.1</w:t>
      </w:r>
      <w:r w:rsidR="00F84593" w:rsidRPr="00D81C2D">
        <w:rPr>
          <w:rFonts w:ascii="Calibri" w:hAnsi="Calibri" w:cs="Calibri"/>
        </w:rPr>
        <w:tab/>
      </w:r>
      <w:r w:rsidR="00F84593" w:rsidRPr="00D81C2D">
        <w:rPr>
          <w:rFonts w:ascii="Calibri" w:hAnsi="Calibri" w:cs="Calibri"/>
        </w:rPr>
        <w:tab/>
      </w:r>
      <w:r w:rsidR="00F84593" w:rsidRPr="00D81C2D">
        <w:rPr>
          <w:rFonts w:ascii="Calibri" w:hAnsi="Calibri" w:cs="Calibri"/>
        </w:rPr>
        <w:tab/>
      </w:r>
    </w:p>
    <w:p w14:paraId="127FC96C" w14:textId="5AB621B8" w:rsidR="75A7B716" w:rsidRPr="00D81C2D" w:rsidRDefault="75A7B716" w:rsidP="00D81C2D">
      <w:pPr>
        <w:jc w:val="both"/>
        <w:rPr>
          <w:rFonts w:ascii="Calibri" w:hAnsi="Calibri" w:cs="Calibri"/>
        </w:rPr>
      </w:pPr>
      <w:r w:rsidRPr="00D81C2D">
        <w:rPr>
          <w:rFonts w:ascii="Calibri" w:hAnsi="Calibri" w:cs="Calibri"/>
        </w:rPr>
        <w:t>% Jewish, 0.2</w:t>
      </w:r>
      <w:r w:rsidR="00F84593" w:rsidRPr="00D81C2D">
        <w:rPr>
          <w:rFonts w:ascii="Calibri" w:hAnsi="Calibri" w:cs="Calibri"/>
        </w:rPr>
        <w:tab/>
      </w:r>
      <w:r w:rsidR="00F84593" w:rsidRPr="00D81C2D">
        <w:rPr>
          <w:rFonts w:ascii="Calibri" w:hAnsi="Calibri" w:cs="Calibri"/>
        </w:rPr>
        <w:tab/>
      </w:r>
      <w:r w:rsidR="00F84593" w:rsidRPr="00D81C2D">
        <w:rPr>
          <w:rFonts w:ascii="Calibri" w:hAnsi="Calibri" w:cs="Calibri"/>
        </w:rPr>
        <w:tab/>
      </w:r>
      <w:r w:rsidR="00D81C2D">
        <w:rPr>
          <w:rFonts w:ascii="Calibri" w:hAnsi="Calibri" w:cs="Calibri"/>
        </w:rPr>
        <w:tab/>
      </w:r>
      <w:r w:rsidRPr="00D81C2D">
        <w:rPr>
          <w:rFonts w:ascii="Calibri" w:hAnsi="Calibri" w:cs="Calibri"/>
        </w:rPr>
        <w:t>% Muslim, 1.1</w:t>
      </w:r>
      <w:r w:rsidRPr="00D81C2D">
        <w:rPr>
          <w:rFonts w:ascii="Calibri" w:hAnsi="Calibri" w:cs="Calibri"/>
        </w:rPr>
        <w:tab/>
      </w:r>
      <w:r w:rsidRPr="00D81C2D">
        <w:rPr>
          <w:rFonts w:ascii="Calibri" w:hAnsi="Calibri" w:cs="Calibri"/>
        </w:rPr>
        <w:tab/>
      </w:r>
      <w:r w:rsidRPr="00D81C2D">
        <w:rPr>
          <w:rFonts w:ascii="Calibri" w:hAnsi="Calibri" w:cs="Calibri"/>
        </w:rPr>
        <w:tab/>
      </w:r>
      <w:r w:rsidR="00D81C2D">
        <w:rPr>
          <w:rFonts w:ascii="Calibri" w:hAnsi="Calibri" w:cs="Calibri"/>
        </w:rPr>
        <w:tab/>
      </w:r>
      <w:r w:rsidRPr="00D81C2D">
        <w:rPr>
          <w:rFonts w:ascii="Calibri" w:hAnsi="Calibri" w:cs="Calibri"/>
        </w:rPr>
        <w:t>% Sikh, 0.0</w:t>
      </w:r>
    </w:p>
    <w:p w14:paraId="38FD2031" w14:textId="194C2EC7" w:rsidR="75A7B716" w:rsidRPr="00D81C2D" w:rsidRDefault="75A7B716" w:rsidP="00D81C2D">
      <w:pPr>
        <w:jc w:val="both"/>
        <w:rPr>
          <w:rFonts w:ascii="Calibri" w:hAnsi="Calibri" w:cs="Calibri"/>
        </w:rPr>
      </w:pPr>
      <w:r w:rsidRPr="00D81C2D">
        <w:rPr>
          <w:rFonts w:ascii="Calibri" w:hAnsi="Calibri" w:cs="Calibri"/>
        </w:rPr>
        <w:t>% Other religion, 0.9</w:t>
      </w:r>
      <w:r w:rsidRPr="00D81C2D">
        <w:rPr>
          <w:rFonts w:ascii="Calibri" w:hAnsi="Calibri" w:cs="Calibri"/>
        </w:rPr>
        <w:tab/>
      </w:r>
      <w:r w:rsidRPr="00D81C2D">
        <w:rPr>
          <w:rFonts w:ascii="Calibri" w:hAnsi="Calibri" w:cs="Calibri"/>
        </w:rPr>
        <w:tab/>
      </w:r>
      <w:r w:rsidR="00D81C2D">
        <w:rPr>
          <w:rFonts w:ascii="Calibri" w:hAnsi="Calibri" w:cs="Calibri"/>
        </w:rPr>
        <w:tab/>
      </w:r>
      <w:r w:rsidRPr="00D81C2D">
        <w:rPr>
          <w:rFonts w:ascii="Calibri" w:hAnsi="Calibri" w:cs="Calibri"/>
        </w:rPr>
        <w:t>% No religion, 40.5</w:t>
      </w:r>
    </w:p>
    <w:p w14:paraId="437A77CC" w14:textId="458FBD8B" w:rsidR="75A7B716" w:rsidRPr="00D81C2D" w:rsidRDefault="75A7B716" w:rsidP="00D81C2D">
      <w:pPr>
        <w:jc w:val="both"/>
        <w:rPr>
          <w:rFonts w:ascii="Calibri" w:hAnsi="Calibri" w:cs="Calibri"/>
        </w:rPr>
      </w:pPr>
      <w:r w:rsidRPr="00D81C2D">
        <w:rPr>
          <w:rFonts w:ascii="Calibri" w:hAnsi="Calibri" w:cs="Calibri"/>
        </w:rPr>
        <w:t>% Religion not stated, 4.7</w:t>
      </w:r>
    </w:p>
    <w:p w14:paraId="592EA461" w14:textId="2B188C12" w:rsidR="75A7B716" w:rsidRPr="00D81C2D" w:rsidRDefault="75A7B716" w:rsidP="00D81C2D">
      <w:pPr>
        <w:jc w:val="both"/>
        <w:rPr>
          <w:rFonts w:ascii="Calibri" w:hAnsi="Calibri" w:cs="Calibri"/>
        </w:rPr>
      </w:pPr>
      <w:r w:rsidRPr="00D81C2D">
        <w:rPr>
          <w:rFonts w:ascii="Calibri" w:hAnsi="Calibri" w:cs="Calibri"/>
        </w:rPr>
        <w:t>Rural/Urban classification, Urban</w:t>
      </w:r>
      <w:r w:rsidRPr="00D81C2D">
        <w:rPr>
          <w:rFonts w:ascii="Calibri" w:hAnsi="Calibri" w:cs="Calibri"/>
        </w:rPr>
        <w:tab/>
        <w:t>% Area urban, 52.3</w:t>
      </w:r>
    </w:p>
    <w:p w14:paraId="03ED523C" w14:textId="3CA3782E" w:rsidR="326DC8C7" w:rsidRPr="00D81C2D" w:rsidRDefault="00EB1250" w:rsidP="00D81C2D">
      <w:pPr>
        <w:jc w:val="both"/>
        <w:rPr>
          <w:rFonts w:ascii="Calibri" w:hAnsi="Calibri" w:cs="Calibri"/>
          <w:b/>
          <w:bCs/>
          <w:sz w:val="40"/>
          <w:szCs w:val="36"/>
        </w:rPr>
      </w:pPr>
      <w:r>
        <w:rPr>
          <w:rFonts w:ascii="Calibri" w:hAnsi="Calibri" w:cs="Calibri"/>
          <w:b/>
          <w:bCs/>
          <w:sz w:val="40"/>
          <w:szCs w:val="36"/>
        </w:rPr>
        <w:lastRenderedPageBreak/>
        <w:t>SOCIAL LIFE</w:t>
      </w:r>
    </w:p>
    <w:p w14:paraId="37B76629" w14:textId="77777777" w:rsidR="00435C2A" w:rsidRDefault="00435C2A" w:rsidP="00D81C2D">
      <w:pPr>
        <w:jc w:val="both"/>
        <w:rPr>
          <w:rFonts w:ascii="Calibri" w:hAnsi="Calibri" w:cs="Calibri"/>
          <w:color w:val="000000"/>
          <w:szCs w:val="28"/>
          <w:shd w:val="clear" w:color="auto" w:fill="FFFFFF"/>
        </w:rPr>
      </w:pPr>
      <w:r>
        <w:rPr>
          <w:rFonts w:ascii="Calibri" w:hAnsi="Calibri" w:cs="Calibri"/>
          <w:color w:val="000000"/>
          <w:szCs w:val="28"/>
          <w:shd w:val="clear" w:color="auto" w:fill="FFFFFF"/>
        </w:rPr>
        <w:t xml:space="preserve">We socialise well </w:t>
      </w:r>
      <w:r w:rsidRPr="00435C2A">
        <w:rPr>
          <w:rFonts w:ascii="Calibri" w:hAnsi="Calibri" w:cs="Calibri"/>
          <w:color w:val="000000"/>
          <w:szCs w:val="28"/>
          <w:shd w:val="clear" w:color="auto" w:fill="FFFFFF"/>
        </w:rPr>
        <w:t xml:space="preserve">in church </w:t>
      </w:r>
      <w:r>
        <w:rPr>
          <w:rFonts w:ascii="Calibri" w:hAnsi="Calibri" w:cs="Calibri"/>
          <w:color w:val="000000"/>
          <w:szCs w:val="28"/>
          <w:shd w:val="clear" w:color="auto" w:fill="FFFFFF"/>
        </w:rPr>
        <w:t xml:space="preserve">with </w:t>
      </w:r>
      <w:r w:rsidRPr="00435C2A">
        <w:rPr>
          <w:rFonts w:ascii="Calibri" w:hAnsi="Calibri" w:cs="Calibri"/>
          <w:color w:val="000000"/>
          <w:szCs w:val="28"/>
          <w:shd w:val="clear" w:color="auto" w:fill="FFFFFF"/>
        </w:rPr>
        <w:t xml:space="preserve">coffee and drinks after Mass. </w:t>
      </w:r>
    </w:p>
    <w:p w14:paraId="36E326AF" w14:textId="013942A0" w:rsidR="0BF373F6" w:rsidRPr="00435C2A" w:rsidRDefault="00435C2A" w:rsidP="00D81C2D">
      <w:pPr>
        <w:jc w:val="both"/>
        <w:rPr>
          <w:rFonts w:ascii="Calibri" w:hAnsi="Calibri" w:cs="Calibri"/>
          <w:b/>
          <w:bCs/>
          <w:sz w:val="22"/>
          <w:szCs w:val="36"/>
        </w:rPr>
      </w:pPr>
      <w:r w:rsidRPr="00435C2A">
        <w:rPr>
          <w:rFonts w:ascii="Calibri" w:hAnsi="Calibri" w:cs="Calibri"/>
          <w:color w:val="000000"/>
          <w:szCs w:val="28"/>
          <w:shd w:val="clear" w:color="auto" w:fill="FFFFFF"/>
        </w:rPr>
        <w:t xml:space="preserve">We always have social gatherings after special services and for special occasions </w:t>
      </w:r>
      <w:r>
        <w:rPr>
          <w:rFonts w:ascii="Calibri" w:hAnsi="Calibri" w:cs="Calibri"/>
          <w:color w:val="000000"/>
          <w:szCs w:val="28"/>
          <w:shd w:val="clear" w:color="auto" w:fill="FFFFFF"/>
        </w:rPr>
        <w:t>including occasional</w:t>
      </w:r>
      <w:r w:rsidRPr="00435C2A">
        <w:rPr>
          <w:rFonts w:ascii="Calibri" w:hAnsi="Calibri" w:cs="Calibri"/>
          <w:color w:val="000000"/>
          <w:szCs w:val="28"/>
          <w:shd w:val="clear" w:color="auto" w:fill="FFFFFF"/>
        </w:rPr>
        <w:t xml:space="preserve"> </w:t>
      </w:r>
      <w:r w:rsidR="00EB1250">
        <w:rPr>
          <w:rFonts w:ascii="Calibri" w:hAnsi="Calibri" w:cs="Calibri"/>
          <w:color w:val="000000"/>
          <w:szCs w:val="28"/>
          <w:shd w:val="clear" w:color="auto" w:fill="FFFFFF"/>
        </w:rPr>
        <w:t>Bring and S</w:t>
      </w:r>
      <w:r w:rsidRPr="00435C2A">
        <w:rPr>
          <w:rFonts w:ascii="Calibri" w:hAnsi="Calibri" w:cs="Calibri"/>
          <w:color w:val="000000"/>
          <w:szCs w:val="28"/>
          <w:shd w:val="clear" w:color="auto" w:fill="FFFFFF"/>
        </w:rPr>
        <w:t>hare meals</w:t>
      </w:r>
      <w:r>
        <w:rPr>
          <w:rFonts w:ascii="Calibri" w:hAnsi="Calibri" w:cs="Calibri"/>
          <w:color w:val="000000"/>
          <w:szCs w:val="28"/>
          <w:shd w:val="clear" w:color="auto" w:fill="FFFFFF"/>
        </w:rPr>
        <w:t xml:space="preserve">, </w:t>
      </w:r>
      <w:r w:rsidRPr="00435C2A">
        <w:rPr>
          <w:rFonts w:ascii="Calibri" w:hAnsi="Calibri" w:cs="Calibri"/>
          <w:color w:val="000000"/>
          <w:szCs w:val="28"/>
          <w:shd w:val="clear" w:color="auto" w:fill="FFFFFF"/>
        </w:rPr>
        <w:t xml:space="preserve">and </w:t>
      </w:r>
      <w:r>
        <w:rPr>
          <w:rFonts w:ascii="Calibri" w:hAnsi="Calibri" w:cs="Calibri"/>
          <w:color w:val="000000"/>
          <w:szCs w:val="28"/>
          <w:shd w:val="clear" w:color="auto" w:fill="FFFFFF"/>
        </w:rPr>
        <w:t>always</w:t>
      </w:r>
      <w:r w:rsidRPr="00435C2A">
        <w:rPr>
          <w:rFonts w:ascii="Calibri" w:hAnsi="Calibri" w:cs="Calibri"/>
          <w:color w:val="000000"/>
          <w:szCs w:val="28"/>
          <w:shd w:val="clear" w:color="auto" w:fill="FFFFFF"/>
        </w:rPr>
        <w:t xml:space="preserve"> when </w:t>
      </w:r>
      <w:r>
        <w:rPr>
          <w:rFonts w:ascii="Calibri" w:hAnsi="Calibri" w:cs="Calibri"/>
          <w:color w:val="000000"/>
          <w:szCs w:val="28"/>
          <w:shd w:val="clear" w:color="auto" w:fill="FFFFFF"/>
        </w:rPr>
        <w:t xml:space="preserve">the </w:t>
      </w:r>
      <w:r w:rsidRPr="00435C2A">
        <w:rPr>
          <w:rFonts w:ascii="Calibri" w:hAnsi="Calibri" w:cs="Calibri"/>
          <w:color w:val="000000"/>
          <w:szCs w:val="28"/>
          <w:shd w:val="clear" w:color="auto" w:fill="FFFFFF"/>
        </w:rPr>
        <w:t xml:space="preserve">Bishop </w:t>
      </w:r>
      <w:r>
        <w:rPr>
          <w:rFonts w:ascii="Calibri" w:hAnsi="Calibri" w:cs="Calibri"/>
          <w:color w:val="000000"/>
          <w:szCs w:val="28"/>
          <w:shd w:val="clear" w:color="auto" w:fill="FFFFFF"/>
        </w:rPr>
        <w:t>comes!</w:t>
      </w:r>
    </w:p>
    <w:p w14:paraId="1A8CFB0D" w14:textId="69B5BD7D" w:rsidR="0BF373F6" w:rsidRPr="00D81C2D" w:rsidRDefault="0BF373F6" w:rsidP="00D81C2D">
      <w:pPr>
        <w:jc w:val="both"/>
        <w:rPr>
          <w:rFonts w:ascii="Calibri" w:hAnsi="Calibri" w:cs="Calibri"/>
          <w:b/>
          <w:bCs/>
          <w:sz w:val="40"/>
          <w:szCs w:val="36"/>
        </w:rPr>
      </w:pPr>
    </w:p>
    <w:p w14:paraId="0509ABE8" w14:textId="70CA561F" w:rsidR="59B0ECDB" w:rsidRPr="00D81C2D" w:rsidRDefault="59B0ECDB" w:rsidP="00D81C2D">
      <w:pPr>
        <w:jc w:val="both"/>
        <w:rPr>
          <w:rFonts w:ascii="Calibri" w:hAnsi="Calibri" w:cs="Calibri"/>
          <w:b/>
          <w:bCs/>
          <w:sz w:val="40"/>
          <w:szCs w:val="36"/>
        </w:rPr>
      </w:pPr>
      <w:r w:rsidRPr="00D81C2D">
        <w:rPr>
          <w:rFonts w:ascii="Calibri" w:hAnsi="Calibri" w:cs="Calibri"/>
          <w:b/>
          <w:bCs/>
          <w:sz w:val="40"/>
          <w:szCs w:val="36"/>
        </w:rPr>
        <w:t>PARISH STATISTICS</w:t>
      </w:r>
    </w:p>
    <w:p w14:paraId="3CCDEA8C" w14:textId="7D002BF8" w:rsidR="7F48559B" w:rsidRPr="00D81C2D" w:rsidRDefault="7F48559B" w:rsidP="00D81C2D">
      <w:pPr>
        <w:jc w:val="both"/>
        <w:rPr>
          <w:rFonts w:ascii="Calibri" w:hAnsi="Calibri" w:cs="Calibri"/>
        </w:rPr>
      </w:pPr>
      <w:r w:rsidRPr="00D81C2D">
        <w:rPr>
          <w:rFonts w:ascii="Calibri" w:hAnsi="Calibri" w:cs="Calibri"/>
        </w:rPr>
        <w:t xml:space="preserve">The Electoral Roll is currently: </w:t>
      </w:r>
      <w:r w:rsidR="00435C2A">
        <w:rPr>
          <w:rFonts w:ascii="Calibri" w:hAnsi="Calibri" w:cs="Calibri"/>
        </w:rPr>
        <w:t>35</w:t>
      </w:r>
    </w:p>
    <w:p w14:paraId="66071152" w14:textId="0DD66ABA" w:rsidR="7F48559B" w:rsidRPr="00D81C2D" w:rsidRDefault="7F48559B" w:rsidP="00D81C2D">
      <w:pPr>
        <w:jc w:val="both"/>
        <w:rPr>
          <w:rFonts w:ascii="Calibri" w:hAnsi="Calibri" w:cs="Calibri"/>
        </w:rPr>
      </w:pPr>
      <w:r w:rsidRPr="00D81C2D">
        <w:rPr>
          <w:rFonts w:ascii="Calibri" w:hAnsi="Calibri" w:cs="Calibri"/>
        </w:rPr>
        <w:t xml:space="preserve">On a typical Sunday we expect to see </w:t>
      </w:r>
      <w:r w:rsidR="00435C2A">
        <w:rPr>
          <w:rFonts w:ascii="Calibri" w:hAnsi="Calibri" w:cs="Calibri"/>
        </w:rPr>
        <w:t>around 20</w:t>
      </w:r>
      <w:r w:rsidRPr="00D81C2D">
        <w:rPr>
          <w:rFonts w:ascii="Calibri" w:hAnsi="Calibri" w:cs="Calibri"/>
        </w:rPr>
        <w:t xml:space="preserve"> people at Mass</w:t>
      </w:r>
    </w:p>
    <w:p w14:paraId="76629523" w14:textId="20F2EBCD" w:rsidR="00166E6D" w:rsidRPr="00D81C2D" w:rsidRDefault="00435C2A" w:rsidP="00D81C2D">
      <w:pPr>
        <w:jc w:val="both"/>
        <w:rPr>
          <w:rFonts w:ascii="Calibri" w:hAnsi="Calibri" w:cs="Calibri"/>
          <w:bCs/>
          <w:szCs w:val="36"/>
        </w:rPr>
      </w:pPr>
      <w:r>
        <w:rPr>
          <w:rFonts w:ascii="Calibri" w:hAnsi="Calibri" w:cs="Calibri"/>
          <w:bCs/>
          <w:szCs w:val="36"/>
        </w:rPr>
        <w:t>2024:</w:t>
      </w:r>
    </w:p>
    <w:p w14:paraId="17BB0FFD" w14:textId="799F1962" w:rsidR="59B0ECDB" w:rsidRPr="00D81C2D" w:rsidRDefault="00435C2A" w:rsidP="00D81C2D">
      <w:pPr>
        <w:jc w:val="both"/>
        <w:rPr>
          <w:rFonts w:ascii="Calibri" w:hAnsi="Calibri" w:cs="Calibri"/>
          <w:bCs/>
          <w:szCs w:val="36"/>
        </w:rPr>
      </w:pPr>
      <w:r>
        <w:rPr>
          <w:rFonts w:ascii="Calibri" w:hAnsi="Calibri" w:cs="Calibri"/>
          <w:bCs/>
          <w:szCs w:val="36"/>
        </w:rPr>
        <w:t>Weddings</w:t>
      </w:r>
      <w:r>
        <w:rPr>
          <w:rFonts w:ascii="Calibri" w:hAnsi="Calibri" w:cs="Calibri"/>
          <w:bCs/>
          <w:szCs w:val="36"/>
        </w:rPr>
        <w:tab/>
        <w:t>0</w:t>
      </w:r>
      <w:r>
        <w:rPr>
          <w:rFonts w:ascii="Calibri" w:hAnsi="Calibri" w:cs="Calibri"/>
          <w:bCs/>
          <w:szCs w:val="36"/>
        </w:rPr>
        <w:tab/>
      </w:r>
      <w:r>
        <w:rPr>
          <w:rFonts w:ascii="Calibri" w:hAnsi="Calibri" w:cs="Calibri"/>
          <w:bCs/>
          <w:szCs w:val="36"/>
        </w:rPr>
        <w:tab/>
        <w:t>Funerals</w:t>
      </w:r>
      <w:r>
        <w:rPr>
          <w:rFonts w:ascii="Calibri" w:hAnsi="Calibri" w:cs="Calibri"/>
          <w:bCs/>
          <w:szCs w:val="36"/>
        </w:rPr>
        <w:tab/>
        <w:t>3</w:t>
      </w:r>
      <w:r>
        <w:rPr>
          <w:rFonts w:ascii="Calibri" w:hAnsi="Calibri" w:cs="Calibri"/>
          <w:bCs/>
          <w:szCs w:val="36"/>
        </w:rPr>
        <w:tab/>
      </w:r>
      <w:r>
        <w:rPr>
          <w:rFonts w:ascii="Calibri" w:hAnsi="Calibri" w:cs="Calibri"/>
          <w:bCs/>
          <w:szCs w:val="36"/>
        </w:rPr>
        <w:tab/>
      </w:r>
      <w:r w:rsidRPr="00D81C2D">
        <w:rPr>
          <w:rFonts w:ascii="Calibri" w:hAnsi="Calibri" w:cs="Calibri"/>
          <w:bCs/>
          <w:szCs w:val="36"/>
        </w:rPr>
        <w:t>B</w:t>
      </w:r>
      <w:r w:rsidR="00166E6D" w:rsidRPr="00D81C2D">
        <w:rPr>
          <w:rFonts w:ascii="Calibri" w:hAnsi="Calibri" w:cs="Calibri"/>
          <w:bCs/>
          <w:szCs w:val="36"/>
        </w:rPr>
        <w:t>aptisms</w:t>
      </w:r>
      <w:r>
        <w:rPr>
          <w:rFonts w:ascii="Calibri" w:hAnsi="Calibri" w:cs="Calibri"/>
          <w:bCs/>
          <w:szCs w:val="36"/>
        </w:rPr>
        <w:tab/>
        <w:t>1</w:t>
      </w:r>
    </w:p>
    <w:p w14:paraId="68B64291" w14:textId="77777777" w:rsidR="00435C2A" w:rsidRDefault="00435C2A" w:rsidP="00D81C2D">
      <w:pPr>
        <w:jc w:val="both"/>
        <w:rPr>
          <w:rFonts w:ascii="Calibri" w:hAnsi="Calibri" w:cs="Calibri"/>
          <w:b/>
          <w:bCs/>
          <w:sz w:val="40"/>
          <w:szCs w:val="36"/>
        </w:rPr>
      </w:pPr>
    </w:p>
    <w:p w14:paraId="7C6B97BF" w14:textId="23B16D2E" w:rsidR="59B0ECDB" w:rsidRPr="00D81C2D" w:rsidRDefault="59B0ECDB" w:rsidP="00D81C2D">
      <w:pPr>
        <w:jc w:val="both"/>
        <w:rPr>
          <w:rFonts w:ascii="Calibri" w:hAnsi="Calibri" w:cs="Calibri"/>
          <w:b/>
          <w:bCs/>
          <w:sz w:val="40"/>
          <w:szCs w:val="36"/>
        </w:rPr>
      </w:pPr>
      <w:r w:rsidRPr="00D81C2D">
        <w:rPr>
          <w:rFonts w:ascii="Calibri" w:hAnsi="Calibri" w:cs="Calibri"/>
          <w:b/>
          <w:bCs/>
          <w:sz w:val="40"/>
          <w:szCs w:val="36"/>
        </w:rPr>
        <w:t>WORSHIP</w:t>
      </w:r>
      <w:r w:rsidRPr="00D81C2D">
        <w:rPr>
          <w:rFonts w:ascii="Calibri" w:hAnsi="Calibri" w:cs="Calibri"/>
          <w:sz w:val="28"/>
        </w:rPr>
        <w:tab/>
      </w:r>
    </w:p>
    <w:p w14:paraId="77906955" w14:textId="783F765A" w:rsidR="550C724B" w:rsidRPr="00D81C2D" w:rsidRDefault="550C724B" w:rsidP="00D81C2D">
      <w:pPr>
        <w:jc w:val="both"/>
        <w:rPr>
          <w:rFonts w:ascii="Calibri" w:hAnsi="Calibri" w:cs="Calibri"/>
        </w:rPr>
      </w:pPr>
      <w:r w:rsidRPr="00D81C2D">
        <w:rPr>
          <w:rFonts w:ascii="Calibri" w:hAnsi="Calibri" w:cs="Calibri"/>
        </w:rPr>
        <w:t xml:space="preserve">Sunday Mass is currently </w:t>
      </w:r>
      <w:r w:rsidR="00EB1250">
        <w:rPr>
          <w:rFonts w:ascii="Calibri" w:hAnsi="Calibri" w:cs="Calibri"/>
        </w:rPr>
        <w:t xml:space="preserve">offered every Sunday </w:t>
      </w:r>
      <w:r w:rsidRPr="00D81C2D">
        <w:rPr>
          <w:rFonts w:ascii="Calibri" w:hAnsi="Calibri" w:cs="Calibri"/>
        </w:rPr>
        <w:t>at 10.00am</w:t>
      </w:r>
      <w:r w:rsidR="15A9AA32" w:rsidRPr="00D81C2D">
        <w:rPr>
          <w:rFonts w:ascii="Calibri" w:hAnsi="Calibri" w:cs="Calibri"/>
        </w:rPr>
        <w:t xml:space="preserve">. </w:t>
      </w:r>
      <w:r w:rsidRPr="00D81C2D">
        <w:rPr>
          <w:rFonts w:ascii="Calibri" w:hAnsi="Calibri" w:cs="Calibri"/>
        </w:rPr>
        <w:t xml:space="preserve">A Eucharist is </w:t>
      </w:r>
      <w:r w:rsidR="00EB1250">
        <w:rPr>
          <w:rFonts w:ascii="Calibri" w:hAnsi="Calibri" w:cs="Calibri"/>
        </w:rPr>
        <w:t xml:space="preserve">also </w:t>
      </w:r>
      <w:r w:rsidRPr="00D81C2D">
        <w:rPr>
          <w:rFonts w:ascii="Calibri" w:hAnsi="Calibri" w:cs="Calibri"/>
        </w:rPr>
        <w:t>currently offered once during the week</w:t>
      </w:r>
      <w:r w:rsidR="00EB1250">
        <w:rPr>
          <w:rFonts w:ascii="Calibri" w:hAnsi="Calibri" w:cs="Calibri"/>
        </w:rPr>
        <w:t xml:space="preserve"> wherever </w:t>
      </w:r>
      <w:r w:rsidR="00EE3390">
        <w:rPr>
          <w:rFonts w:ascii="Calibri" w:hAnsi="Calibri" w:cs="Calibri"/>
        </w:rPr>
        <w:t>possible</w:t>
      </w:r>
      <w:r w:rsidRPr="00D81C2D">
        <w:rPr>
          <w:rFonts w:ascii="Calibri" w:hAnsi="Calibri" w:cs="Calibri"/>
        </w:rPr>
        <w:t>.</w:t>
      </w:r>
    </w:p>
    <w:p w14:paraId="3186EB88" w14:textId="1068EA1B" w:rsidR="20C143F4" w:rsidRDefault="20C143F4" w:rsidP="00D81C2D">
      <w:pPr>
        <w:jc w:val="both"/>
        <w:rPr>
          <w:rFonts w:ascii="Calibri" w:hAnsi="Calibri" w:cs="Calibri"/>
        </w:rPr>
      </w:pPr>
      <w:r w:rsidRPr="00D81C2D">
        <w:rPr>
          <w:rFonts w:ascii="Calibri" w:hAnsi="Calibri" w:cs="Calibri"/>
        </w:rPr>
        <w:t xml:space="preserve">Major feasts and festivals including Holy Week, are kept with due solemnity. </w:t>
      </w:r>
    </w:p>
    <w:p w14:paraId="23E9B66C" w14:textId="1A7E3C82" w:rsidR="00EB1250" w:rsidRPr="00D81C2D" w:rsidRDefault="00EB1250" w:rsidP="00D81C2D">
      <w:pPr>
        <w:jc w:val="both"/>
        <w:rPr>
          <w:rFonts w:ascii="Calibri" w:hAnsi="Calibri" w:cs="Calibri"/>
        </w:rPr>
      </w:pPr>
      <w:r>
        <w:rPr>
          <w:rFonts w:ascii="Calibri" w:hAnsi="Calibri" w:cs="Calibri"/>
        </w:rPr>
        <w:t>We have been blessed to have the support of a number of retired clergy led by Fr Christopher Chiplin.</w:t>
      </w:r>
    </w:p>
    <w:p w14:paraId="596228FB" w14:textId="77777777" w:rsidR="00435C2A" w:rsidRPr="00D81C2D" w:rsidRDefault="00435C2A" w:rsidP="00D81C2D">
      <w:pPr>
        <w:jc w:val="both"/>
        <w:rPr>
          <w:rFonts w:ascii="Calibri" w:hAnsi="Calibri" w:cs="Calibri"/>
          <w:b/>
          <w:bCs/>
          <w:sz w:val="40"/>
          <w:szCs w:val="36"/>
        </w:rPr>
      </w:pPr>
    </w:p>
    <w:p w14:paraId="57AF0707" w14:textId="75D72F30" w:rsidR="59B0ECDB" w:rsidRPr="00D81C2D" w:rsidRDefault="59B0ECDB" w:rsidP="00D81C2D">
      <w:pPr>
        <w:jc w:val="both"/>
        <w:rPr>
          <w:rFonts w:ascii="Calibri" w:hAnsi="Calibri" w:cs="Calibri"/>
        </w:rPr>
      </w:pPr>
      <w:r w:rsidRPr="00D81C2D">
        <w:rPr>
          <w:rFonts w:ascii="Calibri" w:hAnsi="Calibri" w:cs="Calibri"/>
          <w:b/>
          <w:bCs/>
          <w:sz w:val="40"/>
          <w:szCs w:val="36"/>
        </w:rPr>
        <w:t xml:space="preserve">MUSIC    </w:t>
      </w:r>
    </w:p>
    <w:p w14:paraId="5C5F1AFB" w14:textId="0E285D7A" w:rsidR="53E9C83D" w:rsidRPr="00D81C2D" w:rsidRDefault="00D81C2D" w:rsidP="00D81C2D">
      <w:pPr>
        <w:jc w:val="both"/>
        <w:rPr>
          <w:rFonts w:ascii="Calibri" w:hAnsi="Calibri" w:cs="Calibri"/>
        </w:rPr>
      </w:pPr>
      <w:r>
        <w:rPr>
          <w:rFonts w:ascii="Calibri" w:hAnsi="Calibri" w:cs="Calibri"/>
        </w:rPr>
        <w:t>Traditional hymns are sung and t</w:t>
      </w:r>
      <w:r w:rsidR="006B1EF9" w:rsidRPr="00D81C2D">
        <w:rPr>
          <w:rFonts w:ascii="Calibri" w:hAnsi="Calibri" w:cs="Calibri"/>
        </w:rPr>
        <w:t xml:space="preserve">he Parish benefits from an excellent </w:t>
      </w:r>
      <w:r w:rsidR="53E9C83D" w:rsidRPr="00D81C2D">
        <w:rPr>
          <w:rFonts w:ascii="Calibri" w:hAnsi="Calibri" w:cs="Calibri"/>
        </w:rPr>
        <w:t>Organist</w:t>
      </w:r>
      <w:r w:rsidR="00EE3390">
        <w:rPr>
          <w:rFonts w:ascii="Calibri" w:hAnsi="Calibri" w:cs="Calibri"/>
        </w:rPr>
        <w:t xml:space="preserve"> and a </w:t>
      </w:r>
      <w:proofErr w:type="gramStart"/>
      <w:r w:rsidR="00EE3390">
        <w:rPr>
          <w:rFonts w:ascii="Calibri" w:hAnsi="Calibri" w:cs="Calibri"/>
        </w:rPr>
        <w:t>small robed</w:t>
      </w:r>
      <w:proofErr w:type="gramEnd"/>
      <w:r w:rsidR="00EE3390">
        <w:rPr>
          <w:rFonts w:ascii="Calibri" w:hAnsi="Calibri" w:cs="Calibri"/>
        </w:rPr>
        <w:t xml:space="preserve"> choir. </w:t>
      </w:r>
    </w:p>
    <w:p w14:paraId="2174035C" w14:textId="77777777" w:rsidR="00435C2A" w:rsidRDefault="59B0ECDB" w:rsidP="00D81C2D">
      <w:pPr>
        <w:jc w:val="both"/>
        <w:rPr>
          <w:rFonts w:ascii="Calibri" w:hAnsi="Calibri" w:cs="Calibri"/>
          <w:b/>
          <w:bCs/>
          <w:sz w:val="40"/>
          <w:szCs w:val="36"/>
        </w:rPr>
      </w:pPr>
      <w:r w:rsidRPr="00D81C2D">
        <w:rPr>
          <w:rFonts w:ascii="Calibri" w:hAnsi="Calibri" w:cs="Calibri"/>
          <w:b/>
          <w:bCs/>
          <w:sz w:val="40"/>
          <w:szCs w:val="36"/>
        </w:rPr>
        <w:t xml:space="preserve">  </w:t>
      </w:r>
    </w:p>
    <w:p w14:paraId="43607DAE" w14:textId="635726AF" w:rsidR="59B0ECDB" w:rsidRPr="00D81C2D" w:rsidRDefault="59B0ECDB" w:rsidP="00D81C2D">
      <w:pPr>
        <w:jc w:val="both"/>
        <w:rPr>
          <w:rFonts w:ascii="Calibri" w:hAnsi="Calibri" w:cs="Calibri"/>
          <w:sz w:val="28"/>
        </w:rPr>
      </w:pPr>
      <w:r w:rsidRPr="00D81C2D">
        <w:rPr>
          <w:rFonts w:ascii="Calibri" w:hAnsi="Calibri" w:cs="Calibri"/>
          <w:b/>
          <w:bCs/>
          <w:sz w:val="40"/>
          <w:szCs w:val="36"/>
        </w:rPr>
        <w:t xml:space="preserve">                                                 </w:t>
      </w:r>
    </w:p>
    <w:p w14:paraId="4146A8FF" w14:textId="1133F7E8" w:rsidR="59B0ECDB" w:rsidRPr="00D81C2D" w:rsidRDefault="59B0ECDB" w:rsidP="00D81C2D">
      <w:pPr>
        <w:jc w:val="both"/>
        <w:rPr>
          <w:rFonts w:ascii="Calibri" w:hAnsi="Calibri" w:cs="Calibri"/>
          <w:b/>
          <w:bCs/>
          <w:sz w:val="40"/>
          <w:szCs w:val="36"/>
        </w:rPr>
      </w:pPr>
      <w:r w:rsidRPr="00D81C2D">
        <w:rPr>
          <w:rFonts w:ascii="Calibri" w:hAnsi="Calibri" w:cs="Calibri"/>
          <w:b/>
          <w:bCs/>
          <w:sz w:val="40"/>
          <w:szCs w:val="36"/>
        </w:rPr>
        <w:t>CONGREGATION</w:t>
      </w:r>
      <w:r w:rsidRPr="00D81C2D">
        <w:rPr>
          <w:rFonts w:ascii="Calibri" w:hAnsi="Calibri" w:cs="Calibri"/>
          <w:sz w:val="28"/>
        </w:rPr>
        <w:tab/>
      </w:r>
    </w:p>
    <w:p w14:paraId="24875484" w14:textId="10413712" w:rsidR="0BF373F6" w:rsidRDefault="00435C2A" w:rsidP="00D81C2D">
      <w:pPr>
        <w:jc w:val="both"/>
        <w:rPr>
          <w:rFonts w:ascii="Calibri" w:hAnsi="Calibri" w:cs="Calibri"/>
          <w:bCs/>
          <w:szCs w:val="36"/>
        </w:rPr>
      </w:pPr>
      <w:r>
        <w:rPr>
          <w:rFonts w:ascii="Calibri" w:hAnsi="Calibri" w:cs="Calibri"/>
          <w:bCs/>
          <w:szCs w:val="36"/>
        </w:rPr>
        <w:t xml:space="preserve">Roughly half of the congregation live in the Parish with the remainder largely living elsewhere </w:t>
      </w:r>
      <w:r w:rsidR="008C1A75">
        <w:rPr>
          <w:rFonts w:ascii="Calibri" w:hAnsi="Calibri" w:cs="Calibri"/>
          <w:bCs/>
          <w:szCs w:val="36"/>
        </w:rPr>
        <w:t xml:space="preserve">including </w:t>
      </w:r>
      <w:r>
        <w:rPr>
          <w:rFonts w:ascii="Calibri" w:hAnsi="Calibri" w:cs="Calibri"/>
          <w:bCs/>
          <w:szCs w:val="36"/>
        </w:rPr>
        <w:t xml:space="preserve">in Devizes or Rowde. The congregation is largely retired. </w:t>
      </w:r>
    </w:p>
    <w:p w14:paraId="3907902B" w14:textId="18D1E9D6" w:rsidR="008B56A4" w:rsidRDefault="008B56A4" w:rsidP="00D81C2D">
      <w:pPr>
        <w:jc w:val="both"/>
        <w:rPr>
          <w:rFonts w:ascii="Calibri" w:hAnsi="Calibri" w:cs="Calibri"/>
          <w:bCs/>
          <w:szCs w:val="36"/>
        </w:rPr>
      </w:pPr>
    </w:p>
    <w:p w14:paraId="4804845E" w14:textId="6726E2DE" w:rsidR="008B56A4" w:rsidRPr="00435C2A" w:rsidRDefault="008B56A4" w:rsidP="00D81C2D">
      <w:pPr>
        <w:jc w:val="both"/>
        <w:rPr>
          <w:rFonts w:ascii="Calibri" w:hAnsi="Calibri" w:cs="Calibri"/>
          <w:bCs/>
          <w:szCs w:val="36"/>
        </w:rPr>
      </w:pPr>
      <w:r>
        <w:rPr>
          <w:rFonts w:ascii="Calibri" w:hAnsi="Calibri" w:cs="Calibri"/>
          <w:b/>
          <w:bCs/>
          <w:noProof/>
          <w:sz w:val="40"/>
          <w:szCs w:val="36"/>
          <w:lang w:eastAsia="en-GB"/>
        </w:rPr>
        <w:lastRenderedPageBreak/>
        <w:drawing>
          <wp:anchor distT="0" distB="0" distL="114300" distR="114300" simplePos="0" relativeHeight="251671552" behindDoc="1" locked="0" layoutInCell="1" allowOverlap="1" wp14:anchorId="28856D82" wp14:editId="4DDF756D">
            <wp:simplePos x="0" y="0"/>
            <wp:positionH relativeFrom="margin">
              <wp:align>center</wp:align>
            </wp:positionH>
            <wp:positionV relativeFrom="paragraph">
              <wp:posOffset>0</wp:posOffset>
            </wp:positionV>
            <wp:extent cx="5376545" cy="4648200"/>
            <wp:effectExtent l="0" t="0" r="0" b="0"/>
            <wp:wrapTight wrapText="bothSides">
              <wp:wrapPolygon edited="0">
                <wp:start x="0" y="0"/>
                <wp:lineTo x="0" y="21511"/>
                <wp:lineTo x="21506" y="21511"/>
                <wp:lineTo x="2150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tronal Robed Altar Party.jpg"/>
                    <pic:cNvPicPr/>
                  </pic:nvPicPr>
                  <pic:blipFill rotWithShape="1">
                    <a:blip r:embed="rId16" cstate="print">
                      <a:extLst>
                        <a:ext uri="{28A0092B-C50C-407E-A947-70E740481C1C}">
                          <a14:useLocalDpi xmlns:a14="http://schemas.microsoft.com/office/drawing/2010/main" val="0"/>
                        </a:ext>
                      </a:extLst>
                    </a:blip>
                    <a:srcRect l="13646" t="15411" r="12968"/>
                    <a:stretch/>
                  </pic:blipFill>
                  <pic:spPr bwMode="auto">
                    <a:xfrm>
                      <a:off x="0" y="0"/>
                      <a:ext cx="5376545" cy="4648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C6778C" w14:textId="21282A51" w:rsidR="008B56A4" w:rsidRDefault="59B0ECDB" w:rsidP="008B56A4">
      <w:pPr>
        <w:jc w:val="center"/>
        <w:rPr>
          <w:rFonts w:ascii="Calibri" w:hAnsi="Calibri" w:cs="Calibri"/>
          <w:b/>
          <w:bCs/>
          <w:sz w:val="40"/>
          <w:szCs w:val="36"/>
        </w:rPr>
      </w:pPr>
      <w:r w:rsidRPr="00D81C2D">
        <w:rPr>
          <w:rFonts w:ascii="Calibri" w:hAnsi="Calibri" w:cs="Calibri"/>
          <w:b/>
          <w:bCs/>
          <w:sz w:val="40"/>
          <w:szCs w:val="36"/>
        </w:rPr>
        <w:t xml:space="preserve"> </w:t>
      </w:r>
    </w:p>
    <w:p w14:paraId="20B7C012" w14:textId="77777777" w:rsidR="008B56A4" w:rsidRDefault="008B56A4" w:rsidP="008B56A4">
      <w:pPr>
        <w:jc w:val="center"/>
        <w:rPr>
          <w:rFonts w:ascii="Calibri" w:hAnsi="Calibri" w:cs="Calibri"/>
          <w:b/>
          <w:bCs/>
          <w:sz w:val="40"/>
          <w:szCs w:val="36"/>
        </w:rPr>
      </w:pPr>
    </w:p>
    <w:p w14:paraId="2EBC6653" w14:textId="77777777" w:rsidR="008B56A4" w:rsidRDefault="008B56A4" w:rsidP="008B56A4">
      <w:pPr>
        <w:jc w:val="center"/>
        <w:rPr>
          <w:rFonts w:ascii="Calibri" w:hAnsi="Calibri" w:cs="Calibri"/>
          <w:b/>
          <w:bCs/>
          <w:sz w:val="40"/>
          <w:szCs w:val="36"/>
        </w:rPr>
      </w:pPr>
    </w:p>
    <w:p w14:paraId="07ACD7FE" w14:textId="77777777" w:rsidR="008B56A4" w:rsidRDefault="008B56A4" w:rsidP="008B56A4">
      <w:pPr>
        <w:jc w:val="center"/>
        <w:rPr>
          <w:rFonts w:ascii="Calibri" w:hAnsi="Calibri" w:cs="Calibri"/>
          <w:b/>
          <w:bCs/>
          <w:sz w:val="40"/>
          <w:szCs w:val="36"/>
        </w:rPr>
      </w:pPr>
    </w:p>
    <w:p w14:paraId="2B94595E" w14:textId="77777777" w:rsidR="008B56A4" w:rsidRDefault="008B56A4" w:rsidP="008B56A4">
      <w:pPr>
        <w:jc w:val="center"/>
        <w:rPr>
          <w:rFonts w:ascii="Calibri" w:hAnsi="Calibri" w:cs="Calibri"/>
          <w:b/>
          <w:bCs/>
          <w:sz w:val="40"/>
          <w:szCs w:val="36"/>
        </w:rPr>
      </w:pPr>
    </w:p>
    <w:p w14:paraId="39DA8C97" w14:textId="77777777" w:rsidR="008B56A4" w:rsidRDefault="008B56A4" w:rsidP="008B56A4">
      <w:pPr>
        <w:jc w:val="center"/>
        <w:rPr>
          <w:rFonts w:ascii="Calibri" w:hAnsi="Calibri" w:cs="Calibri"/>
          <w:b/>
          <w:bCs/>
          <w:sz w:val="40"/>
          <w:szCs w:val="36"/>
        </w:rPr>
      </w:pPr>
    </w:p>
    <w:p w14:paraId="48F7A05E" w14:textId="77777777" w:rsidR="008B56A4" w:rsidRDefault="008B56A4" w:rsidP="008B56A4">
      <w:pPr>
        <w:jc w:val="center"/>
        <w:rPr>
          <w:rFonts w:ascii="Calibri" w:hAnsi="Calibri" w:cs="Calibri"/>
          <w:b/>
          <w:bCs/>
          <w:sz w:val="40"/>
          <w:szCs w:val="36"/>
        </w:rPr>
      </w:pPr>
    </w:p>
    <w:p w14:paraId="21A6AC1E" w14:textId="77777777" w:rsidR="008B56A4" w:rsidRDefault="008B56A4" w:rsidP="008B56A4">
      <w:pPr>
        <w:jc w:val="center"/>
        <w:rPr>
          <w:rFonts w:ascii="Calibri" w:hAnsi="Calibri" w:cs="Calibri"/>
          <w:b/>
          <w:bCs/>
          <w:sz w:val="40"/>
          <w:szCs w:val="36"/>
        </w:rPr>
      </w:pPr>
    </w:p>
    <w:p w14:paraId="30712D16" w14:textId="77777777" w:rsidR="008B56A4" w:rsidRDefault="008B56A4" w:rsidP="008B56A4">
      <w:pPr>
        <w:jc w:val="center"/>
        <w:rPr>
          <w:rFonts w:ascii="Calibri" w:hAnsi="Calibri" w:cs="Calibri"/>
          <w:b/>
          <w:bCs/>
          <w:sz w:val="40"/>
          <w:szCs w:val="36"/>
        </w:rPr>
      </w:pPr>
    </w:p>
    <w:p w14:paraId="7D1C1561" w14:textId="77777777" w:rsidR="008B56A4" w:rsidRPr="00BC158D" w:rsidRDefault="008B56A4" w:rsidP="008B56A4">
      <w:pPr>
        <w:jc w:val="center"/>
        <w:rPr>
          <w:rFonts w:ascii="Calibri" w:hAnsi="Calibri" w:cs="Calibri"/>
          <w:b/>
          <w:bCs/>
          <w:sz w:val="16"/>
          <w:szCs w:val="36"/>
        </w:rPr>
      </w:pPr>
    </w:p>
    <w:p w14:paraId="5E2215CE" w14:textId="22CBBCF0" w:rsidR="008B56A4" w:rsidRPr="008B56A4" w:rsidRDefault="008B56A4" w:rsidP="008B56A4">
      <w:pPr>
        <w:jc w:val="center"/>
        <w:rPr>
          <w:rFonts w:ascii="Calibri" w:hAnsi="Calibri" w:cs="Calibri"/>
          <w:bCs/>
          <w:i/>
          <w:sz w:val="28"/>
          <w:szCs w:val="36"/>
        </w:rPr>
      </w:pPr>
      <w:r w:rsidRPr="008B56A4">
        <w:rPr>
          <w:rFonts w:ascii="Calibri" w:hAnsi="Calibri" w:cs="Calibri"/>
          <w:bCs/>
          <w:i/>
          <w:sz w:val="28"/>
          <w:szCs w:val="36"/>
        </w:rPr>
        <w:t>The Clergy of nearby Swindon New Town Parish supported the 2025 Patronal Festival</w:t>
      </w:r>
    </w:p>
    <w:p w14:paraId="6825490E" w14:textId="1CEC2664" w:rsidR="59B0ECDB" w:rsidRPr="00D81C2D" w:rsidRDefault="008B56A4" w:rsidP="00D81C2D">
      <w:pPr>
        <w:jc w:val="both"/>
        <w:rPr>
          <w:rFonts w:ascii="Calibri" w:hAnsi="Calibri" w:cs="Calibri"/>
          <w:sz w:val="28"/>
        </w:rPr>
      </w:pPr>
      <w:r>
        <w:rPr>
          <w:rFonts w:ascii="Calibri" w:hAnsi="Calibri" w:cs="Calibri"/>
          <w:b/>
          <w:bCs/>
          <w:noProof/>
          <w:sz w:val="40"/>
          <w:szCs w:val="36"/>
          <w:lang w:eastAsia="en-GB"/>
        </w:rPr>
        <w:drawing>
          <wp:anchor distT="0" distB="0" distL="114300" distR="114300" simplePos="0" relativeHeight="251673600" behindDoc="1" locked="0" layoutInCell="1" allowOverlap="1" wp14:anchorId="314B257C" wp14:editId="1F02EA33">
            <wp:simplePos x="0" y="0"/>
            <wp:positionH relativeFrom="margin">
              <wp:align>center</wp:align>
            </wp:positionH>
            <wp:positionV relativeFrom="paragraph">
              <wp:posOffset>5080</wp:posOffset>
            </wp:positionV>
            <wp:extent cx="5621655" cy="3577590"/>
            <wp:effectExtent l="0" t="0" r="0" b="3810"/>
            <wp:wrapTight wrapText="bothSides">
              <wp:wrapPolygon edited="0">
                <wp:start x="0" y="0"/>
                <wp:lineTo x="0" y="21508"/>
                <wp:lineTo x="21519" y="21508"/>
                <wp:lineTo x="21519"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vizes cingregation and incense 2025.jpg"/>
                    <pic:cNvPicPr/>
                  </pic:nvPicPr>
                  <pic:blipFill rotWithShape="1">
                    <a:blip r:embed="rId17" cstate="print">
                      <a:extLst>
                        <a:ext uri="{28A0092B-C50C-407E-A947-70E740481C1C}">
                          <a14:useLocalDpi xmlns:a14="http://schemas.microsoft.com/office/drawing/2010/main" val="0"/>
                        </a:ext>
                      </a:extLst>
                    </a:blip>
                    <a:srcRect t="40626" b="11647"/>
                    <a:stretch/>
                  </pic:blipFill>
                  <pic:spPr bwMode="auto">
                    <a:xfrm>
                      <a:off x="0" y="0"/>
                      <a:ext cx="5621655" cy="3577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637ACD" w14:textId="73B9183B" w:rsidR="00F84593" w:rsidRPr="00D81C2D" w:rsidRDefault="00F84593" w:rsidP="00D81C2D">
      <w:pPr>
        <w:jc w:val="both"/>
        <w:rPr>
          <w:rFonts w:ascii="Calibri" w:hAnsi="Calibri" w:cs="Calibri"/>
          <w:b/>
          <w:bCs/>
          <w:sz w:val="40"/>
          <w:szCs w:val="36"/>
        </w:rPr>
      </w:pPr>
    </w:p>
    <w:p w14:paraId="71129578" w14:textId="28FB203A" w:rsidR="00F84593" w:rsidRPr="00D81C2D" w:rsidRDefault="00F84593" w:rsidP="00D81C2D">
      <w:pPr>
        <w:jc w:val="both"/>
        <w:rPr>
          <w:rFonts w:ascii="Calibri" w:hAnsi="Calibri" w:cs="Calibri"/>
          <w:b/>
          <w:bCs/>
          <w:sz w:val="40"/>
          <w:szCs w:val="36"/>
        </w:rPr>
      </w:pPr>
    </w:p>
    <w:p w14:paraId="3FD71AF6" w14:textId="2B8D1D69" w:rsidR="00F84593" w:rsidRPr="00D81C2D" w:rsidRDefault="00F84593" w:rsidP="00D81C2D">
      <w:pPr>
        <w:jc w:val="both"/>
        <w:rPr>
          <w:rFonts w:ascii="Calibri" w:hAnsi="Calibri" w:cs="Calibri"/>
          <w:b/>
          <w:bCs/>
          <w:sz w:val="40"/>
          <w:szCs w:val="36"/>
        </w:rPr>
      </w:pPr>
    </w:p>
    <w:p w14:paraId="70EB5B4A" w14:textId="77777777" w:rsidR="00F84593" w:rsidRPr="00D81C2D" w:rsidRDefault="00F84593" w:rsidP="00D81C2D">
      <w:pPr>
        <w:jc w:val="both"/>
        <w:rPr>
          <w:rFonts w:ascii="Calibri" w:hAnsi="Calibri" w:cs="Calibri"/>
          <w:b/>
          <w:bCs/>
          <w:sz w:val="40"/>
          <w:szCs w:val="36"/>
        </w:rPr>
      </w:pPr>
    </w:p>
    <w:p w14:paraId="284E346F" w14:textId="1040DFBC" w:rsidR="00F84593" w:rsidRPr="00D81C2D" w:rsidRDefault="00F84593" w:rsidP="00D81C2D">
      <w:pPr>
        <w:jc w:val="both"/>
        <w:rPr>
          <w:rFonts w:ascii="Calibri" w:hAnsi="Calibri" w:cs="Calibri"/>
          <w:b/>
          <w:bCs/>
          <w:sz w:val="40"/>
          <w:szCs w:val="36"/>
        </w:rPr>
      </w:pPr>
    </w:p>
    <w:p w14:paraId="541D7C7E" w14:textId="0A51E40E" w:rsidR="00F84593" w:rsidRPr="00D81C2D" w:rsidRDefault="00F84593" w:rsidP="00D81C2D">
      <w:pPr>
        <w:jc w:val="both"/>
        <w:rPr>
          <w:rFonts w:ascii="Calibri" w:hAnsi="Calibri" w:cs="Calibri"/>
          <w:b/>
          <w:bCs/>
          <w:sz w:val="40"/>
          <w:szCs w:val="36"/>
        </w:rPr>
      </w:pPr>
    </w:p>
    <w:p w14:paraId="6450732D" w14:textId="30F89A22" w:rsidR="00F84593" w:rsidRPr="00D81C2D" w:rsidRDefault="00F84593" w:rsidP="00D81C2D">
      <w:pPr>
        <w:jc w:val="both"/>
        <w:rPr>
          <w:rFonts w:ascii="Calibri" w:hAnsi="Calibri" w:cs="Calibri"/>
          <w:b/>
          <w:bCs/>
          <w:sz w:val="40"/>
          <w:szCs w:val="36"/>
        </w:rPr>
      </w:pPr>
    </w:p>
    <w:p w14:paraId="7F766F04" w14:textId="0BFA9D2A" w:rsidR="00BC158D" w:rsidRPr="00BC158D" w:rsidRDefault="00BC158D" w:rsidP="00BC158D">
      <w:pPr>
        <w:jc w:val="center"/>
        <w:rPr>
          <w:rFonts w:ascii="Calibri" w:hAnsi="Calibri" w:cs="Calibri"/>
          <w:bCs/>
          <w:i/>
          <w:sz w:val="28"/>
          <w:szCs w:val="36"/>
        </w:rPr>
      </w:pPr>
      <w:r>
        <w:rPr>
          <w:rFonts w:ascii="Calibri" w:hAnsi="Calibri" w:cs="Calibri"/>
          <w:bCs/>
          <w:i/>
          <w:sz w:val="28"/>
          <w:szCs w:val="36"/>
        </w:rPr>
        <w:t>Some of t</w:t>
      </w:r>
      <w:r w:rsidRPr="00BC158D">
        <w:rPr>
          <w:rFonts w:ascii="Calibri" w:hAnsi="Calibri" w:cs="Calibri"/>
          <w:bCs/>
          <w:i/>
          <w:sz w:val="28"/>
          <w:szCs w:val="36"/>
        </w:rPr>
        <w:t>he congregation glimpsed through the incense at the Patronal Festival</w:t>
      </w:r>
    </w:p>
    <w:p w14:paraId="0A9DFCB0" w14:textId="55E64F20" w:rsidR="59B0ECDB" w:rsidRPr="00D81C2D" w:rsidRDefault="59B0ECDB" w:rsidP="00D81C2D">
      <w:pPr>
        <w:jc w:val="both"/>
        <w:rPr>
          <w:rFonts w:ascii="Calibri" w:hAnsi="Calibri" w:cs="Calibri"/>
          <w:b/>
          <w:bCs/>
          <w:sz w:val="40"/>
          <w:szCs w:val="36"/>
        </w:rPr>
      </w:pPr>
      <w:r w:rsidRPr="00D81C2D">
        <w:rPr>
          <w:rFonts w:ascii="Calibri" w:hAnsi="Calibri" w:cs="Calibri"/>
          <w:b/>
          <w:bCs/>
          <w:sz w:val="40"/>
          <w:szCs w:val="36"/>
        </w:rPr>
        <w:lastRenderedPageBreak/>
        <w:t>BUILDINGS</w:t>
      </w:r>
      <w:r w:rsidRPr="00D81C2D">
        <w:rPr>
          <w:rFonts w:ascii="Calibri" w:hAnsi="Calibri" w:cs="Calibri"/>
          <w:sz w:val="28"/>
        </w:rPr>
        <w:tab/>
      </w:r>
    </w:p>
    <w:p w14:paraId="7521AC95" w14:textId="41E47FB7" w:rsidR="00D81C2D" w:rsidRPr="00D81C2D" w:rsidRDefault="00D81C2D" w:rsidP="00D81C2D">
      <w:pPr>
        <w:jc w:val="both"/>
        <w:rPr>
          <w:rFonts w:ascii="Calibri" w:hAnsi="Calibri" w:cs="Calibri"/>
        </w:rPr>
      </w:pPr>
      <w:r w:rsidRPr="00D81C2D">
        <w:rPr>
          <w:rFonts w:ascii="Calibri" w:hAnsi="Calibri" w:cs="Calibri"/>
        </w:rPr>
        <w:t>The church is located on the south side of Bath Road (A361) and can be reached by foot via a footpath directly off the roadside pavement. There is no direct vehicular access to the site, however, there is informal off-road parking to the southwest, again accessed directly off Bath Road. It is understood that the church was built between 1865 to 1866, under the guidance of Rev. Dowding (Vicar of St. James’s Church, Devizes), who believed that the town required another church that was nearer to the canal and surrounding industries. The building was further extended some twenty years later with the addition of the south aisle and organ chamber.</w:t>
      </w:r>
    </w:p>
    <w:p w14:paraId="11E7B523" w14:textId="61EDB418" w:rsidR="00D81C2D" w:rsidRPr="00D81C2D" w:rsidRDefault="00D81C2D" w:rsidP="00D81C2D">
      <w:pPr>
        <w:jc w:val="both"/>
        <w:rPr>
          <w:rFonts w:ascii="Calibri" w:hAnsi="Calibri" w:cs="Calibri"/>
        </w:rPr>
      </w:pPr>
      <w:r w:rsidRPr="00D81C2D">
        <w:rPr>
          <w:rFonts w:ascii="Calibri" w:hAnsi="Calibri" w:cs="Calibri"/>
        </w:rPr>
        <w:t>Pevsner, in the “Buildings of England” (Wiltshire, 2nd Edition, 1975) describes the church as follows:</w:t>
      </w:r>
    </w:p>
    <w:p w14:paraId="20623995" w14:textId="16F142B4" w:rsidR="00D81C2D" w:rsidRPr="00D81C2D" w:rsidRDefault="00D81C2D" w:rsidP="00D81C2D">
      <w:pPr>
        <w:jc w:val="both"/>
        <w:rPr>
          <w:rFonts w:ascii="Calibri" w:hAnsi="Calibri" w:cs="Calibri"/>
          <w:i/>
        </w:rPr>
      </w:pPr>
      <w:r w:rsidRPr="00D81C2D">
        <w:rPr>
          <w:rFonts w:ascii="Calibri" w:hAnsi="Calibri" w:cs="Calibri"/>
          <w:i/>
        </w:rPr>
        <w:t>ST PETER, Bath Road. 1866-7 by Slater &amp; Carpenter. S aisle 1884. Nave and chancel and polygonal apse. Simple C13 style. The capitals of the arcade and the corbels for the roof cannot have been intended to remain just cut blocks. Was carving intended? It is true that starkness characterizes the church throughout, e.g. no cusping at all in the windows. Only the bellcote is busier.</w:t>
      </w:r>
    </w:p>
    <w:p w14:paraId="2C55455B" w14:textId="6ACD2132" w:rsidR="00D81C2D" w:rsidRPr="00D81C2D" w:rsidRDefault="00D81C2D" w:rsidP="00D81C2D">
      <w:pPr>
        <w:jc w:val="both"/>
        <w:rPr>
          <w:rFonts w:ascii="Calibri" w:hAnsi="Calibri" w:cs="Calibri"/>
        </w:rPr>
      </w:pPr>
      <w:r w:rsidRPr="00D81C2D">
        <w:rPr>
          <w:rFonts w:ascii="Calibri" w:hAnsi="Calibri" w:cs="Calibri"/>
        </w:rPr>
        <w:t>Internally the main body of the church consists of a nave, chancel and south aisle (with the Lady Chapel and Vestry at its east end). A north porch projects from the northwest end of the nave; a choir vestry is tucked in the southeast corner between the south aisle and vestry; and a boiler house projects off the southwest corner of the south aisle (a former boiler house is located externally to the east side of the organ chamber).</w:t>
      </w:r>
      <w:r>
        <w:rPr>
          <w:rFonts w:ascii="Calibri" w:hAnsi="Calibri" w:cs="Calibri"/>
        </w:rPr>
        <w:t xml:space="preserve"> </w:t>
      </w:r>
      <w:r w:rsidRPr="00D81C2D">
        <w:rPr>
          <w:rFonts w:ascii="Calibri" w:hAnsi="Calibri" w:cs="Calibri"/>
        </w:rPr>
        <w:t xml:space="preserve">The Church of St. Peter was identified as a Grade II listed building on 9th April 1954.  </w:t>
      </w:r>
    </w:p>
    <w:p w14:paraId="2F505BC8" w14:textId="04B75346" w:rsidR="03460071" w:rsidRPr="00D81C2D" w:rsidRDefault="00D81C2D" w:rsidP="00D81C2D">
      <w:pPr>
        <w:jc w:val="both"/>
        <w:rPr>
          <w:rFonts w:ascii="Calibri" w:hAnsi="Calibri" w:cs="Calibri"/>
          <w:b/>
          <w:bCs/>
          <w:sz w:val="40"/>
          <w:szCs w:val="36"/>
        </w:rPr>
      </w:pPr>
      <w:r w:rsidRPr="00D81C2D">
        <w:rPr>
          <w:rFonts w:ascii="Calibri" w:hAnsi="Calibri" w:cs="Calibri"/>
        </w:rPr>
        <w:t xml:space="preserve">A recent </w:t>
      </w:r>
      <w:r w:rsidR="03460071" w:rsidRPr="00D81C2D">
        <w:rPr>
          <w:rFonts w:ascii="Calibri" w:hAnsi="Calibri" w:cs="Calibri"/>
          <w:b/>
          <w:i/>
        </w:rPr>
        <w:t>Quinquennial</w:t>
      </w:r>
      <w:r w:rsidRPr="00D81C2D">
        <w:rPr>
          <w:rFonts w:ascii="Calibri" w:hAnsi="Calibri" w:cs="Calibri"/>
          <w:b/>
          <w:i/>
        </w:rPr>
        <w:t xml:space="preserve"> Report</w:t>
      </w:r>
      <w:r w:rsidRPr="00D81C2D">
        <w:rPr>
          <w:rFonts w:ascii="Calibri" w:hAnsi="Calibri" w:cs="Calibri"/>
        </w:rPr>
        <w:t xml:space="preserve"> lists only nine items as being in category A and B all of which are minor and inexpensive.</w:t>
      </w:r>
      <w:r w:rsidR="03460071" w:rsidRPr="00D81C2D">
        <w:rPr>
          <w:rFonts w:ascii="Calibri" w:hAnsi="Calibri" w:cs="Calibri"/>
          <w:b/>
          <w:bCs/>
          <w:sz w:val="40"/>
          <w:szCs w:val="36"/>
        </w:rPr>
        <w:t xml:space="preserve"> </w:t>
      </w:r>
    </w:p>
    <w:p w14:paraId="60BE7E71" w14:textId="77777777" w:rsidR="00064F5E" w:rsidRDefault="00064F5E" w:rsidP="00064F5E">
      <w:pPr>
        <w:pStyle w:val="NoSpacing"/>
      </w:pPr>
    </w:p>
    <w:p w14:paraId="27DD4D6D" w14:textId="55600C23" w:rsidR="59B0ECDB" w:rsidRPr="00D81C2D" w:rsidRDefault="00064F5E" w:rsidP="00D81C2D">
      <w:pPr>
        <w:jc w:val="both"/>
        <w:rPr>
          <w:rFonts w:ascii="Calibri" w:hAnsi="Calibri" w:cs="Calibri"/>
          <w:b/>
          <w:bCs/>
          <w:sz w:val="40"/>
          <w:szCs w:val="36"/>
        </w:rPr>
      </w:pPr>
      <w:r>
        <w:rPr>
          <w:rFonts w:ascii="Calibri" w:hAnsi="Calibri" w:cs="Calibri"/>
          <w:b/>
          <w:bCs/>
          <w:sz w:val="40"/>
          <w:szCs w:val="36"/>
        </w:rPr>
        <w:t>CHURCHYARD</w:t>
      </w:r>
      <w:r w:rsidR="59B0ECDB" w:rsidRPr="00D81C2D">
        <w:rPr>
          <w:rFonts w:ascii="Calibri" w:hAnsi="Calibri" w:cs="Calibri"/>
          <w:sz w:val="28"/>
        </w:rPr>
        <w:tab/>
      </w:r>
    </w:p>
    <w:p w14:paraId="254E6D00" w14:textId="2D7FD765" w:rsidR="00D81C2D" w:rsidRPr="00D81C2D" w:rsidRDefault="00D81C2D" w:rsidP="00D81C2D">
      <w:pPr>
        <w:jc w:val="both"/>
        <w:rPr>
          <w:rFonts w:ascii="Calibri" w:hAnsi="Calibri" w:cs="Calibri"/>
        </w:rPr>
      </w:pPr>
      <w:r w:rsidRPr="00D81C2D">
        <w:rPr>
          <w:rFonts w:ascii="Calibri" w:hAnsi="Calibri" w:cs="Calibri"/>
        </w:rPr>
        <w:t>The Church is encompassed on all sides by the Churchyard, although it is tighter to its east boundary, where there is a pavement leading to the new and converted residential properties beyond. It is well maintained and includes areas of planted flower beds.</w:t>
      </w:r>
      <w:r w:rsidR="00EB1250">
        <w:rPr>
          <w:rFonts w:ascii="Calibri" w:hAnsi="Calibri" w:cs="Calibri"/>
        </w:rPr>
        <w:t xml:space="preserve"> Cremated remains are still interred</w:t>
      </w:r>
      <w:r w:rsidRPr="00D81C2D">
        <w:rPr>
          <w:rFonts w:ascii="Calibri" w:hAnsi="Calibri" w:cs="Calibri"/>
        </w:rPr>
        <w:t xml:space="preserve"> within the churchyard, and the public Devizes Cemetery is only located roughly 3⁄4mile to the northeast. </w:t>
      </w:r>
      <w:r w:rsidR="00EB1250">
        <w:rPr>
          <w:rFonts w:ascii="Calibri" w:hAnsi="Calibri" w:cs="Calibri"/>
        </w:rPr>
        <w:t>It is maintained by a contractor.</w:t>
      </w:r>
    </w:p>
    <w:p w14:paraId="32B2BD80" w14:textId="732B5887" w:rsidR="0BF373F6" w:rsidRPr="00D81C2D" w:rsidRDefault="00D81C2D" w:rsidP="00D81C2D">
      <w:pPr>
        <w:jc w:val="both"/>
        <w:rPr>
          <w:rFonts w:ascii="Calibri" w:hAnsi="Calibri" w:cs="Calibri"/>
        </w:rPr>
      </w:pPr>
      <w:r w:rsidRPr="00D81C2D">
        <w:rPr>
          <w:rFonts w:ascii="Calibri" w:hAnsi="Calibri" w:cs="Calibri"/>
        </w:rPr>
        <w:t xml:space="preserve">There is a C20th War Memorial to the northwest side of the church, which is separately listed Grade II. </w:t>
      </w:r>
    </w:p>
    <w:p w14:paraId="3135DEA4" w14:textId="32483572" w:rsidR="00064F5E" w:rsidRDefault="00064F5E" w:rsidP="00064F5E">
      <w:pPr>
        <w:pStyle w:val="NoSpacing"/>
      </w:pPr>
    </w:p>
    <w:p w14:paraId="4D538775" w14:textId="3DFABA84" w:rsidR="59B0ECDB" w:rsidRPr="00D81C2D" w:rsidRDefault="59B0ECDB" w:rsidP="00D81C2D">
      <w:pPr>
        <w:jc w:val="both"/>
        <w:rPr>
          <w:rFonts w:ascii="Calibri" w:hAnsi="Calibri" w:cs="Calibri"/>
          <w:sz w:val="28"/>
        </w:rPr>
      </w:pPr>
      <w:r w:rsidRPr="00D81C2D">
        <w:rPr>
          <w:rFonts w:ascii="Calibri" w:hAnsi="Calibri" w:cs="Calibri"/>
          <w:b/>
          <w:bCs/>
          <w:sz w:val="40"/>
          <w:szCs w:val="36"/>
        </w:rPr>
        <w:t>FINANCE</w:t>
      </w:r>
    </w:p>
    <w:p w14:paraId="03A90689" w14:textId="3E4F5F1E" w:rsidR="59B0ECDB" w:rsidRPr="00EB1250" w:rsidRDefault="00EB1250" w:rsidP="00D81C2D">
      <w:pPr>
        <w:jc w:val="both"/>
        <w:rPr>
          <w:rFonts w:ascii="Calibri" w:hAnsi="Calibri" w:cs="Calibri"/>
        </w:rPr>
      </w:pPr>
      <w:r w:rsidRPr="00EB1250">
        <w:rPr>
          <w:rFonts w:ascii="Calibri" w:hAnsi="Calibri" w:cs="Calibri"/>
          <w:bCs/>
          <w:szCs w:val="36"/>
        </w:rPr>
        <w:t>Full accounts can be presented of request. The PCC have £60K in investments</w:t>
      </w:r>
      <w:r w:rsidR="00064F5E">
        <w:rPr>
          <w:rFonts w:ascii="Calibri" w:hAnsi="Calibri" w:cs="Calibri"/>
          <w:bCs/>
          <w:szCs w:val="36"/>
        </w:rPr>
        <w:t>.</w:t>
      </w:r>
    </w:p>
    <w:p w14:paraId="57B04AF5" w14:textId="63E300EA" w:rsidR="00D81C2D" w:rsidRDefault="00D81C2D" w:rsidP="00D81C2D">
      <w:pPr>
        <w:pStyle w:val="NoSpacing"/>
      </w:pPr>
    </w:p>
    <w:p w14:paraId="4E831A35" w14:textId="6D478AA6" w:rsidR="59B0ECDB" w:rsidRPr="00D81C2D" w:rsidRDefault="59B0ECDB" w:rsidP="00D81C2D">
      <w:pPr>
        <w:jc w:val="both"/>
        <w:rPr>
          <w:rFonts w:ascii="Calibri" w:hAnsi="Calibri" w:cs="Calibri"/>
          <w:sz w:val="28"/>
        </w:rPr>
      </w:pPr>
      <w:r w:rsidRPr="00D81C2D">
        <w:rPr>
          <w:rFonts w:ascii="Calibri" w:hAnsi="Calibri" w:cs="Calibri"/>
          <w:b/>
          <w:bCs/>
          <w:sz w:val="40"/>
          <w:szCs w:val="36"/>
        </w:rPr>
        <w:t xml:space="preserve">THE VICARAGE                                            </w:t>
      </w:r>
    </w:p>
    <w:p w14:paraId="4813992E" w14:textId="7405BC65" w:rsidR="4D95EC20" w:rsidRPr="00D81C2D" w:rsidRDefault="4D95EC20" w:rsidP="00D81C2D">
      <w:pPr>
        <w:jc w:val="both"/>
        <w:rPr>
          <w:rFonts w:ascii="Calibri" w:hAnsi="Calibri" w:cs="Calibri"/>
        </w:rPr>
      </w:pPr>
      <w:r w:rsidRPr="00D81C2D">
        <w:rPr>
          <w:rFonts w:ascii="Calibri" w:hAnsi="Calibri" w:cs="Calibri"/>
        </w:rPr>
        <w:t>Our incumbent will live in Salisbury and St Peter’s Vicarage will continue to be let by the Diocese.</w:t>
      </w:r>
    </w:p>
    <w:p w14:paraId="728CDC17" w14:textId="77777777" w:rsidR="00064F5E" w:rsidRDefault="00064F5E" w:rsidP="00D81C2D">
      <w:pPr>
        <w:jc w:val="both"/>
        <w:rPr>
          <w:rFonts w:ascii="Calibri" w:hAnsi="Calibri" w:cs="Calibri"/>
          <w:b/>
          <w:bCs/>
          <w:sz w:val="40"/>
          <w:szCs w:val="36"/>
        </w:rPr>
      </w:pPr>
    </w:p>
    <w:p w14:paraId="665D9D25" w14:textId="57D97CC8" w:rsidR="00C90F74" w:rsidRDefault="008B56A4" w:rsidP="00D81C2D">
      <w:pPr>
        <w:jc w:val="both"/>
        <w:rPr>
          <w:rFonts w:ascii="Calibri" w:hAnsi="Calibri" w:cs="Calibri"/>
          <w:b/>
          <w:bCs/>
          <w:sz w:val="40"/>
          <w:szCs w:val="36"/>
        </w:rPr>
      </w:pPr>
      <w:r w:rsidRPr="00D81C2D">
        <w:rPr>
          <w:rFonts w:ascii="Calibri" w:hAnsi="Calibri" w:cs="Calibri"/>
          <w:noProof/>
          <w:sz w:val="28"/>
          <w:lang w:eastAsia="en-GB"/>
        </w:rPr>
        <w:drawing>
          <wp:anchor distT="0" distB="0" distL="114300" distR="114300" simplePos="0" relativeHeight="251660288" behindDoc="1" locked="0" layoutInCell="1" allowOverlap="1" wp14:anchorId="17E00524" wp14:editId="3DFCE37A">
            <wp:simplePos x="0" y="0"/>
            <wp:positionH relativeFrom="margin">
              <wp:align>center</wp:align>
            </wp:positionH>
            <wp:positionV relativeFrom="paragraph">
              <wp:posOffset>5715</wp:posOffset>
            </wp:positionV>
            <wp:extent cx="5210175" cy="8530590"/>
            <wp:effectExtent l="0" t="0" r="9525" b="3810"/>
            <wp:wrapTight wrapText="bothSides">
              <wp:wrapPolygon edited="0">
                <wp:start x="0" y="0"/>
                <wp:lineTo x="0" y="21561"/>
                <wp:lineTo x="21561" y="21561"/>
                <wp:lineTo x="21561" y="0"/>
                <wp:lineTo x="0" y="0"/>
              </wp:wrapPolygon>
            </wp:wrapTight>
            <wp:docPr id="1390646791" name="Picture 1390646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9303" r="9293"/>
                    <a:stretch/>
                  </pic:blipFill>
                  <pic:spPr bwMode="auto">
                    <a:xfrm>
                      <a:off x="0" y="0"/>
                      <a:ext cx="5210175" cy="8530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3FF46D" w14:textId="5C6F85E2" w:rsidR="00C90F74" w:rsidRDefault="00C90F74" w:rsidP="00D81C2D">
      <w:pPr>
        <w:jc w:val="both"/>
        <w:rPr>
          <w:rFonts w:ascii="Calibri" w:hAnsi="Calibri" w:cs="Calibri"/>
          <w:b/>
          <w:bCs/>
          <w:sz w:val="40"/>
          <w:szCs w:val="36"/>
        </w:rPr>
      </w:pPr>
    </w:p>
    <w:p w14:paraId="77A477ED" w14:textId="14F00AC2" w:rsidR="00C90F74" w:rsidRDefault="00C90F74" w:rsidP="00D81C2D">
      <w:pPr>
        <w:jc w:val="both"/>
        <w:rPr>
          <w:rFonts w:ascii="Calibri" w:hAnsi="Calibri" w:cs="Calibri"/>
          <w:b/>
          <w:bCs/>
          <w:sz w:val="40"/>
          <w:szCs w:val="36"/>
        </w:rPr>
      </w:pPr>
    </w:p>
    <w:p w14:paraId="37F62CDA" w14:textId="5AEBDCE5" w:rsidR="00C90F74" w:rsidRDefault="00C90F74" w:rsidP="00D81C2D">
      <w:pPr>
        <w:jc w:val="both"/>
        <w:rPr>
          <w:rFonts w:ascii="Calibri" w:hAnsi="Calibri" w:cs="Calibri"/>
          <w:b/>
          <w:bCs/>
          <w:sz w:val="40"/>
          <w:szCs w:val="36"/>
        </w:rPr>
      </w:pPr>
    </w:p>
    <w:p w14:paraId="272CA320" w14:textId="59E3F17A" w:rsidR="00C90F74" w:rsidRDefault="00C90F74" w:rsidP="00D81C2D">
      <w:pPr>
        <w:jc w:val="both"/>
        <w:rPr>
          <w:rFonts w:ascii="Calibri" w:hAnsi="Calibri" w:cs="Calibri"/>
          <w:b/>
          <w:bCs/>
          <w:sz w:val="40"/>
          <w:szCs w:val="36"/>
        </w:rPr>
      </w:pPr>
    </w:p>
    <w:p w14:paraId="13380BA2" w14:textId="77777777" w:rsidR="00C90F74" w:rsidRDefault="00C90F74" w:rsidP="00D81C2D">
      <w:pPr>
        <w:jc w:val="both"/>
        <w:rPr>
          <w:rFonts w:ascii="Calibri" w:hAnsi="Calibri" w:cs="Calibri"/>
          <w:b/>
          <w:bCs/>
          <w:sz w:val="40"/>
          <w:szCs w:val="36"/>
        </w:rPr>
      </w:pPr>
    </w:p>
    <w:p w14:paraId="1F30073D" w14:textId="77777777" w:rsidR="00C90F74" w:rsidRDefault="00C90F74" w:rsidP="00D81C2D">
      <w:pPr>
        <w:jc w:val="both"/>
        <w:rPr>
          <w:rFonts w:ascii="Calibri" w:hAnsi="Calibri" w:cs="Calibri"/>
          <w:b/>
          <w:bCs/>
          <w:sz w:val="40"/>
          <w:szCs w:val="36"/>
        </w:rPr>
      </w:pPr>
    </w:p>
    <w:p w14:paraId="033B4D7B" w14:textId="77777777" w:rsidR="00C90F74" w:rsidRDefault="00C90F74" w:rsidP="00D81C2D">
      <w:pPr>
        <w:jc w:val="both"/>
        <w:rPr>
          <w:rFonts w:ascii="Calibri" w:hAnsi="Calibri" w:cs="Calibri"/>
          <w:b/>
          <w:bCs/>
          <w:sz w:val="40"/>
          <w:szCs w:val="36"/>
        </w:rPr>
      </w:pPr>
    </w:p>
    <w:p w14:paraId="681C1FCC" w14:textId="77777777" w:rsidR="00C90F74" w:rsidRDefault="00C90F74" w:rsidP="00D81C2D">
      <w:pPr>
        <w:jc w:val="both"/>
        <w:rPr>
          <w:rFonts w:ascii="Calibri" w:hAnsi="Calibri" w:cs="Calibri"/>
          <w:b/>
          <w:bCs/>
          <w:sz w:val="40"/>
          <w:szCs w:val="36"/>
        </w:rPr>
      </w:pPr>
    </w:p>
    <w:p w14:paraId="0D808909" w14:textId="77777777" w:rsidR="00C90F74" w:rsidRDefault="00C90F74" w:rsidP="00D81C2D">
      <w:pPr>
        <w:jc w:val="both"/>
        <w:rPr>
          <w:rFonts w:ascii="Calibri" w:hAnsi="Calibri" w:cs="Calibri"/>
          <w:b/>
          <w:bCs/>
          <w:sz w:val="40"/>
          <w:szCs w:val="36"/>
        </w:rPr>
      </w:pPr>
    </w:p>
    <w:p w14:paraId="05F9A6E2" w14:textId="2BC7C83A" w:rsidR="00C90F74" w:rsidRPr="008B56A4" w:rsidRDefault="00C90F74" w:rsidP="008B56A4">
      <w:pPr>
        <w:pStyle w:val="NoSpacing"/>
        <w:rPr>
          <w:i/>
          <w:sz w:val="22"/>
        </w:rPr>
      </w:pPr>
    </w:p>
    <w:p w14:paraId="5E2204A7" w14:textId="692CA19B" w:rsidR="00C90F74" w:rsidRDefault="00C90F74" w:rsidP="00D81C2D">
      <w:pPr>
        <w:jc w:val="both"/>
        <w:rPr>
          <w:rFonts w:ascii="Calibri" w:hAnsi="Calibri" w:cs="Calibri"/>
          <w:b/>
          <w:bCs/>
          <w:sz w:val="40"/>
          <w:szCs w:val="36"/>
        </w:rPr>
      </w:pPr>
    </w:p>
    <w:p w14:paraId="6BDD50DB" w14:textId="77777777" w:rsidR="00C90F74" w:rsidRDefault="00C90F74" w:rsidP="00D81C2D">
      <w:pPr>
        <w:jc w:val="both"/>
        <w:rPr>
          <w:rFonts w:ascii="Calibri" w:hAnsi="Calibri" w:cs="Calibri"/>
          <w:b/>
          <w:bCs/>
          <w:sz w:val="40"/>
          <w:szCs w:val="36"/>
        </w:rPr>
      </w:pPr>
    </w:p>
    <w:p w14:paraId="09790E28" w14:textId="77777777" w:rsidR="00C90F74" w:rsidRDefault="00C90F74" w:rsidP="00D81C2D">
      <w:pPr>
        <w:jc w:val="both"/>
        <w:rPr>
          <w:rFonts w:ascii="Calibri" w:hAnsi="Calibri" w:cs="Calibri"/>
          <w:b/>
          <w:bCs/>
          <w:sz w:val="40"/>
          <w:szCs w:val="36"/>
        </w:rPr>
      </w:pPr>
    </w:p>
    <w:p w14:paraId="074FAF74" w14:textId="77777777" w:rsidR="00C90F74" w:rsidRDefault="00C90F74" w:rsidP="00D81C2D">
      <w:pPr>
        <w:jc w:val="both"/>
        <w:rPr>
          <w:rFonts w:ascii="Calibri" w:hAnsi="Calibri" w:cs="Calibri"/>
          <w:b/>
          <w:bCs/>
          <w:sz w:val="40"/>
          <w:szCs w:val="36"/>
        </w:rPr>
      </w:pPr>
    </w:p>
    <w:p w14:paraId="683C1802" w14:textId="77777777" w:rsidR="00C90F74" w:rsidRDefault="00C90F74" w:rsidP="00D81C2D">
      <w:pPr>
        <w:jc w:val="both"/>
        <w:rPr>
          <w:rFonts w:ascii="Calibri" w:hAnsi="Calibri" w:cs="Calibri"/>
          <w:b/>
          <w:bCs/>
          <w:sz w:val="40"/>
          <w:szCs w:val="36"/>
        </w:rPr>
      </w:pPr>
    </w:p>
    <w:p w14:paraId="03455E24" w14:textId="77777777" w:rsidR="00C90F74" w:rsidRDefault="00C90F74" w:rsidP="00D81C2D">
      <w:pPr>
        <w:jc w:val="both"/>
        <w:rPr>
          <w:rFonts w:ascii="Calibri" w:hAnsi="Calibri" w:cs="Calibri"/>
          <w:b/>
          <w:bCs/>
          <w:sz w:val="40"/>
          <w:szCs w:val="36"/>
        </w:rPr>
      </w:pPr>
    </w:p>
    <w:p w14:paraId="156EA369" w14:textId="77777777" w:rsidR="00C90F74" w:rsidRDefault="00C90F74" w:rsidP="00D81C2D">
      <w:pPr>
        <w:jc w:val="both"/>
        <w:rPr>
          <w:rFonts w:ascii="Calibri" w:hAnsi="Calibri" w:cs="Calibri"/>
          <w:b/>
          <w:bCs/>
          <w:sz w:val="40"/>
          <w:szCs w:val="36"/>
        </w:rPr>
      </w:pPr>
    </w:p>
    <w:p w14:paraId="107B05D4" w14:textId="77777777" w:rsidR="00C90F74" w:rsidRDefault="00C90F74" w:rsidP="00D81C2D">
      <w:pPr>
        <w:jc w:val="both"/>
        <w:rPr>
          <w:rFonts w:ascii="Calibri" w:hAnsi="Calibri" w:cs="Calibri"/>
          <w:b/>
          <w:bCs/>
          <w:sz w:val="40"/>
          <w:szCs w:val="36"/>
        </w:rPr>
      </w:pPr>
    </w:p>
    <w:p w14:paraId="0F92FD02" w14:textId="77777777" w:rsidR="008B56A4" w:rsidRDefault="008B56A4" w:rsidP="00D81C2D">
      <w:pPr>
        <w:jc w:val="both"/>
        <w:rPr>
          <w:rFonts w:ascii="Calibri" w:hAnsi="Calibri" w:cs="Calibri"/>
          <w:b/>
          <w:bCs/>
          <w:sz w:val="40"/>
          <w:szCs w:val="36"/>
        </w:rPr>
      </w:pPr>
    </w:p>
    <w:p w14:paraId="187445DC" w14:textId="592C3250" w:rsidR="544FD8B5" w:rsidRPr="00D81C2D" w:rsidRDefault="008B56A4" w:rsidP="00D81C2D">
      <w:pPr>
        <w:jc w:val="both"/>
        <w:rPr>
          <w:rFonts w:ascii="Calibri" w:hAnsi="Calibri" w:cs="Calibri"/>
          <w:b/>
          <w:bCs/>
          <w:sz w:val="40"/>
          <w:szCs w:val="36"/>
        </w:rPr>
      </w:pPr>
      <w:r>
        <w:rPr>
          <w:rFonts w:ascii="Calibri" w:hAnsi="Calibri" w:cs="Calibri"/>
          <w:b/>
          <w:bCs/>
          <w:sz w:val="40"/>
          <w:szCs w:val="36"/>
        </w:rPr>
        <w:t>T</w:t>
      </w:r>
      <w:r w:rsidR="544FD8B5" w:rsidRPr="00D81C2D">
        <w:rPr>
          <w:rFonts w:ascii="Calibri" w:hAnsi="Calibri" w:cs="Calibri"/>
          <w:b/>
          <w:bCs/>
          <w:sz w:val="40"/>
          <w:szCs w:val="36"/>
        </w:rPr>
        <w:t>HE AREA</w:t>
      </w:r>
    </w:p>
    <w:p w14:paraId="5DE7D28B" w14:textId="1304D418" w:rsidR="495D402B" w:rsidRPr="00D81C2D" w:rsidRDefault="495D402B" w:rsidP="00D81C2D">
      <w:pPr>
        <w:jc w:val="both"/>
        <w:rPr>
          <w:rFonts w:ascii="Calibri" w:hAnsi="Calibri" w:cs="Calibri"/>
        </w:rPr>
      </w:pPr>
      <w:r w:rsidRPr="00D81C2D">
        <w:rPr>
          <w:rFonts w:ascii="Calibri" w:hAnsi="Calibri" w:cs="Calibri"/>
        </w:rPr>
        <w:t>Devizes is a market town and civil parish in Wiltshire, England. It developed around Devizes Castle, a</w:t>
      </w:r>
      <w:r w:rsidR="00765FB4" w:rsidRPr="00D81C2D">
        <w:rPr>
          <w:rFonts w:ascii="Calibri" w:hAnsi="Calibri" w:cs="Calibri"/>
        </w:rPr>
        <w:t>n 11th-century Norman castle,</w:t>
      </w:r>
      <w:r w:rsidRPr="00D81C2D">
        <w:rPr>
          <w:rFonts w:ascii="Calibri" w:hAnsi="Calibri" w:cs="Calibri"/>
        </w:rPr>
        <w:t xml:space="preserve"> and received a charter in 1141. The castle was besieged during the Anarchy, a 12th-century civil war between Stephen of England and Empress Matilda, and again during the English Civil War when the Cavaliers lifted the siege at the Battle of </w:t>
      </w:r>
      <w:proofErr w:type="spellStart"/>
      <w:r w:rsidRPr="00D81C2D">
        <w:rPr>
          <w:rFonts w:ascii="Calibri" w:hAnsi="Calibri" w:cs="Calibri"/>
        </w:rPr>
        <w:t>Roundway</w:t>
      </w:r>
      <w:proofErr w:type="spellEnd"/>
      <w:r w:rsidRPr="00D81C2D">
        <w:rPr>
          <w:rFonts w:ascii="Calibri" w:hAnsi="Calibri" w:cs="Calibri"/>
        </w:rPr>
        <w:t xml:space="preserve"> Down and the Parliamentarian Army of the West under Sir Willi</w:t>
      </w:r>
      <w:r w:rsidR="00765FB4" w:rsidRPr="00D81C2D">
        <w:rPr>
          <w:rFonts w:ascii="Calibri" w:hAnsi="Calibri" w:cs="Calibri"/>
        </w:rPr>
        <w:t>am Waller was routed.</w:t>
      </w:r>
      <w:r w:rsidRPr="00D81C2D">
        <w:rPr>
          <w:rFonts w:ascii="Calibri" w:hAnsi="Calibri" w:cs="Calibri"/>
        </w:rPr>
        <w:t xml:space="preserve"> Devizes remained under Royalist control until 1645, when Oliver Cromwell attacked and forced the Royalists to surrender. The castle was destroyed in 1648 on the orders of Parliament, and today little remains of it.</w:t>
      </w:r>
    </w:p>
    <w:p w14:paraId="64669AB4" w14:textId="60D25CE9" w:rsidR="495D402B" w:rsidRPr="00D81C2D" w:rsidRDefault="495D402B" w:rsidP="00D81C2D">
      <w:pPr>
        <w:jc w:val="both"/>
        <w:rPr>
          <w:rFonts w:ascii="Calibri" w:hAnsi="Calibri" w:cs="Calibri"/>
        </w:rPr>
      </w:pPr>
      <w:r w:rsidRPr="00D81C2D">
        <w:rPr>
          <w:rFonts w:ascii="Calibri" w:hAnsi="Calibri" w:cs="Calibri"/>
        </w:rPr>
        <w:t>From the 16th century Devizes became known for its textiles, and by the early 18th century it held the largest corn market in the West Country, constructing the Corn Exchange in 1857. In the 18th century, brewing, curing of tobacco, and snuff-making were established. The Wadworth Brewery was founded in the town in 1875.</w:t>
      </w:r>
    </w:p>
    <w:p w14:paraId="71D1935A" w14:textId="57132DF8" w:rsidR="495D402B" w:rsidRPr="00D81C2D" w:rsidRDefault="495D402B" w:rsidP="00D81C2D">
      <w:pPr>
        <w:jc w:val="both"/>
        <w:rPr>
          <w:rFonts w:ascii="Calibri" w:hAnsi="Calibri" w:cs="Calibri"/>
        </w:rPr>
      </w:pPr>
      <w:r w:rsidRPr="00D81C2D">
        <w:rPr>
          <w:rFonts w:ascii="Calibri" w:hAnsi="Calibri" w:cs="Calibri"/>
        </w:rPr>
        <w:t>Standing at the west edge of the Vale of Pewsey, Deviz</w:t>
      </w:r>
      <w:r w:rsidR="00372CD2" w:rsidRPr="00D81C2D">
        <w:rPr>
          <w:rFonts w:ascii="Calibri" w:hAnsi="Calibri" w:cs="Calibri"/>
        </w:rPr>
        <w:t>es is about 10.5 miles</w:t>
      </w:r>
      <w:r w:rsidRPr="00D81C2D">
        <w:rPr>
          <w:rFonts w:ascii="Calibri" w:hAnsi="Calibri" w:cs="Calibri"/>
        </w:rPr>
        <w:t xml:space="preserve"> southeast of</w:t>
      </w:r>
      <w:r w:rsidR="00372CD2" w:rsidRPr="00D81C2D">
        <w:rPr>
          <w:rFonts w:ascii="Calibri" w:hAnsi="Calibri" w:cs="Calibri"/>
        </w:rPr>
        <w:t xml:space="preserve"> Chippenham and 11 miles</w:t>
      </w:r>
      <w:r w:rsidRPr="00D81C2D">
        <w:rPr>
          <w:rFonts w:ascii="Calibri" w:hAnsi="Calibri" w:cs="Calibri"/>
        </w:rPr>
        <w:t xml:space="preserve"> north-east of the county town of Trowbridge. The town has nearly five hundred listed buildings, some notable churches, a town hall and a</w:t>
      </w:r>
      <w:r w:rsidR="00372CD2" w:rsidRPr="00D81C2D">
        <w:rPr>
          <w:rFonts w:ascii="Calibri" w:hAnsi="Calibri" w:cs="Calibri"/>
        </w:rPr>
        <w:t>n attractive</w:t>
      </w:r>
      <w:r w:rsidRPr="00D81C2D">
        <w:rPr>
          <w:rFonts w:ascii="Calibri" w:hAnsi="Calibri" w:cs="Calibri"/>
        </w:rPr>
        <w:t xml:space="preserve"> green in the centre.</w:t>
      </w:r>
    </w:p>
    <w:p w14:paraId="715B2DE2" w14:textId="01E9E92E" w:rsidR="5FABA6C0" w:rsidRPr="00D81C2D" w:rsidRDefault="5FABA6C0" w:rsidP="00D81C2D">
      <w:pPr>
        <w:jc w:val="both"/>
        <w:rPr>
          <w:rFonts w:ascii="Calibri" w:hAnsi="Calibri" w:cs="Calibri"/>
          <w:b/>
          <w:bCs/>
        </w:rPr>
      </w:pPr>
      <w:r w:rsidRPr="00D81C2D">
        <w:rPr>
          <w:rFonts w:ascii="Calibri" w:hAnsi="Calibri" w:cs="Calibri"/>
          <w:b/>
          <w:bCs/>
        </w:rPr>
        <w:t>Economy</w:t>
      </w:r>
    </w:p>
    <w:p w14:paraId="39BC425F" w14:textId="175340CF" w:rsidR="5FABA6C0" w:rsidRPr="00D81C2D" w:rsidRDefault="5FABA6C0" w:rsidP="00D81C2D">
      <w:pPr>
        <w:jc w:val="both"/>
        <w:rPr>
          <w:rFonts w:ascii="Calibri" w:hAnsi="Calibri" w:cs="Calibri"/>
        </w:rPr>
      </w:pPr>
      <w:r w:rsidRPr="00D81C2D">
        <w:rPr>
          <w:rFonts w:ascii="Calibri" w:hAnsi="Calibri" w:cs="Calibri"/>
        </w:rPr>
        <w:t xml:space="preserve">Devizes has always been a market </w:t>
      </w:r>
      <w:proofErr w:type="gramStart"/>
      <w:r w:rsidRPr="00D81C2D">
        <w:rPr>
          <w:rFonts w:ascii="Calibri" w:hAnsi="Calibri" w:cs="Calibri"/>
        </w:rPr>
        <w:t>town</w:t>
      </w:r>
      <w:proofErr w:type="gramEnd"/>
      <w:r w:rsidRPr="00D81C2D">
        <w:rPr>
          <w:rFonts w:ascii="Calibri" w:hAnsi="Calibri" w:cs="Calibri"/>
        </w:rPr>
        <w:t xml:space="preserve"> and the market square is still used for that purpose every Thursday, and for farmers' markets on the first Saturday of each month.</w:t>
      </w:r>
      <w:r w:rsidR="26563EC2" w:rsidRPr="00D81C2D">
        <w:rPr>
          <w:rFonts w:ascii="Calibri" w:hAnsi="Calibri" w:cs="Calibri"/>
        </w:rPr>
        <w:t xml:space="preserve"> </w:t>
      </w:r>
      <w:r w:rsidRPr="00D81C2D">
        <w:rPr>
          <w:rFonts w:ascii="Calibri" w:hAnsi="Calibri" w:cs="Calibri"/>
        </w:rPr>
        <w:t>Indoor traders set up each day in the historic Shambles, off the market square.</w:t>
      </w:r>
    </w:p>
    <w:p w14:paraId="180AE914" w14:textId="366AF0ED" w:rsidR="5FABA6C0" w:rsidRPr="00D81C2D" w:rsidRDefault="5FABA6C0" w:rsidP="00D81C2D">
      <w:pPr>
        <w:jc w:val="both"/>
        <w:rPr>
          <w:rFonts w:ascii="Calibri" w:hAnsi="Calibri" w:cs="Calibri"/>
        </w:rPr>
      </w:pPr>
      <w:r w:rsidRPr="00D81C2D">
        <w:rPr>
          <w:rFonts w:ascii="Calibri" w:hAnsi="Calibri" w:cs="Calibri"/>
        </w:rPr>
        <w:t xml:space="preserve">There are over 70 independent retailers in the town centre, many around the Market Place, Little </w:t>
      </w:r>
      <w:proofErr w:type="spellStart"/>
      <w:r w:rsidRPr="00D81C2D">
        <w:rPr>
          <w:rFonts w:ascii="Calibri" w:hAnsi="Calibri" w:cs="Calibri"/>
        </w:rPr>
        <w:t>Brittox</w:t>
      </w:r>
      <w:proofErr w:type="spellEnd"/>
      <w:r w:rsidRPr="00D81C2D">
        <w:rPr>
          <w:rFonts w:ascii="Calibri" w:hAnsi="Calibri" w:cs="Calibri"/>
        </w:rPr>
        <w:t xml:space="preserve"> and </w:t>
      </w:r>
      <w:proofErr w:type="spellStart"/>
      <w:r w:rsidRPr="00D81C2D">
        <w:rPr>
          <w:rFonts w:ascii="Calibri" w:hAnsi="Calibri" w:cs="Calibri"/>
        </w:rPr>
        <w:t>Brittox</w:t>
      </w:r>
      <w:proofErr w:type="spellEnd"/>
      <w:r w:rsidRPr="00D81C2D">
        <w:rPr>
          <w:rFonts w:ascii="Calibri" w:hAnsi="Calibri" w:cs="Calibri"/>
        </w:rPr>
        <w:t xml:space="preserve"> (both pedestrianised), and in Sidmouth Street. At the town's wharf on the canal, the Kennet and Avon Canal Trust has a small museum and cafe. Construction of the new Devizes Health Centre, a 1,588 m2 (17,090 </w:t>
      </w:r>
      <w:proofErr w:type="spellStart"/>
      <w:r w:rsidRPr="00D81C2D">
        <w:rPr>
          <w:rFonts w:ascii="Calibri" w:hAnsi="Calibri" w:cs="Calibri"/>
        </w:rPr>
        <w:t>sq</w:t>
      </w:r>
      <w:proofErr w:type="spellEnd"/>
      <w:r w:rsidRPr="00D81C2D">
        <w:rPr>
          <w:rFonts w:ascii="Calibri" w:hAnsi="Calibri" w:cs="Calibri"/>
        </w:rPr>
        <w:t xml:space="preserve"> ft), two-storey building, began in 2021. This will replace the services at Devizes Community Hospital and provide a range of outpatient and GP services.</w:t>
      </w:r>
    </w:p>
    <w:p w14:paraId="1D1797DF" w14:textId="03096A64" w:rsidR="5FABA6C0" w:rsidRPr="00D81C2D" w:rsidRDefault="5FABA6C0" w:rsidP="00D81C2D">
      <w:pPr>
        <w:jc w:val="both"/>
        <w:rPr>
          <w:rFonts w:ascii="Calibri" w:hAnsi="Calibri" w:cs="Calibri"/>
          <w:b/>
          <w:bCs/>
        </w:rPr>
      </w:pPr>
      <w:r w:rsidRPr="00D81C2D">
        <w:rPr>
          <w:rFonts w:ascii="Calibri" w:hAnsi="Calibri" w:cs="Calibri"/>
          <w:b/>
          <w:bCs/>
        </w:rPr>
        <w:t>Culture</w:t>
      </w:r>
    </w:p>
    <w:p w14:paraId="75D90432" w14:textId="1C89169E" w:rsidR="5FABA6C0" w:rsidRPr="00D81C2D" w:rsidRDefault="5FABA6C0" w:rsidP="00D81C2D">
      <w:pPr>
        <w:jc w:val="both"/>
        <w:rPr>
          <w:rFonts w:ascii="Calibri" w:hAnsi="Calibri" w:cs="Calibri"/>
        </w:rPr>
      </w:pPr>
      <w:r w:rsidRPr="00D81C2D">
        <w:rPr>
          <w:rFonts w:ascii="Calibri" w:hAnsi="Calibri" w:cs="Calibri"/>
        </w:rPr>
        <w:t>There is a lively arts and culture community in the town, with the Arts Council funded Devizes International Street Festival attracting thousands to the town for two weeks leading up to August Bank Holiday each year, beginning with a long-standing "confetti battle" where, at a given signal – usually cannons firing confetti hundreds of metres into the air – the public are invited into the Market Place to throw as much confetti as possible at one another.</w:t>
      </w:r>
    </w:p>
    <w:p w14:paraId="1853F2DA" w14:textId="0430707C" w:rsidR="5FABA6C0" w:rsidRPr="00D81C2D" w:rsidRDefault="5FABA6C0" w:rsidP="00D81C2D">
      <w:pPr>
        <w:jc w:val="both"/>
        <w:rPr>
          <w:rFonts w:ascii="Calibri" w:hAnsi="Calibri" w:cs="Calibri"/>
        </w:rPr>
      </w:pPr>
      <w:r w:rsidRPr="00D81C2D">
        <w:rPr>
          <w:rFonts w:ascii="Calibri" w:hAnsi="Calibri" w:cs="Calibri"/>
        </w:rPr>
        <w:t>The annual Devizes Arts Festival has a broad spectrum of musical events, poets and authors, literary talks, comedians and other performers</w:t>
      </w:r>
      <w:r w:rsidR="40037616" w:rsidRPr="00D81C2D">
        <w:rPr>
          <w:rFonts w:ascii="Calibri" w:hAnsi="Calibri" w:cs="Calibri"/>
        </w:rPr>
        <w:t xml:space="preserve">. </w:t>
      </w:r>
      <w:r w:rsidRPr="00D81C2D">
        <w:rPr>
          <w:rFonts w:ascii="Calibri" w:hAnsi="Calibri" w:cs="Calibri"/>
        </w:rPr>
        <w:t xml:space="preserve"> Each autumn, the Devizes Food and Drink Festival includes opportunities to dine in unusual places.</w:t>
      </w:r>
      <w:r w:rsidR="00D81C2D">
        <w:rPr>
          <w:rFonts w:ascii="Calibri" w:hAnsi="Calibri" w:cs="Calibri"/>
        </w:rPr>
        <w:t xml:space="preserve"> </w:t>
      </w:r>
      <w:r w:rsidRPr="00D81C2D">
        <w:rPr>
          <w:rFonts w:ascii="Calibri" w:hAnsi="Calibri" w:cs="Calibri"/>
        </w:rPr>
        <w:t>There is an active thespian community that performs at the Wharf Theatre, a former warehouse alongside canal.</w:t>
      </w:r>
    </w:p>
    <w:p w14:paraId="1662A3B2" w14:textId="77777777" w:rsidR="00D872B2" w:rsidRDefault="00D872B2" w:rsidP="00D81C2D">
      <w:pPr>
        <w:jc w:val="both"/>
        <w:rPr>
          <w:rFonts w:ascii="Calibri" w:hAnsi="Calibri" w:cs="Calibri"/>
          <w:b/>
          <w:bCs/>
        </w:rPr>
      </w:pPr>
    </w:p>
    <w:p w14:paraId="5238DEFC" w14:textId="7BF8E47E" w:rsidR="5FABA6C0" w:rsidRPr="00D81C2D" w:rsidRDefault="5FABA6C0" w:rsidP="00D81C2D">
      <w:pPr>
        <w:jc w:val="both"/>
        <w:rPr>
          <w:rFonts w:ascii="Calibri" w:hAnsi="Calibri" w:cs="Calibri"/>
          <w:b/>
          <w:bCs/>
        </w:rPr>
      </w:pPr>
      <w:r w:rsidRPr="00D81C2D">
        <w:rPr>
          <w:rFonts w:ascii="Calibri" w:hAnsi="Calibri" w:cs="Calibri"/>
          <w:b/>
          <w:bCs/>
        </w:rPr>
        <w:lastRenderedPageBreak/>
        <w:t>Media</w:t>
      </w:r>
    </w:p>
    <w:p w14:paraId="708D7DF3" w14:textId="77777777" w:rsidR="00D81C2D" w:rsidRDefault="5FABA6C0" w:rsidP="00D81C2D">
      <w:pPr>
        <w:jc w:val="both"/>
        <w:rPr>
          <w:rFonts w:ascii="Calibri" w:hAnsi="Calibri" w:cs="Calibri"/>
        </w:rPr>
      </w:pPr>
      <w:r w:rsidRPr="00D81C2D">
        <w:rPr>
          <w:rFonts w:ascii="Calibri" w:hAnsi="Calibri" w:cs="Calibri"/>
        </w:rPr>
        <w:t>The local radio station</w:t>
      </w:r>
      <w:r w:rsidR="7DACD2FE" w:rsidRPr="00D81C2D">
        <w:rPr>
          <w:rFonts w:ascii="Calibri" w:hAnsi="Calibri" w:cs="Calibri"/>
        </w:rPr>
        <w:t xml:space="preserve">s are BBC Radio Wiltshire </w:t>
      </w:r>
      <w:r w:rsidR="517D2084" w:rsidRPr="00D81C2D">
        <w:rPr>
          <w:rFonts w:ascii="Calibri" w:hAnsi="Calibri" w:cs="Calibri"/>
        </w:rPr>
        <w:t xml:space="preserve">and </w:t>
      </w:r>
      <w:r w:rsidRPr="00D81C2D">
        <w:rPr>
          <w:rFonts w:ascii="Calibri" w:hAnsi="Calibri" w:cs="Calibri"/>
        </w:rPr>
        <w:t xml:space="preserve">Fantasy Radio, a </w:t>
      </w:r>
      <w:r w:rsidR="66B22E4A" w:rsidRPr="00D81C2D">
        <w:rPr>
          <w:rFonts w:ascii="Calibri" w:hAnsi="Calibri" w:cs="Calibri"/>
        </w:rPr>
        <w:t xml:space="preserve">local </w:t>
      </w:r>
      <w:r w:rsidRPr="00D81C2D">
        <w:rPr>
          <w:rFonts w:ascii="Calibri" w:hAnsi="Calibri" w:cs="Calibri"/>
        </w:rPr>
        <w:t>community radio station</w:t>
      </w:r>
      <w:r w:rsidR="2B395719" w:rsidRPr="00D81C2D">
        <w:rPr>
          <w:rFonts w:ascii="Calibri" w:hAnsi="Calibri" w:cs="Calibri"/>
        </w:rPr>
        <w:t>.</w:t>
      </w:r>
      <w:r w:rsidR="00D81C2D">
        <w:rPr>
          <w:rFonts w:ascii="Calibri" w:hAnsi="Calibri" w:cs="Calibri"/>
        </w:rPr>
        <w:t xml:space="preserve"> </w:t>
      </w:r>
      <w:r w:rsidRPr="00D81C2D">
        <w:rPr>
          <w:rFonts w:ascii="Calibri" w:hAnsi="Calibri" w:cs="Calibri"/>
        </w:rPr>
        <w:t>The Gazette and Herald is the town's local weekly newspaper.</w:t>
      </w:r>
    </w:p>
    <w:p w14:paraId="3D8AF607" w14:textId="37A28322" w:rsidR="5FABA6C0" w:rsidRPr="00D81C2D" w:rsidRDefault="5FABA6C0" w:rsidP="00D81C2D">
      <w:pPr>
        <w:jc w:val="both"/>
        <w:rPr>
          <w:rFonts w:ascii="Calibri" w:hAnsi="Calibri" w:cs="Calibri"/>
        </w:rPr>
      </w:pPr>
      <w:r w:rsidRPr="00D81C2D">
        <w:rPr>
          <w:rFonts w:ascii="Calibri" w:hAnsi="Calibri" w:cs="Calibri"/>
          <w:b/>
          <w:bCs/>
        </w:rPr>
        <w:t>Transport</w:t>
      </w:r>
    </w:p>
    <w:p w14:paraId="7590BBE6" w14:textId="07659634" w:rsidR="5FABA6C0" w:rsidRPr="00D81C2D" w:rsidRDefault="5FABA6C0" w:rsidP="00D81C2D">
      <w:pPr>
        <w:jc w:val="both"/>
        <w:rPr>
          <w:rFonts w:ascii="Calibri" w:hAnsi="Calibri" w:cs="Calibri"/>
        </w:rPr>
      </w:pPr>
      <w:r w:rsidRPr="00D81C2D">
        <w:rPr>
          <w:rFonts w:ascii="Calibri" w:hAnsi="Calibri" w:cs="Calibri"/>
        </w:rPr>
        <w:t>Today the nearest railway stations are at Melksham, Chippenham and Pewsey</w:t>
      </w:r>
      <w:r w:rsidR="16F95078" w:rsidRPr="00D81C2D">
        <w:rPr>
          <w:rFonts w:ascii="Calibri" w:hAnsi="Calibri" w:cs="Calibri"/>
        </w:rPr>
        <w:t>.</w:t>
      </w:r>
    </w:p>
    <w:p w14:paraId="34555FBD" w14:textId="5B7CD876" w:rsidR="023A2216" w:rsidRPr="00D81C2D" w:rsidRDefault="023A2216" w:rsidP="00D81C2D">
      <w:pPr>
        <w:jc w:val="both"/>
        <w:rPr>
          <w:rFonts w:ascii="Calibri" w:hAnsi="Calibri" w:cs="Calibri"/>
        </w:rPr>
      </w:pPr>
      <w:r w:rsidRPr="00D81C2D">
        <w:rPr>
          <w:rFonts w:ascii="Calibri" w:hAnsi="Calibri" w:cs="Calibri"/>
        </w:rPr>
        <w:t>There are</w:t>
      </w:r>
      <w:r w:rsidR="006719DA" w:rsidRPr="00D81C2D">
        <w:rPr>
          <w:rFonts w:ascii="Calibri" w:hAnsi="Calibri" w:cs="Calibri"/>
        </w:rPr>
        <w:t xml:space="preserve"> regular</w:t>
      </w:r>
      <w:r w:rsidRPr="00D81C2D">
        <w:rPr>
          <w:rFonts w:ascii="Calibri" w:hAnsi="Calibri" w:cs="Calibri"/>
        </w:rPr>
        <w:t xml:space="preserve"> bus connections to</w:t>
      </w:r>
      <w:r w:rsidR="5FABA6C0" w:rsidRPr="00D81C2D">
        <w:rPr>
          <w:rFonts w:ascii="Calibri" w:hAnsi="Calibri" w:cs="Calibri"/>
        </w:rPr>
        <w:t xml:space="preserve"> Swindon (via Avebury), Trowbridge, Salisbury, Bath and Chippenham, each of which have rail services. Devizes also has a daily National Express coach service to and from London Victoria, via Heathrow Airport. There is a regular bus service to and from Stonehenge.</w:t>
      </w:r>
    </w:p>
    <w:p w14:paraId="1ED9A9B3" w14:textId="695A5D33" w:rsidR="5FABA6C0" w:rsidRPr="00D81C2D" w:rsidRDefault="5FABA6C0" w:rsidP="00D81C2D">
      <w:pPr>
        <w:jc w:val="both"/>
        <w:rPr>
          <w:rFonts w:ascii="Calibri" w:hAnsi="Calibri" w:cs="Calibri"/>
        </w:rPr>
      </w:pPr>
      <w:r w:rsidRPr="00D81C2D">
        <w:rPr>
          <w:rFonts w:ascii="Calibri" w:hAnsi="Calibri" w:cs="Calibri"/>
        </w:rPr>
        <w:t>Devizes i</w:t>
      </w:r>
      <w:r w:rsidR="006719DA" w:rsidRPr="00D81C2D">
        <w:rPr>
          <w:rFonts w:ascii="Calibri" w:hAnsi="Calibri" w:cs="Calibri"/>
        </w:rPr>
        <w:t>s approximately 15 miles</w:t>
      </w:r>
      <w:r w:rsidRPr="00D81C2D">
        <w:rPr>
          <w:rFonts w:ascii="Calibri" w:hAnsi="Calibri" w:cs="Calibri"/>
        </w:rPr>
        <w:t xml:space="preserve"> from the M4. Several main roads pass through the town, including the A360, A361 and A342.</w:t>
      </w:r>
    </w:p>
    <w:p w14:paraId="67D18E46" w14:textId="7FCC7DF4" w:rsidR="5FABA6C0" w:rsidRPr="00D81C2D" w:rsidRDefault="5FABA6C0" w:rsidP="00D81C2D">
      <w:pPr>
        <w:jc w:val="both"/>
        <w:rPr>
          <w:rFonts w:ascii="Calibri" w:hAnsi="Calibri" w:cs="Calibri"/>
        </w:rPr>
      </w:pPr>
      <w:r w:rsidRPr="00D81C2D">
        <w:rPr>
          <w:rFonts w:ascii="Calibri" w:hAnsi="Calibri" w:cs="Calibri"/>
        </w:rPr>
        <w:t>The Kennet and Avon Canal was built under the direction of John Rennie between 1794 and 1810, linking Devi</w:t>
      </w:r>
      <w:r w:rsidR="00372CD2" w:rsidRPr="00D81C2D">
        <w:rPr>
          <w:rFonts w:ascii="Calibri" w:hAnsi="Calibri" w:cs="Calibri"/>
        </w:rPr>
        <w:t>zes with Bristol and London.</w:t>
      </w:r>
      <w:r w:rsidR="00EE3390">
        <w:rPr>
          <w:rFonts w:ascii="Calibri" w:hAnsi="Calibri" w:cs="Calibri"/>
        </w:rPr>
        <w:t xml:space="preserve"> </w:t>
      </w:r>
      <w:r w:rsidRPr="00D81C2D">
        <w:rPr>
          <w:rFonts w:ascii="Calibri" w:hAnsi="Calibri" w:cs="Calibri"/>
        </w:rPr>
        <w:t>Near Devizes the canal rises 237 feet (72 m) by means of 29 locks, 16 of them in a</w:t>
      </w:r>
      <w:r w:rsidR="00372CD2" w:rsidRPr="00D81C2D">
        <w:rPr>
          <w:rFonts w:ascii="Calibri" w:hAnsi="Calibri" w:cs="Calibri"/>
        </w:rPr>
        <w:t xml:space="preserve"> straight line at Caen Hill.</w:t>
      </w:r>
      <w:r w:rsidR="00EE3390">
        <w:rPr>
          <w:rFonts w:ascii="Calibri" w:hAnsi="Calibri" w:cs="Calibri"/>
        </w:rPr>
        <w:t xml:space="preserve"> </w:t>
      </w:r>
      <w:r w:rsidRPr="00D81C2D">
        <w:rPr>
          <w:rFonts w:ascii="Calibri" w:hAnsi="Calibri" w:cs="Calibri"/>
        </w:rPr>
        <w:t xml:space="preserve">In the early days the canal was lit by gas lights at night, enabling boats to negotiate the locks at any time of day. The canal fell into disuse after the coming of the railways in the </w:t>
      </w:r>
      <w:proofErr w:type="gramStart"/>
      <w:r w:rsidRPr="00D81C2D">
        <w:rPr>
          <w:rFonts w:ascii="Calibri" w:hAnsi="Calibri" w:cs="Calibri"/>
        </w:rPr>
        <w:t>1840s, but</w:t>
      </w:r>
      <w:proofErr w:type="gramEnd"/>
      <w:r w:rsidRPr="00D81C2D">
        <w:rPr>
          <w:rFonts w:ascii="Calibri" w:hAnsi="Calibri" w:cs="Calibri"/>
        </w:rPr>
        <w:t xml:space="preserve"> was restored between 1970 and 2003 for leisure uses. The Kennet and Avon Canal Trust run a museum at The Wharf in Devizes. The town is the starting point of the annual Devizes to Westminster International Canoe Marathon.</w:t>
      </w:r>
    </w:p>
    <w:p w14:paraId="1CE4BFBE" w14:textId="3841A28B" w:rsidR="5FABA6C0" w:rsidRPr="00D81C2D" w:rsidRDefault="5FABA6C0" w:rsidP="00D81C2D">
      <w:pPr>
        <w:jc w:val="both"/>
        <w:rPr>
          <w:rFonts w:ascii="Calibri" w:hAnsi="Calibri" w:cs="Calibri"/>
        </w:rPr>
      </w:pPr>
      <w:r w:rsidRPr="00D81C2D">
        <w:rPr>
          <w:rFonts w:ascii="Calibri" w:hAnsi="Calibri" w:cs="Calibri"/>
        </w:rPr>
        <w:t>National Cycle Route 4 follows the canal towpath through the town.</w:t>
      </w:r>
    </w:p>
    <w:p w14:paraId="1AB6F1C4" w14:textId="05FA88D6" w:rsidR="5FABA6C0" w:rsidRPr="00D81C2D" w:rsidRDefault="5FABA6C0" w:rsidP="00D81C2D">
      <w:pPr>
        <w:jc w:val="both"/>
        <w:rPr>
          <w:rFonts w:ascii="Calibri" w:hAnsi="Calibri" w:cs="Calibri"/>
          <w:b/>
          <w:bCs/>
        </w:rPr>
      </w:pPr>
      <w:r w:rsidRPr="00D81C2D">
        <w:rPr>
          <w:rFonts w:ascii="Calibri" w:hAnsi="Calibri" w:cs="Calibri"/>
          <w:b/>
          <w:bCs/>
        </w:rPr>
        <w:t>Education</w:t>
      </w:r>
    </w:p>
    <w:p w14:paraId="4EDECCF1" w14:textId="0517684C" w:rsidR="5FABA6C0" w:rsidRPr="00D81C2D" w:rsidRDefault="5FABA6C0" w:rsidP="00D81C2D">
      <w:pPr>
        <w:jc w:val="both"/>
        <w:rPr>
          <w:rFonts w:ascii="Calibri" w:hAnsi="Calibri" w:cs="Calibri"/>
        </w:rPr>
      </w:pPr>
      <w:r w:rsidRPr="00D81C2D">
        <w:rPr>
          <w:rFonts w:ascii="Calibri" w:hAnsi="Calibri" w:cs="Calibri"/>
        </w:rPr>
        <w:t>Devizes School, a secondary school with a sixth form, takes pupils from the town and surrounding area. It is situated in the g</w:t>
      </w:r>
      <w:r w:rsidR="000522A0" w:rsidRPr="00D81C2D">
        <w:rPr>
          <w:rFonts w:ascii="Calibri" w:hAnsi="Calibri" w:cs="Calibri"/>
        </w:rPr>
        <w:t xml:space="preserve">rounds of the Southbroom House </w:t>
      </w:r>
      <w:proofErr w:type="gramStart"/>
      <w:r w:rsidR="000522A0" w:rsidRPr="00D81C2D">
        <w:rPr>
          <w:rFonts w:ascii="Calibri" w:hAnsi="Calibri" w:cs="Calibri"/>
        </w:rPr>
        <w:t>E</w:t>
      </w:r>
      <w:r w:rsidRPr="00D81C2D">
        <w:rPr>
          <w:rFonts w:ascii="Calibri" w:hAnsi="Calibri" w:cs="Calibri"/>
        </w:rPr>
        <w:t>state</w:t>
      </w:r>
      <w:proofErr w:type="gramEnd"/>
      <w:r w:rsidRPr="00D81C2D">
        <w:rPr>
          <w:rFonts w:ascii="Calibri" w:hAnsi="Calibri" w:cs="Calibri"/>
        </w:rPr>
        <w:t xml:space="preserve"> and the Grade II listed house forms its administrative </w:t>
      </w:r>
      <w:r w:rsidR="000522A0" w:rsidRPr="00D81C2D">
        <w:rPr>
          <w:rFonts w:ascii="Calibri" w:hAnsi="Calibri" w:cs="Calibri"/>
        </w:rPr>
        <w:t>offices</w:t>
      </w:r>
      <w:r w:rsidRPr="00D81C2D">
        <w:rPr>
          <w:rFonts w:ascii="Calibri" w:hAnsi="Calibri" w:cs="Calibri"/>
        </w:rPr>
        <w:t>.</w:t>
      </w:r>
      <w:r w:rsidR="76CC553D" w:rsidRPr="00D81C2D">
        <w:rPr>
          <w:rFonts w:ascii="Calibri" w:hAnsi="Calibri" w:cs="Calibri"/>
        </w:rPr>
        <w:t xml:space="preserve"> </w:t>
      </w:r>
    </w:p>
    <w:p w14:paraId="0110CE11" w14:textId="176D02F3" w:rsidR="5FABA6C0" w:rsidRPr="00D81C2D" w:rsidRDefault="5FABA6C0" w:rsidP="00D81C2D">
      <w:pPr>
        <w:jc w:val="both"/>
        <w:rPr>
          <w:rFonts w:ascii="Calibri" w:hAnsi="Calibri" w:cs="Calibri"/>
        </w:rPr>
      </w:pPr>
      <w:r w:rsidRPr="00D81C2D">
        <w:rPr>
          <w:rFonts w:ascii="Calibri" w:hAnsi="Calibri" w:cs="Calibri"/>
        </w:rPr>
        <w:t>Downland School is a Community Special School for boys aged 11–16.</w:t>
      </w:r>
    </w:p>
    <w:p w14:paraId="301D3B65" w14:textId="21DEA420" w:rsidR="5FABA6C0" w:rsidRPr="00D81C2D" w:rsidRDefault="5FABA6C0" w:rsidP="00D81C2D">
      <w:pPr>
        <w:jc w:val="both"/>
        <w:rPr>
          <w:rFonts w:ascii="Calibri" w:hAnsi="Calibri" w:cs="Calibri"/>
        </w:rPr>
      </w:pPr>
      <w:r w:rsidRPr="00D81C2D">
        <w:rPr>
          <w:rFonts w:ascii="Calibri" w:hAnsi="Calibri" w:cs="Calibri"/>
        </w:rPr>
        <w:t xml:space="preserve">Devizes has six primary schools: St Joseph's Catholic Primary School, Southbroom St James Academy, Southbroom Infants' School, Wansdyke Community School, </w:t>
      </w:r>
      <w:proofErr w:type="spellStart"/>
      <w:r w:rsidRPr="00D81C2D">
        <w:rPr>
          <w:rFonts w:ascii="Calibri" w:hAnsi="Calibri" w:cs="Calibri"/>
        </w:rPr>
        <w:t>Nursteed</w:t>
      </w:r>
      <w:proofErr w:type="spellEnd"/>
      <w:r w:rsidRPr="00D81C2D">
        <w:rPr>
          <w:rFonts w:ascii="Calibri" w:hAnsi="Calibri" w:cs="Calibri"/>
        </w:rPr>
        <w:t xml:space="preserve"> Community Primary School and The Trinity CofE (VA) Primary School. Nearby is Rowde CofE Primary Academy in the adjacent village of Rowde.</w:t>
      </w:r>
    </w:p>
    <w:p w14:paraId="6CFE123E" w14:textId="7C4B1E9D" w:rsidR="5FABA6C0" w:rsidRPr="00D81C2D" w:rsidRDefault="000522A0" w:rsidP="00D81C2D">
      <w:pPr>
        <w:jc w:val="both"/>
        <w:rPr>
          <w:rFonts w:ascii="Calibri" w:hAnsi="Calibri" w:cs="Calibri"/>
        </w:rPr>
      </w:pPr>
      <w:r w:rsidRPr="00D81C2D">
        <w:rPr>
          <w:rFonts w:ascii="Calibri" w:hAnsi="Calibri" w:cs="Calibri"/>
        </w:rPr>
        <w:t>There are</w:t>
      </w:r>
      <w:r w:rsidR="5FABA6C0" w:rsidRPr="00D81C2D">
        <w:rPr>
          <w:rFonts w:ascii="Calibri" w:hAnsi="Calibri" w:cs="Calibri"/>
        </w:rPr>
        <w:t xml:space="preserve"> a number of private schools</w:t>
      </w:r>
      <w:r w:rsidR="56C541B0" w:rsidRPr="00D81C2D">
        <w:rPr>
          <w:rFonts w:ascii="Calibri" w:hAnsi="Calibri" w:cs="Calibri"/>
        </w:rPr>
        <w:t>.</w:t>
      </w:r>
    </w:p>
    <w:p w14:paraId="113F1C1C" w14:textId="5F4F66BB" w:rsidR="5FABA6C0" w:rsidRPr="00D81C2D" w:rsidRDefault="5FABA6C0" w:rsidP="00D81C2D">
      <w:pPr>
        <w:jc w:val="both"/>
        <w:rPr>
          <w:rFonts w:ascii="Calibri" w:hAnsi="Calibri" w:cs="Calibri"/>
        </w:rPr>
      </w:pPr>
      <w:r w:rsidRPr="00D81C2D">
        <w:rPr>
          <w:rFonts w:ascii="Calibri" w:hAnsi="Calibri" w:cs="Calibri"/>
        </w:rPr>
        <w:t xml:space="preserve">The closest </w:t>
      </w:r>
      <w:r w:rsidR="000522A0" w:rsidRPr="00D81C2D">
        <w:rPr>
          <w:rFonts w:ascii="Calibri" w:hAnsi="Calibri" w:cs="Calibri"/>
        </w:rPr>
        <w:t>university</w:t>
      </w:r>
      <w:r w:rsidRPr="00D81C2D">
        <w:rPr>
          <w:rFonts w:ascii="Calibri" w:hAnsi="Calibri" w:cs="Calibri"/>
        </w:rPr>
        <w:t xml:space="preserve"> is the University of Bath.</w:t>
      </w:r>
    </w:p>
    <w:p w14:paraId="73066778" w14:textId="38B68504" w:rsidR="0BF373F6" w:rsidRPr="00D81C2D" w:rsidRDefault="0BF373F6" w:rsidP="00D81C2D">
      <w:pPr>
        <w:jc w:val="both"/>
        <w:rPr>
          <w:rFonts w:ascii="Calibri" w:hAnsi="Calibri" w:cs="Calibri"/>
        </w:rPr>
      </w:pPr>
    </w:p>
    <w:p w14:paraId="303CD927" w14:textId="4956A3F9" w:rsidR="0BF373F6" w:rsidRPr="00D81C2D" w:rsidRDefault="00585E9B" w:rsidP="00D81C2D">
      <w:pPr>
        <w:jc w:val="both"/>
        <w:rPr>
          <w:rFonts w:ascii="Calibri" w:hAnsi="Calibri" w:cs="Calibri"/>
          <w:sz w:val="28"/>
        </w:rPr>
      </w:pPr>
      <w:r w:rsidRPr="00D81C2D">
        <w:rPr>
          <w:rFonts w:ascii="Calibri" w:hAnsi="Calibri" w:cs="Calibri"/>
          <w:noProof/>
          <w:sz w:val="28"/>
          <w:lang w:eastAsia="en-GB"/>
        </w:rPr>
        <w:lastRenderedPageBreak/>
        <w:drawing>
          <wp:anchor distT="0" distB="0" distL="114300" distR="114300" simplePos="0" relativeHeight="251661312" behindDoc="1" locked="0" layoutInCell="1" allowOverlap="1" wp14:anchorId="5CE32054" wp14:editId="10EF0A54">
            <wp:simplePos x="0" y="0"/>
            <wp:positionH relativeFrom="column">
              <wp:posOffset>144780</wp:posOffset>
            </wp:positionH>
            <wp:positionV relativeFrom="paragraph">
              <wp:posOffset>0</wp:posOffset>
            </wp:positionV>
            <wp:extent cx="6619875" cy="8822281"/>
            <wp:effectExtent l="0" t="0" r="0" b="0"/>
            <wp:wrapTight wrapText="bothSides">
              <wp:wrapPolygon edited="0">
                <wp:start x="0" y="0"/>
                <wp:lineTo x="0" y="21549"/>
                <wp:lineTo x="21507" y="21549"/>
                <wp:lineTo x="21507" y="0"/>
                <wp:lineTo x="0" y="0"/>
              </wp:wrapPolygon>
            </wp:wrapTight>
            <wp:docPr id="192364073" name="Picture 192364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BEBA8EAE-BF5A-486C-A8C5-ECC9F3942E4B}">
                          <a14:imgProps xmlns:a14="http://schemas.microsoft.com/office/drawing/2010/main">
                            <a14:imgLayer r:embed="rId20">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619875" cy="8822281"/>
                    </a:xfrm>
                    <a:prstGeom prst="rect">
                      <a:avLst/>
                    </a:prstGeom>
                  </pic:spPr>
                </pic:pic>
              </a:graphicData>
            </a:graphic>
          </wp:anchor>
        </w:drawing>
      </w:r>
    </w:p>
    <w:sectPr w:rsidR="0BF373F6" w:rsidRPr="00D81C2D" w:rsidSect="00F84593">
      <w:headerReference w:type="default" r:id="rId21"/>
      <w:footerReference w:type="default" r:id="rId22"/>
      <w:pgSz w:w="11906" w:h="16838"/>
      <w:pgMar w:top="567" w:right="567" w:bottom="567" w:left="56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E4D4DD" w14:textId="77777777" w:rsidR="001F10D0" w:rsidRDefault="001F10D0">
      <w:pPr>
        <w:spacing w:after="0" w:line="240" w:lineRule="auto"/>
      </w:pPr>
      <w:r>
        <w:separator/>
      </w:r>
    </w:p>
  </w:endnote>
  <w:endnote w:type="continuationSeparator" w:id="0">
    <w:p w14:paraId="227535C5" w14:textId="77777777" w:rsidR="001F10D0" w:rsidRDefault="001F10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85"/>
      <w:gridCol w:w="3485"/>
      <w:gridCol w:w="3485"/>
    </w:tblGrid>
    <w:tr w:rsidR="0BF373F6" w14:paraId="0C92D229" w14:textId="77777777" w:rsidTr="0BF373F6">
      <w:trPr>
        <w:trHeight w:val="300"/>
      </w:trPr>
      <w:tc>
        <w:tcPr>
          <w:tcW w:w="3485" w:type="dxa"/>
        </w:tcPr>
        <w:p w14:paraId="504F7439" w14:textId="1EAA3585" w:rsidR="0BF373F6" w:rsidRDefault="0BF373F6" w:rsidP="0BF373F6">
          <w:pPr>
            <w:pStyle w:val="Header"/>
            <w:ind w:left="-115"/>
          </w:pPr>
        </w:p>
      </w:tc>
      <w:tc>
        <w:tcPr>
          <w:tcW w:w="3485" w:type="dxa"/>
        </w:tcPr>
        <w:p w14:paraId="7B9DC6C0" w14:textId="3C6C8AA0" w:rsidR="0BF373F6" w:rsidRDefault="0BF373F6" w:rsidP="0BF373F6">
          <w:pPr>
            <w:pStyle w:val="Header"/>
            <w:jc w:val="center"/>
          </w:pPr>
          <w:r>
            <w:fldChar w:fldCharType="begin"/>
          </w:r>
          <w:r>
            <w:instrText>PAGE</w:instrText>
          </w:r>
          <w:r>
            <w:fldChar w:fldCharType="separate"/>
          </w:r>
          <w:r w:rsidR="008C1A75">
            <w:rPr>
              <w:noProof/>
            </w:rPr>
            <w:t>1</w:t>
          </w:r>
          <w:r>
            <w:fldChar w:fldCharType="end"/>
          </w:r>
        </w:p>
      </w:tc>
      <w:tc>
        <w:tcPr>
          <w:tcW w:w="3485" w:type="dxa"/>
        </w:tcPr>
        <w:p w14:paraId="2185D939" w14:textId="56733E00" w:rsidR="0BF373F6" w:rsidRDefault="0BF373F6" w:rsidP="0BF373F6">
          <w:pPr>
            <w:pStyle w:val="Header"/>
            <w:ind w:right="-115"/>
            <w:jc w:val="right"/>
          </w:pPr>
        </w:p>
      </w:tc>
    </w:tr>
  </w:tbl>
  <w:p w14:paraId="678C183E" w14:textId="23AB94D6" w:rsidR="0BF373F6" w:rsidRDefault="0BF373F6" w:rsidP="0BF373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F376F9" w14:textId="77777777" w:rsidR="001F10D0" w:rsidRDefault="001F10D0">
      <w:pPr>
        <w:spacing w:after="0" w:line="240" w:lineRule="auto"/>
      </w:pPr>
      <w:r>
        <w:separator/>
      </w:r>
    </w:p>
  </w:footnote>
  <w:footnote w:type="continuationSeparator" w:id="0">
    <w:p w14:paraId="6E9668F9" w14:textId="77777777" w:rsidR="001F10D0" w:rsidRDefault="001F10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85"/>
      <w:gridCol w:w="3485"/>
      <w:gridCol w:w="3485"/>
    </w:tblGrid>
    <w:tr w:rsidR="0BF373F6" w14:paraId="605A4FD0" w14:textId="77777777" w:rsidTr="0BF373F6">
      <w:trPr>
        <w:trHeight w:val="300"/>
      </w:trPr>
      <w:tc>
        <w:tcPr>
          <w:tcW w:w="3485" w:type="dxa"/>
        </w:tcPr>
        <w:p w14:paraId="4FD54465" w14:textId="006CCF60" w:rsidR="0BF373F6" w:rsidRDefault="0BF373F6" w:rsidP="0BF373F6">
          <w:pPr>
            <w:pStyle w:val="Header"/>
            <w:ind w:left="-115"/>
          </w:pPr>
        </w:p>
      </w:tc>
      <w:tc>
        <w:tcPr>
          <w:tcW w:w="3485" w:type="dxa"/>
        </w:tcPr>
        <w:p w14:paraId="094A61A8" w14:textId="7585684D" w:rsidR="0BF373F6" w:rsidRDefault="0BF373F6" w:rsidP="0BF373F6">
          <w:pPr>
            <w:pStyle w:val="Header"/>
            <w:jc w:val="center"/>
          </w:pPr>
        </w:p>
      </w:tc>
      <w:tc>
        <w:tcPr>
          <w:tcW w:w="3485" w:type="dxa"/>
        </w:tcPr>
        <w:p w14:paraId="6416F59D" w14:textId="50ABFAD7" w:rsidR="0BF373F6" w:rsidRDefault="0BF373F6" w:rsidP="0BF373F6">
          <w:pPr>
            <w:pStyle w:val="Header"/>
            <w:ind w:right="-115"/>
            <w:jc w:val="right"/>
          </w:pPr>
        </w:p>
      </w:tc>
    </w:tr>
  </w:tbl>
  <w:p w14:paraId="3CFDCD8A" w14:textId="58A6179A" w:rsidR="0BF373F6" w:rsidRDefault="0BF373F6" w:rsidP="0BF373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FB157C"/>
    <w:multiLevelType w:val="hybridMultilevel"/>
    <w:tmpl w:val="1BC6F4CA"/>
    <w:lvl w:ilvl="0" w:tplc="B4D6EACC">
      <w:start w:val="1"/>
      <w:numFmt w:val="bullet"/>
      <w:lvlText w:val=""/>
      <w:lvlJc w:val="left"/>
      <w:pPr>
        <w:ind w:left="720" w:hanging="360"/>
      </w:pPr>
      <w:rPr>
        <w:rFonts w:ascii="Symbol" w:hAnsi="Symbol" w:hint="default"/>
      </w:rPr>
    </w:lvl>
    <w:lvl w:ilvl="1" w:tplc="44887500">
      <w:start w:val="1"/>
      <w:numFmt w:val="bullet"/>
      <w:lvlText w:val="o"/>
      <w:lvlJc w:val="left"/>
      <w:pPr>
        <w:ind w:left="1440" w:hanging="360"/>
      </w:pPr>
      <w:rPr>
        <w:rFonts w:ascii="Courier New" w:hAnsi="Courier New" w:hint="default"/>
      </w:rPr>
    </w:lvl>
    <w:lvl w:ilvl="2" w:tplc="0F00C5D2">
      <w:start w:val="1"/>
      <w:numFmt w:val="bullet"/>
      <w:lvlText w:val=""/>
      <w:lvlJc w:val="left"/>
      <w:pPr>
        <w:ind w:left="2160" w:hanging="360"/>
      </w:pPr>
      <w:rPr>
        <w:rFonts w:ascii="Wingdings" w:hAnsi="Wingdings" w:hint="default"/>
      </w:rPr>
    </w:lvl>
    <w:lvl w:ilvl="3" w:tplc="85D85A1C">
      <w:start w:val="1"/>
      <w:numFmt w:val="bullet"/>
      <w:lvlText w:val=""/>
      <w:lvlJc w:val="left"/>
      <w:pPr>
        <w:ind w:left="2880" w:hanging="360"/>
      </w:pPr>
      <w:rPr>
        <w:rFonts w:ascii="Symbol" w:hAnsi="Symbol" w:hint="default"/>
      </w:rPr>
    </w:lvl>
    <w:lvl w:ilvl="4" w:tplc="5AC0D374">
      <w:start w:val="1"/>
      <w:numFmt w:val="bullet"/>
      <w:lvlText w:val="o"/>
      <w:lvlJc w:val="left"/>
      <w:pPr>
        <w:ind w:left="3600" w:hanging="360"/>
      </w:pPr>
      <w:rPr>
        <w:rFonts w:ascii="Courier New" w:hAnsi="Courier New" w:hint="default"/>
      </w:rPr>
    </w:lvl>
    <w:lvl w:ilvl="5" w:tplc="C5B07D2E">
      <w:start w:val="1"/>
      <w:numFmt w:val="bullet"/>
      <w:lvlText w:val=""/>
      <w:lvlJc w:val="left"/>
      <w:pPr>
        <w:ind w:left="4320" w:hanging="360"/>
      </w:pPr>
      <w:rPr>
        <w:rFonts w:ascii="Wingdings" w:hAnsi="Wingdings" w:hint="default"/>
      </w:rPr>
    </w:lvl>
    <w:lvl w:ilvl="6" w:tplc="EEF2801E">
      <w:start w:val="1"/>
      <w:numFmt w:val="bullet"/>
      <w:lvlText w:val=""/>
      <w:lvlJc w:val="left"/>
      <w:pPr>
        <w:ind w:left="5040" w:hanging="360"/>
      </w:pPr>
      <w:rPr>
        <w:rFonts w:ascii="Symbol" w:hAnsi="Symbol" w:hint="default"/>
      </w:rPr>
    </w:lvl>
    <w:lvl w:ilvl="7" w:tplc="7BC25A5E">
      <w:start w:val="1"/>
      <w:numFmt w:val="bullet"/>
      <w:lvlText w:val="o"/>
      <w:lvlJc w:val="left"/>
      <w:pPr>
        <w:ind w:left="5760" w:hanging="360"/>
      </w:pPr>
      <w:rPr>
        <w:rFonts w:ascii="Courier New" w:hAnsi="Courier New" w:hint="default"/>
      </w:rPr>
    </w:lvl>
    <w:lvl w:ilvl="8" w:tplc="3BB2700E">
      <w:start w:val="1"/>
      <w:numFmt w:val="bullet"/>
      <w:lvlText w:val=""/>
      <w:lvlJc w:val="left"/>
      <w:pPr>
        <w:ind w:left="6480" w:hanging="360"/>
      </w:pPr>
      <w:rPr>
        <w:rFonts w:ascii="Wingdings" w:hAnsi="Wingdings" w:hint="default"/>
      </w:rPr>
    </w:lvl>
  </w:abstractNum>
  <w:abstractNum w:abstractNumId="1" w15:restartNumberingAfterBreak="0">
    <w:nsid w:val="202F2E5A"/>
    <w:multiLevelType w:val="hybridMultilevel"/>
    <w:tmpl w:val="23E2DCBA"/>
    <w:lvl w:ilvl="0" w:tplc="7256AD38">
      <w:start w:val="1"/>
      <w:numFmt w:val="bullet"/>
      <w:lvlText w:val=""/>
      <w:lvlJc w:val="left"/>
      <w:pPr>
        <w:ind w:left="720" w:hanging="360"/>
      </w:pPr>
      <w:rPr>
        <w:rFonts w:ascii="Symbol" w:hAnsi="Symbol" w:hint="default"/>
      </w:rPr>
    </w:lvl>
    <w:lvl w:ilvl="1" w:tplc="C744F642">
      <w:start w:val="1"/>
      <w:numFmt w:val="bullet"/>
      <w:lvlText w:val="o"/>
      <w:lvlJc w:val="left"/>
      <w:pPr>
        <w:ind w:left="1440" w:hanging="360"/>
      </w:pPr>
      <w:rPr>
        <w:rFonts w:ascii="Courier New" w:hAnsi="Courier New" w:hint="default"/>
      </w:rPr>
    </w:lvl>
    <w:lvl w:ilvl="2" w:tplc="C458E4F4">
      <w:start w:val="1"/>
      <w:numFmt w:val="bullet"/>
      <w:lvlText w:val=""/>
      <w:lvlJc w:val="left"/>
      <w:pPr>
        <w:ind w:left="2160" w:hanging="360"/>
      </w:pPr>
      <w:rPr>
        <w:rFonts w:ascii="Wingdings" w:hAnsi="Wingdings" w:hint="default"/>
      </w:rPr>
    </w:lvl>
    <w:lvl w:ilvl="3" w:tplc="18548E06">
      <w:start w:val="1"/>
      <w:numFmt w:val="bullet"/>
      <w:lvlText w:val=""/>
      <w:lvlJc w:val="left"/>
      <w:pPr>
        <w:ind w:left="2880" w:hanging="360"/>
      </w:pPr>
      <w:rPr>
        <w:rFonts w:ascii="Symbol" w:hAnsi="Symbol" w:hint="default"/>
      </w:rPr>
    </w:lvl>
    <w:lvl w:ilvl="4" w:tplc="E44CFEA4">
      <w:start w:val="1"/>
      <w:numFmt w:val="bullet"/>
      <w:lvlText w:val="o"/>
      <w:lvlJc w:val="left"/>
      <w:pPr>
        <w:ind w:left="3600" w:hanging="360"/>
      </w:pPr>
      <w:rPr>
        <w:rFonts w:ascii="Courier New" w:hAnsi="Courier New" w:hint="default"/>
      </w:rPr>
    </w:lvl>
    <w:lvl w:ilvl="5" w:tplc="8EAE312C">
      <w:start w:val="1"/>
      <w:numFmt w:val="bullet"/>
      <w:lvlText w:val=""/>
      <w:lvlJc w:val="left"/>
      <w:pPr>
        <w:ind w:left="4320" w:hanging="360"/>
      </w:pPr>
      <w:rPr>
        <w:rFonts w:ascii="Wingdings" w:hAnsi="Wingdings" w:hint="default"/>
      </w:rPr>
    </w:lvl>
    <w:lvl w:ilvl="6" w:tplc="D3FC1BB2">
      <w:start w:val="1"/>
      <w:numFmt w:val="bullet"/>
      <w:lvlText w:val=""/>
      <w:lvlJc w:val="left"/>
      <w:pPr>
        <w:ind w:left="5040" w:hanging="360"/>
      </w:pPr>
      <w:rPr>
        <w:rFonts w:ascii="Symbol" w:hAnsi="Symbol" w:hint="default"/>
      </w:rPr>
    </w:lvl>
    <w:lvl w:ilvl="7" w:tplc="C8760D8C">
      <w:start w:val="1"/>
      <w:numFmt w:val="bullet"/>
      <w:lvlText w:val="o"/>
      <w:lvlJc w:val="left"/>
      <w:pPr>
        <w:ind w:left="5760" w:hanging="360"/>
      </w:pPr>
      <w:rPr>
        <w:rFonts w:ascii="Courier New" w:hAnsi="Courier New" w:hint="default"/>
      </w:rPr>
    </w:lvl>
    <w:lvl w:ilvl="8" w:tplc="033433EC">
      <w:start w:val="1"/>
      <w:numFmt w:val="bullet"/>
      <w:lvlText w:val=""/>
      <w:lvlJc w:val="left"/>
      <w:pPr>
        <w:ind w:left="6480" w:hanging="360"/>
      </w:pPr>
      <w:rPr>
        <w:rFonts w:ascii="Wingdings" w:hAnsi="Wingdings" w:hint="default"/>
      </w:rPr>
    </w:lvl>
  </w:abstractNum>
  <w:num w:numId="1" w16cid:durableId="1258640929">
    <w:abstractNumId w:val="0"/>
  </w:num>
  <w:num w:numId="2" w16cid:durableId="46963787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7"/>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1B553D88"/>
    <w:rsid w:val="000522A0"/>
    <w:rsid w:val="00064F5E"/>
    <w:rsid w:val="00116663"/>
    <w:rsid w:val="00166E6D"/>
    <w:rsid w:val="001732F0"/>
    <w:rsid w:val="00197472"/>
    <w:rsid w:val="001F10D0"/>
    <w:rsid w:val="00226755"/>
    <w:rsid w:val="002A25FE"/>
    <w:rsid w:val="002E611D"/>
    <w:rsid w:val="00311CA5"/>
    <w:rsid w:val="00352CEA"/>
    <w:rsid w:val="00372CD2"/>
    <w:rsid w:val="003F5CC5"/>
    <w:rsid w:val="00435C2A"/>
    <w:rsid w:val="00585E9B"/>
    <w:rsid w:val="005F47CD"/>
    <w:rsid w:val="00646C57"/>
    <w:rsid w:val="006719DA"/>
    <w:rsid w:val="006B1EF9"/>
    <w:rsid w:val="007548D0"/>
    <w:rsid w:val="00765FB4"/>
    <w:rsid w:val="0089E4F2"/>
    <w:rsid w:val="008B56A4"/>
    <w:rsid w:val="008C1A75"/>
    <w:rsid w:val="00905330"/>
    <w:rsid w:val="00BC158D"/>
    <w:rsid w:val="00BF5BB7"/>
    <w:rsid w:val="00C53BF0"/>
    <w:rsid w:val="00C90F74"/>
    <w:rsid w:val="00CB5FD2"/>
    <w:rsid w:val="00D405B0"/>
    <w:rsid w:val="00D42033"/>
    <w:rsid w:val="00D64854"/>
    <w:rsid w:val="00D81C2D"/>
    <w:rsid w:val="00D872B2"/>
    <w:rsid w:val="00E31771"/>
    <w:rsid w:val="00E352B5"/>
    <w:rsid w:val="00E51BB9"/>
    <w:rsid w:val="00EB1250"/>
    <w:rsid w:val="00EE3390"/>
    <w:rsid w:val="00F84593"/>
    <w:rsid w:val="01B49F40"/>
    <w:rsid w:val="023A2216"/>
    <w:rsid w:val="02D8AC78"/>
    <w:rsid w:val="02DF0DC4"/>
    <w:rsid w:val="03460071"/>
    <w:rsid w:val="03A2BF9E"/>
    <w:rsid w:val="04BC7158"/>
    <w:rsid w:val="05464E77"/>
    <w:rsid w:val="0706AE0C"/>
    <w:rsid w:val="082407DD"/>
    <w:rsid w:val="087E0AE9"/>
    <w:rsid w:val="08BDB804"/>
    <w:rsid w:val="095E1BA6"/>
    <w:rsid w:val="0964178C"/>
    <w:rsid w:val="0992A7C7"/>
    <w:rsid w:val="0B75419C"/>
    <w:rsid w:val="0BAB47A0"/>
    <w:rsid w:val="0BF373F6"/>
    <w:rsid w:val="0CD5D002"/>
    <w:rsid w:val="0DD87F67"/>
    <w:rsid w:val="0EF36335"/>
    <w:rsid w:val="10809267"/>
    <w:rsid w:val="108CBE1B"/>
    <w:rsid w:val="118C9EC6"/>
    <w:rsid w:val="12F09A54"/>
    <w:rsid w:val="1338015C"/>
    <w:rsid w:val="144AAF90"/>
    <w:rsid w:val="15A9AA32"/>
    <w:rsid w:val="16F95078"/>
    <w:rsid w:val="17019140"/>
    <w:rsid w:val="1729731C"/>
    <w:rsid w:val="175F44C1"/>
    <w:rsid w:val="1764BE97"/>
    <w:rsid w:val="18F577E4"/>
    <w:rsid w:val="19AC48BF"/>
    <w:rsid w:val="1A799A25"/>
    <w:rsid w:val="1B553D88"/>
    <w:rsid w:val="1C665460"/>
    <w:rsid w:val="1D14420C"/>
    <w:rsid w:val="1D48D73D"/>
    <w:rsid w:val="1D66F10A"/>
    <w:rsid w:val="1F64ECB4"/>
    <w:rsid w:val="1FB123F5"/>
    <w:rsid w:val="205ECD07"/>
    <w:rsid w:val="20A29F68"/>
    <w:rsid w:val="20B38D5E"/>
    <w:rsid w:val="20C143F4"/>
    <w:rsid w:val="21D04437"/>
    <w:rsid w:val="2284116B"/>
    <w:rsid w:val="228CA65A"/>
    <w:rsid w:val="23362B9A"/>
    <w:rsid w:val="23941205"/>
    <w:rsid w:val="23C475C4"/>
    <w:rsid w:val="25E7CF3B"/>
    <w:rsid w:val="26563EC2"/>
    <w:rsid w:val="26896AF8"/>
    <w:rsid w:val="27C9CDF7"/>
    <w:rsid w:val="28296B39"/>
    <w:rsid w:val="285C34A7"/>
    <w:rsid w:val="28EC0603"/>
    <w:rsid w:val="298CD16C"/>
    <w:rsid w:val="2A7F4BEA"/>
    <w:rsid w:val="2B00139E"/>
    <w:rsid w:val="2B395719"/>
    <w:rsid w:val="2B6F370C"/>
    <w:rsid w:val="2B7581C3"/>
    <w:rsid w:val="2CF39636"/>
    <w:rsid w:val="2D32B08B"/>
    <w:rsid w:val="2F5F7669"/>
    <w:rsid w:val="306610A7"/>
    <w:rsid w:val="3167AE36"/>
    <w:rsid w:val="31D776E3"/>
    <w:rsid w:val="326DC8C7"/>
    <w:rsid w:val="32F89E46"/>
    <w:rsid w:val="331FB8FC"/>
    <w:rsid w:val="3403D54A"/>
    <w:rsid w:val="34098A85"/>
    <w:rsid w:val="3425A871"/>
    <w:rsid w:val="34422436"/>
    <w:rsid w:val="356C2EC2"/>
    <w:rsid w:val="35C1FF91"/>
    <w:rsid w:val="360283BA"/>
    <w:rsid w:val="36B7BC59"/>
    <w:rsid w:val="373CE030"/>
    <w:rsid w:val="375B15A9"/>
    <w:rsid w:val="386B54FB"/>
    <w:rsid w:val="3A55E61B"/>
    <w:rsid w:val="3AE9AF94"/>
    <w:rsid w:val="3BBD3F29"/>
    <w:rsid w:val="3C75F3DE"/>
    <w:rsid w:val="3FCBDE03"/>
    <w:rsid w:val="40037616"/>
    <w:rsid w:val="40C7D36B"/>
    <w:rsid w:val="41296502"/>
    <w:rsid w:val="4260BD75"/>
    <w:rsid w:val="43B91041"/>
    <w:rsid w:val="45F0974E"/>
    <w:rsid w:val="4692FE66"/>
    <w:rsid w:val="47D89F2E"/>
    <w:rsid w:val="4890B450"/>
    <w:rsid w:val="495D402B"/>
    <w:rsid w:val="4974C94A"/>
    <w:rsid w:val="4A100AC9"/>
    <w:rsid w:val="4B13C488"/>
    <w:rsid w:val="4B8C37F4"/>
    <w:rsid w:val="4B942031"/>
    <w:rsid w:val="4BEDC115"/>
    <w:rsid w:val="4D95EC20"/>
    <w:rsid w:val="4DDA1059"/>
    <w:rsid w:val="4DE4284C"/>
    <w:rsid w:val="4F5A7A10"/>
    <w:rsid w:val="517D2084"/>
    <w:rsid w:val="52A04B98"/>
    <w:rsid w:val="5346DCF7"/>
    <w:rsid w:val="53D7BE6E"/>
    <w:rsid w:val="53E9C83D"/>
    <w:rsid w:val="544FD8B5"/>
    <w:rsid w:val="550C724B"/>
    <w:rsid w:val="55C84F10"/>
    <w:rsid w:val="566DEE47"/>
    <w:rsid w:val="56BF1D4F"/>
    <w:rsid w:val="56C541B0"/>
    <w:rsid w:val="5836DBB7"/>
    <w:rsid w:val="58AF1CD3"/>
    <w:rsid w:val="59B0ECDB"/>
    <w:rsid w:val="59DAE560"/>
    <w:rsid w:val="5A6C8F09"/>
    <w:rsid w:val="5ACB39E6"/>
    <w:rsid w:val="5B08BDD9"/>
    <w:rsid w:val="5B63B42E"/>
    <w:rsid w:val="5B80E813"/>
    <w:rsid w:val="5BC1237E"/>
    <w:rsid w:val="5C2DC1FD"/>
    <w:rsid w:val="5EA8BC30"/>
    <w:rsid w:val="5F1C10AE"/>
    <w:rsid w:val="5F464EED"/>
    <w:rsid w:val="5FABA6C0"/>
    <w:rsid w:val="600BB121"/>
    <w:rsid w:val="6023E4F0"/>
    <w:rsid w:val="60E9868E"/>
    <w:rsid w:val="626897F2"/>
    <w:rsid w:val="62E51C66"/>
    <w:rsid w:val="63AED469"/>
    <w:rsid w:val="63B917AD"/>
    <w:rsid w:val="63E12CA6"/>
    <w:rsid w:val="64125896"/>
    <w:rsid w:val="65281461"/>
    <w:rsid w:val="65336F08"/>
    <w:rsid w:val="65ED9B7B"/>
    <w:rsid w:val="66B22E4A"/>
    <w:rsid w:val="66F0D67B"/>
    <w:rsid w:val="678C18C6"/>
    <w:rsid w:val="68D02629"/>
    <w:rsid w:val="69E2AC9A"/>
    <w:rsid w:val="6AB15BD3"/>
    <w:rsid w:val="6C3364F6"/>
    <w:rsid w:val="6C4EDE45"/>
    <w:rsid w:val="6CCA9E67"/>
    <w:rsid w:val="6D768626"/>
    <w:rsid w:val="6E39660A"/>
    <w:rsid w:val="6E913F29"/>
    <w:rsid w:val="7022A113"/>
    <w:rsid w:val="706080E5"/>
    <w:rsid w:val="70A8723B"/>
    <w:rsid w:val="713781C8"/>
    <w:rsid w:val="71D21F35"/>
    <w:rsid w:val="73C34132"/>
    <w:rsid w:val="74485972"/>
    <w:rsid w:val="75A7B716"/>
    <w:rsid w:val="7684E9F1"/>
    <w:rsid w:val="76CC553D"/>
    <w:rsid w:val="7808F376"/>
    <w:rsid w:val="788DCFBF"/>
    <w:rsid w:val="79F08755"/>
    <w:rsid w:val="7A1CCA2D"/>
    <w:rsid w:val="7C022801"/>
    <w:rsid w:val="7D0F10DE"/>
    <w:rsid w:val="7D2785B7"/>
    <w:rsid w:val="7D6F7212"/>
    <w:rsid w:val="7D7E4477"/>
    <w:rsid w:val="7D8DF71B"/>
    <w:rsid w:val="7DACD2FE"/>
    <w:rsid w:val="7EC8ED14"/>
    <w:rsid w:val="7ECE4F72"/>
    <w:rsid w:val="7F4855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553D88"/>
  <w15:chartTrackingRefBased/>
  <w15:docId w15:val="{F49736EA-09D5-4A5F-BD66-028EF9DD29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GB"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paragraph" w:styleId="ListParagraph">
    <w:name w:val="List Paragraph"/>
    <w:basedOn w:val="Normal"/>
    <w:uiPriority w:val="34"/>
    <w:qFormat/>
    <w:rsid w:val="0BF373F6"/>
    <w:pPr>
      <w:ind w:left="720"/>
      <w:contextualSpacing/>
    </w:pPr>
  </w:style>
  <w:style w:type="paragraph" w:styleId="Header">
    <w:name w:val="header"/>
    <w:basedOn w:val="Normal"/>
    <w:uiPriority w:val="99"/>
    <w:unhideWhenUsed/>
    <w:rsid w:val="0BF373F6"/>
    <w:pPr>
      <w:tabs>
        <w:tab w:val="center" w:pos="4680"/>
        <w:tab w:val="right" w:pos="9360"/>
      </w:tabs>
      <w:spacing w:after="0" w:line="240" w:lineRule="auto"/>
    </w:pPr>
  </w:style>
  <w:style w:type="paragraph" w:styleId="Footer">
    <w:name w:val="footer"/>
    <w:basedOn w:val="Normal"/>
    <w:uiPriority w:val="99"/>
    <w:unhideWhenUsed/>
    <w:rsid w:val="0BF373F6"/>
    <w:pPr>
      <w:tabs>
        <w:tab w:val="center" w:pos="4680"/>
        <w:tab w:val="right" w:pos="9360"/>
      </w:tabs>
      <w:spacing w:after="0" w:line="240" w:lineRule="auto"/>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uiPriority w:val="1"/>
    <w:qFormat/>
    <w:rsid w:val="00585E9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7064775">
      <w:bodyDiv w:val="1"/>
      <w:marLeft w:val="0"/>
      <w:marRight w:val="0"/>
      <w:marTop w:val="0"/>
      <w:marBottom w:val="0"/>
      <w:divBdr>
        <w:top w:val="none" w:sz="0" w:space="0" w:color="auto"/>
        <w:left w:val="none" w:sz="0" w:space="0" w:color="auto"/>
        <w:bottom w:val="none" w:sz="0" w:space="0" w:color="auto"/>
        <w:right w:val="none" w:sz="0" w:space="0" w:color="auto"/>
      </w:divBdr>
      <w:divsChild>
        <w:div w:id="1642925295">
          <w:marLeft w:val="0"/>
          <w:marRight w:val="0"/>
          <w:marTop w:val="0"/>
          <w:marBottom w:val="0"/>
          <w:divBdr>
            <w:top w:val="none" w:sz="0" w:space="0" w:color="auto"/>
            <w:left w:val="none" w:sz="0" w:space="0" w:color="auto"/>
            <w:bottom w:val="none" w:sz="0" w:space="0" w:color="auto"/>
            <w:right w:val="none" w:sz="0" w:space="0" w:color="auto"/>
          </w:divBdr>
        </w:div>
        <w:div w:id="924728499">
          <w:marLeft w:val="0"/>
          <w:marRight w:val="0"/>
          <w:marTop w:val="0"/>
          <w:marBottom w:val="0"/>
          <w:divBdr>
            <w:top w:val="none" w:sz="0" w:space="0" w:color="auto"/>
            <w:left w:val="none" w:sz="0" w:space="0" w:color="auto"/>
            <w:bottom w:val="none" w:sz="0" w:space="0" w:color="auto"/>
            <w:right w:val="none" w:sz="0" w:space="0" w:color="auto"/>
          </w:divBdr>
        </w:div>
        <w:div w:id="706179147">
          <w:marLeft w:val="0"/>
          <w:marRight w:val="0"/>
          <w:marTop w:val="0"/>
          <w:marBottom w:val="0"/>
          <w:divBdr>
            <w:top w:val="none" w:sz="0" w:space="0" w:color="auto"/>
            <w:left w:val="none" w:sz="0" w:space="0" w:color="auto"/>
            <w:bottom w:val="none" w:sz="0" w:space="0" w:color="auto"/>
            <w:right w:val="none" w:sz="0" w:space="0" w:color="auto"/>
          </w:divBdr>
          <w:divsChild>
            <w:div w:id="103508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image" Target="media/image12.jpeg"/><Relationship Id="rId26" Type="http://schemas.openxmlformats.org/officeDocument/2006/relationships/customXml" Target="../customXml/item2.xml"/><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g"/><Relationship Id="rId25" Type="http://schemas.openxmlformats.org/officeDocument/2006/relationships/customXml" Target="../customXml/item1.xml"/><Relationship Id="rId2" Type="http://schemas.openxmlformats.org/officeDocument/2006/relationships/styles" Target="styles.xml"/><Relationship Id="rId16" Type="http://schemas.openxmlformats.org/officeDocument/2006/relationships/image" Target="media/image10.jpg"/><Relationship Id="rId20" Type="http://schemas.microsoft.com/office/2007/relationships/hdphoto" Target="media/hdphoto1.wd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1.xml"/><Relationship Id="rId27"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86118AA9A0C5649AD897443312BF077" ma:contentTypeVersion="15" ma:contentTypeDescription="Create a new document." ma:contentTypeScope="" ma:versionID="1c85580ce3fc37c1ebf369d38bfa2300">
  <xsd:schema xmlns:xsd="http://www.w3.org/2001/XMLSchema" xmlns:xs="http://www.w3.org/2001/XMLSchema" xmlns:p="http://schemas.microsoft.com/office/2006/metadata/properties" xmlns:ns2="8b8daa1c-6c78-4b0c-8524-30ca12bad964" xmlns:ns3="2630dbf1-9670-49a5-93a6-011babee3226" xmlns:ns4="9a53dda9-f6c6-4761-a0f4-4251f3c7c1ce" targetNamespace="http://schemas.microsoft.com/office/2006/metadata/properties" ma:root="true" ma:fieldsID="9ebacb28bf70609f668d4370224dda18" ns2:_="" ns3:_="" ns4:_="">
    <xsd:import namespace="8b8daa1c-6c78-4b0c-8524-30ca12bad964"/>
    <xsd:import namespace="2630dbf1-9670-49a5-93a6-011babee3226"/>
    <xsd:import namespace="9a53dda9-f6c6-4761-a0f4-4251f3c7c1c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ServiceObjectDetectorVersions" minOccurs="0"/>
                <xsd:element ref="ns2:MediaServiceLocation" minOccurs="0"/>
                <xsd:element ref="ns4:SharedWithUsers" minOccurs="0"/>
                <xsd:element ref="ns4: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8daa1c-6c78-4b0c-8524-30ca12bad9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77ead7a6-84b1-4173-ae92-3aadd00dabd6"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630dbf1-9670-49a5-93a6-011babee3226"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13282f21-18f1-40c1-b616-721e4f571f73}" ma:internalName="TaxCatchAll" ma:showField="CatchAllData" ma:web="9a53dda9-f6c6-4761-a0f4-4251f3c7c1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a53dda9-f6c6-4761-a0f4-4251f3c7c1ce"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8b8daa1c-6c78-4b0c-8524-30ca12bad964">
      <Terms xmlns="http://schemas.microsoft.com/office/infopath/2007/PartnerControls"/>
    </lcf76f155ced4ddcb4097134ff3c332f>
    <TaxCatchAll xmlns="2630dbf1-9670-49a5-93a6-011babee3226" xsi:nil="true"/>
  </documentManagement>
</p:properties>
</file>

<file path=customXml/itemProps1.xml><?xml version="1.0" encoding="utf-8"?>
<ds:datastoreItem xmlns:ds="http://schemas.openxmlformats.org/officeDocument/2006/customXml" ds:itemID="{7AA1501C-8145-4945-85CE-571D8F016D93}"/>
</file>

<file path=customXml/itemProps2.xml><?xml version="1.0" encoding="utf-8"?>
<ds:datastoreItem xmlns:ds="http://schemas.openxmlformats.org/officeDocument/2006/customXml" ds:itemID="{F5615D90-96DB-4B58-B046-5248ED0BC9E7}"/>
</file>

<file path=customXml/itemProps3.xml><?xml version="1.0" encoding="utf-8"?>
<ds:datastoreItem xmlns:ds="http://schemas.openxmlformats.org/officeDocument/2006/customXml" ds:itemID="{9BE3F87E-4B95-416F-8BFE-34C1BF06FAC5}"/>
</file>

<file path=docProps/app.xml><?xml version="1.0" encoding="utf-8"?>
<Properties xmlns="http://schemas.openxmlformats.org/officeDocument/2006/extended-properties" xmlns:vt="http://schemas.openxmlformats.org/officeDocument/2006/docPropsVTypes">
  <Template>Normal</Template>
  <TotalTime>1</TotalTime>
  <Pages>14</Pages>
  <Words>2362</Words>
  <Characters>13466</Characters>
  <Application>Microsoft Office Word</Application>
  <DocSecurity>4</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Vicar-General</dc:creator>
  <cp:keywords/>
  <dc:description/>
  <cp:lastModifiedBy>Lynne Archer</cp:lastModifiedBy>
  <cp:revision>2</cp:revision>
  <cp:lastPrinted>2025-07-07T14:30:00Z</cp:lastPrinted>
  <dcterms:created xsi:type="dcterms:W3CDTF">2025-10-10T12:49:00Z</dcterms:created>
  <dcterms:modified xsi:type="dcterms:W3CDTF">2025-10-10T12:49:00Z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0x010100986118AA9A0C5649AD897443312BF077</vt:lpwstr>
  </property>
</Properties>
</file>