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F643E" w14:textId="06E7FF69" w:rsidR="00BB2196" w:rsidRPr="00B320A5" w:rsidRDefault="0137CC10" w:rsidP="0BAD1D14">
      <w:pPr>
        <w:jc w:val="center"/>
        <w:rPr>
          <w:b/>
          <w:bCs/>
          <w:u w:val="single"/>
        </w:rPr>
      </w:pPr>
      <w:r w:rsidRPr="0BAD1D14">
        <w:rPr>
          <w:b/>
          <w:bCs/>
          <w:u w:val="single"/>
        </w:rPr>
        <w:t>Model Policy for Religious Education (RE)</w:t>
      </w:r>
    </w:p>
    <w:p w14:paraId="3317009B" w14:textId="77777777" w:rsidR="00BB2196" w:rsidRDefault="00A35398">
      <w:r w:rsidRPr="00B320A5">
        <w:rPr>
          <w:b/>
          <w:bCs/>
        </w:rPr>
        <w:t>School name:</w:t>
      </w:r>
      <w:r>
        <w:t xml:space="preserve"> [Insert school/academy name]</w:t>
      </w:r>
    </w:p>
    <w:p w14:paraId="147F1114" w14:textId="0E5AC444" w:rsidR="00BB2196" w:rsidRDefault="00A35398">
      <w:r w:rsidRPr="00B320A5">
        <w:rPr>
          <w:b/>
          <w:bCs/>
        </w:rPr>
        <w:t>School designation:</w:t>
      </w:r>
      <w:r>
        <w:t xml:space="preserve"> [VA / VC / Academy / Free School]</w:t>
      </w:r>
    </w:p>
    <w:p w14:paraId="69BEECC7" w14:textId="7747F336" w:rsidR="00BB2196" w:rsidRDefault="00A35398">
      <w:r w:rsidRPr="00B320A5">
        <w:rPr>
          <w:b/>
          <w:bCs/>
        </w:rPr>
        <w:t>Diocese:</w:t>
      </w:r>
      <w:r>
        <w:t xml:space="preserve"> </w:t>
      </w:r>
      <w:r w:rsidR="00C93FE1">
        <w:t>Salisbury</w:t>
      </w:r>
    </w:p>
    <w:p w14:paraId="5C8E7731" w14:textId="77777777" w:rsidR="00BB2196" w:rsidRDefault="00A35398">
      <w:r w:rsidRPr="00B320A5">
        <w:rPr>
          <w:b/>
          <w:bCs/>
        </w:rPr>
        <w:t>Locally agreed syllabus (where applicable):</w:t>
      </w:r>
      <w:r>
        <w:t xml:space="preserve"> [Insert title and hyperlink]</w:t>
      </w:r>
    </w:p>
    <w:p w14:paraId="607F7807" w14:textId="77777777" w:rsidR="00BB2196" w:rsidRDefault="00BB2196"/>
    <w:p w14:paraId="152C8D98" w14:textId="77777777" w:rsidR="00BB2196" w:rsidRPr="00B320A5" w:rsidRDefault="00A35398">
      <w:pPr>
        <w:rPr>
          <w:b/>
          <w:bCs/>
        </w:rPr>
      </w:pPr>
      <w:r w:rsidRPr="00B320A5">
        <w:rPr>
          <w:b/>
          <w:bCs/>
        </w:rPr>
        <w:t>1. Christian Vision and Rationale</w:t>
      </w:r>
    </w:p>
    <w:p w14:paraId="1E64E848" w14:textId="77777777" w:rsidR="00474865" w:rsidRDefault="00474865" w:rsidP="00474865">
      <w:r>
        <w:t>At [School Name], our theologically rooted Christian vision shapes all we do.</w:t>
      </w:r>
      <w:r>
        <w:br/>
        <w:t>[Insert school vision]</w:t>
      </w:r>
    </w:p>
    <w:p w14:paraId="202FCFE7" w14:textId="77777777" w:rsidR="00474865" w:rsidRDefault="00474865" w:rsidP="00474865">
      <w:r>
        <w:t>Religious Education (RE) is central to this vision. It enables pupils to flourish by engaging deeply with questions of meaning, identity and belief, and by developing understanding, respect and wisdom for living well in a diverse society.</w:t>
      </w:r>
    </w:p>
    <w:p w14:paraId="65478ECF" w14:textId="77777777" w:rsidR="00474865" w:rsidRDefault="00474865" w:rsidP="00474865">
      <w:r>
        <w:t xml:space="preserve">This policy reflects the </w:t>
      </w:r>
      <w:r>
        <w:rPr>
          <w:b/>
          <w:bCs/>
        </w:rPr>
        <w:t>Religious Education: Statement of Entitlement for Church of England Schools (National Society for Education, January 2026)</w:t>
      </w:r>
      <w:r>
        <w:t xml:space="preserve"> and current SIAMS expectations.</w:t>
      </w:r>
    </w:p>
    <w:p w14:paraId="549CCA8D" w14:textId="2333BC76" w:rsidR="00F77E45" w:rsidRDefault="00F77E45" w:rsidP="00F77E45">
      <w:r>
        <w:t>Religious Education at [School Name]</w:t>
      </w:r>
      <w:r w:rsidR="002275FC">
        <w:t xml:space="preserve"> </w:t>
      </w:r>
      <w:r>
        <w:t xml:space="preserve">is a </w:t>
      </w:r>
      <w:r>
        <w:rPr>
          <w:b/>
          <w:bCs/>
        </w:rPr>
        <w:t>high-profile academic subject</w:t>
      </w:r>
      <w:r>
        <w:t xml:space="preserve"> that enables every child to flourish. It contributes to pupils’ spiritual development and wider formation by:</w:t>
      </w:r>
    </w:p>
    <w:p w14:paraId="1E1378F0" w14:textId="77777777" w:rsidR="00F77E45" w:rsidRDefault="00F77E45" w:rsidP="00F77E45">
      <w:pPr>
        <w:pStyle w:val="ListParagraph"/>
        <w:numPr>
          <w:ilvl w:val="0"/>
          <w:numId w:val="11"/>
        </w:numPr>
        <w:spacing w:after="160" w:line="279" w:lineRule="auto"/>
      </w:pPr>
      <w:r>
        <w:t xml:space="preserve">Developing </w:t>
      </w:r>
      <w:r>
        <w:rPr>
          <w:b/>
          <w:bCs/>
        </w:rPr>
        <w:t>religious literacy</w:t>
      </w:r>
    </w:p>
    <w:p w14:paraId="6C13505F" w14:textId="77777777" w:rsidR="00F77E45" w:rsidRDefault="00F77E45" w:rsidP="00F77E45">
      <w:pPr>
        <w:pStyle w:val="ListParagraph"/>
        <w:numPr>
          <w:ilvl w:val="0"/>
          <w:numId w:val="11"/>
        </w:numPr>
        <w:spacing w:after="160" w:line="279" w:lineRule="auto"/>
      </w:pPr>
      <w:r>
        <w:t xml:space="preserve">Encouraging </w:t>
      </w:r>
      <w:r>
        <w:rPr>
          <w:b/>
          <w:bCs/>
        </w:rPr>
        <w:t>generous hospitality and respect</w:t>
      </w:r>
    </w:p>
    <w:p w14:paraId="3BFF4DC3" w14:textId="77777777" w:rsidR="00F77E45" w:rsidRDefault="00F77E45" w:rsidP="00F77E45">
      <w:pPr>
        <w:pStyle w:val="ListParagraph"/>
        <w:numPr>
          <w:ilvl w:val="0"/>
          <w:numId w:val="11"/>
        </w:numPr>
        <w:spacing w:after="160" w:line="279" w:lineRule="auto"/>
      </w:pPr>
      <w:r>
        <w:t xml:space="preserve">Enabling pupils to navigate a </w:t>
      </w:r>
      <w:r>
        <w:rPr>
          <w:b/>
          <w:bCs/>
        </w:rPr>
        <w:t>multi-religious and multi-secular world</w:t>
      </w:r>
    </w:p>
    <w:p w14:paraId="4C57186B" w14:textId="77777777" w:rsidR="00F77E45" w:rsidRDefault="00F77E45" w:rsidP="00F77E45">
      <w:r>
        <w:t xml:space="preserve">RE provides a safe, rigorous and reflective space in which pupils can explore both </w:t>
      </w:r>
      <w:r>
        <w:rPr>
          <w:b/>
          <w:bCs/>
        </w:rPr>
        <w:t>institutional worldviews</w:t>
      </w:r>
      <w:r>
        <w:t xml:space="preserve"> (religions and belief systems) and their own </w:t>
      </w:r>
      <w:r>
        <w:rPr>
          <w:b/>
          <w:bCs/>
        </w:rPr>
        <w:t>personal worldviews</w:t>
      </w:r>
      <w:r>
        <w:t>.</w:t>
      </w:r>
    </w:p>
    <w:p w14:paraId="6C8F470B" w14:textId="73CC3E2A" w:rsidR="00BB2196" w:rsidRPr="0005393A" w:rsidRDefault="00B320A5">
      <w:pPr>
        <w:rPr>
          <w:b/>
          <w:bCs/>
          <w:sz w:val="24"/>
          <w:szCs w:val="24"/>
        </w:rPr>
      </w:pPr>
      <w:r>
        <w:rPr>
          <w:b/>
          <w:bCs/>
        </w:rPr>
        <w:t>2</w:t>
      </w:r>
      <w:r w:rsidR="00A35398" w:rsidRPr="0005393A">
        <w:rPr>
          <w:b/>
          <w:bCs/>
        </w:rPr>
        <w:t>. Legal Requirements and Context</w:t>
      </w:r>
      <w:r w:rsidR="000F0181" w:rsidRPr="0005393A">
        <w:rPr>
          <w:b/>
          <w:bCs/>
        </w:rPr>
        <w:t xml:space="preserve"> [Delete as a</w:t>
      </w:r>
      <w:r w:rsidR="001F01BC" w:rsidRPr="0005393A">
        <w:rPr>
          <w:b/>
          <w:bCs/>
        </w:rPr>
        <w:t>ppropriate</w:t>
      </w:r>
      <w:r w:rsidR="001F01BC" w:rsidRPr="0005393A">
        <w:rPr>
          <w:b/>
          <w:bCs/>
          <w:sz w:val="24"/>
          <w:szCs w:val="24"/>
        </w:rPr>
        <w:t>]</w:t>
      </w:r>
    </w:p>
    <w:p w14:paraId="2594759D" w14:textId="2F06D9F3" w:rsidR="00112ED0" w:rsidRPr="00112ED0" w:rsidRDefault="00112ED0" w:rsidP="00112ED0">
      <w:pPr>
        <w:rPr>
          <w:lang w:val="en-GB"/>
        </w:rPr>
      </w:pPr>
      <w:r w:rsidRPr="00112ED0">
        <w:rPr>
          <w:lang w:val="en-GB"/>
        </w:rPr>
        <w:t xml:space="preserve">As a Voluntary Controlled (VC) School, at </w:t>
      </w:r>
      <w:r w:rsidR="00F749E7">
        <w:rPr>
          <w:lang w:val="en-GB"/>
        </w:rPr>
        <w:t>[</w:t>
      </w:r>
      <w:r w:rsidR="00FE551D">
        <w:rPr>
          <w:lang w:val="en-GB"/>
        </w:rPr>
        <w:t>Your School Name</w:t>
      </w:r>
      <w:r w:rsidR="00F749E7">
        <w:rPr>
          <w:lang w:val="en-GB"/>
        </w:rPr>
        <w:t>]</w:t>
      </w:r>
      <w:r w:rsidRPr="00112ED0">
        <w:rPr>
          <w:lang w:val="en-GB"/>
        </w:rPr>
        <w:t xml:space="preserve"> we are required to follow</w:t>
      </w:r>
      <w:r>
        <w:rPr>
          <w:lang w:val="en-GB"/>
        </w:rPr>
        <w:t xml:space="preserve"> </w:t>
      </w:r>
      <w:r w:rsidR="00F749E7">
        <w:rPr>
          <w:lang w:val="en-GB"/>
        </w:rPr>
        <w:t xml:space="preserve">the locally </w:t>
      </w:r>
      <w:r w:rsidRPr="00112ED0">
        <w:rPr>
          <w:lang w:val="en-GB"/>
        </w:rPr>
        <w:t>agreed syllabus [add title and link] drawn up by the Standing Advisory Council for Religious Education [SACRE]</w:t>
      </w:r>
    </w:p>
    <w:p w14:paraId="418E02F7" w14:textId="0D3B4BE9" w:rsidR="00112ED0" w:rsidRPr="00112ED0" w:rsidRDefault="00112ED0" w:rsidP="00112ED0">
      <w:pPr>
        <w:rPr>
          <w:lang w:val="en-GB"/>
        </w:rPr>
      </w:pPr>
      <w:r w:rsidRPr="00112ED0">
        <w:rPr>
          <w:lang w:val="en-GB"/>
        </w:rPr>
        <w:t>As a Voluntary Aided School, at</w:t>
      </w:r>
      <w:r w:rsidR="009C3590">
        <w:rPr>
          <w:lang w:val="en-GB"/>
        </w:rPr>
        <w:t xml:space="preserve"> [Your </w:t>
      </w:r>
      <w:proofErr w:type="gramStart"/>
      <w:r w:rsidR="009C3590">
        <w:rPr>
          <w:lang w:val="en-GB"/>
        </w:rPr>
        <w:t>school</w:t>
      </w:r>
      <w:proofErr w:type="gramEnd"/>
      <w:r w:rsidR="009C3590">
        <w:rPr>
          <w:lang w:val="en-GB"/>
        </w:rPr>
        <w:t xml:space="preserve"> name]</w:t>
      </w:r>
      <w:r w:rsidRPr="00112ED0">
        <w:rPr>
          <w:lang w:val="en-GB"/>
        </w:rPr>
        <w:t xml:space="preserve"> our governing body determines </w:t>
      </w:r>
      <w:proofErr w:type="gramStart"/>
      <w:r w:rsidRPr="00112ED0">
        <w:rPr>
          <w:lang w:val="en-GB"/>
        </w:rPr>
        <w:t>our</w:t>
      </w:r>
      <w:proofErr w:type="gramEnd"/>
      <w:r w:rsidRPr="00112ED0">
        <w:rPr>
          <w:lang w:val="en-GB"/>
        </w:rPr>
        <w:t xml:space="preserve"> RE curriculum, which is in accordance with the school’s trust deed and in line with guidance from the Diocese of </w:t>
      </w:r>
      <w:r w:rsidR="009C3590">
        <w:rPr>
          <w:lang w:val="en-GB"/>
        </w:rPr>
        <w:t>Salisbury</w:t>
      </w:r>
      <w:r w:rsidRPr="00112ED0">
        <w:rPr>
          <w:lang w:val="en-GB"/>
        </w:rPr>
        <w:t xml:space="preserve"> to follow the </w:t>
      </w:r>
      <w:r w:rsidR="00CF0EB5">
        <w:rPr>
          <w:lang w:val="en-GB"/>
        </w:rPr>
        <w:t>locally</w:t>
      </w:r>
      <w:r w:rsidRPr="00112ED0">
        <w:rPr>
          <w:lang w:val="en-GB"/>
        </w:rPr>
        <w:t xml:space="preserve"> agreed syllabus.</w:t>
      </w:r>
    </w:p>
    <w:p w14:paraId="30FC0E3B" w14:textId="68C0E80F" w:rsidR="00112ED0" w:rsidRPr="00112ED0" w:rsidRDefault="168D92B6" w:rsidP="00112ED0">
      <w:pPr>
        <w:rPr>
          <w:lang w:val="en-GB"/>
        </w:rPr>
      </w:pPr>
      <w:r w:rsidRPr="0BAD1D14">
        <w:rPr>
          <w:lang w:val="en-GB"/>
        </w:rPr>
        <w:lastRenderedPageBreak/>
        <w:t xml:space="preserve">As an academy/Free School, at </w:t>
      </w:r>
      <w:r w:rsidR="17C1D616" w:rsidRPr="0BAD1D14">
        <w:rPr>
          <w:lang w:val="en-GB"/>
        </w:rPr>
        <w:t>[</w:t>
      </w:r>
      <w:proofErr w:type="gramStart"/>
      <w:r w:rsidR="17C1D616" w:rsidRPr="0BAD1D14">
        <w:rPr>
          <w:lang w:val="en-GB"/>
        </w:rPr>
        <w:t>Your  school</w:t>
      </w:r>
      <w:proofErr w:type="gramEnd"/>
      <w:r w:rsidR="17C1D616" w:rsidRPr="0BAD1D14">
        <w:rPr>
          <w:lang w:val="en-GB"/>
        </w:rPr>
        <w:t xml:space="preserve"> name],</w:t>
      </w:r>
      <w:r w:rsidRPr="0BAD1D14">
        <w:rPr>
          <w:lang w:val="en-GB"/>
        </w:rPr>
        <w:t xml:space="preserve"> we are independent of the local authority and not required to follow the national curriculum or the local RE syllabus. However, our curriculum must reflect ‘that religious traditions in Great Britain are in the main Christian, whilst taking account of the teachings and practices of the other principle religious traditions present in Great Britain.</w:t>
      </w:r>
      <w:proofErr w:type="gramStart"/>
      <w:r w:rsidRPr="0BAD1D14">
        <w:rPr>
          <w:lang w:val="en-GB"/>
        </w:rPr>
        <w:t>’[</w:t>
      </w:r>
      <w:proofErr w:type="gramEnd"/>
      <w:r w:rsidRPr="0BAD1D14">
        <w:rPr>
          <w:lang w:val="en-GB"/>
        </w:rPr>
        <w:t xml:space="preserve">Education Reform Act 1988]. The school teaches religious education according to the </w:t>
      </w:r>
      <w:r w:rsidR="7D9C3BFB" w:rsidRPr="0BAD1D14">
        <w:rPr>
          <w:lang w:val="en-GB"/>
        </w:rPr>
        <w:t>BCP</w:t>
      </w:r>
      <w:r w:rsidRPr="0BAD1D14">
        <w:rPr>
          <w:lang w:val="en-GB"/>
        </w:rPr>
        <w:t>/</w:t>
      </w:r>
      <w:r w:rsidR="73D828CE" w:rsidRPr="0BAD1D14">
        <w:rPr>
          <w:lang w:val="en-GB"/>
        </w:rPr>
        <w:t>Dorset</w:t>
      </w:r>
      <w:r w:rsidRPr="0BAD1D14">
        <w:rPr>
          <w:lang w:val="en-GB"/>
        </w:rPr>
        <w:t>/</w:t>
      </w:r>
      <w:r w:rsidR="73D828CE" w:rsidRPr="0BAD1D14">
        <w:rPr>
          <w:lang w:val="en-GB"/>
        </w:rPr>
        <w:t>Wiltshire</w:t>
      </w:r>
      <w:r w:rsidRPr="0BAD1D14">
        <w:rPr>
          <w:lang w:val="en-GB"/>
        </w:rPr>
        <w:t xml:space="preserve"> agreed syllabus.                                                          </w:t>
      </w:r>
    </w:p>
    <w:p w14:paraId="402A314A" w14:textId="267E825C" w:rsidR="00BB2196" w:rsidRPr="00B660EB" w:rsidRDefault="00112ED0">
      <w:pPr>
        <w:rPr>
          <w:lang w:val="en-GB"/>
        </w:rPr>
      </w:pPr>
      <w:r w:rsidRPr="00112ED0">
        <w:rPr>
          <w:lang w:val="en-GB"/>
        </w:rPr>
        <w:t>Section 48 of the 2005 Education Act requires the inspection of religious education in schools which have a religious character. This is the Statutory Inspection of Anglican and Methodist Schools (SIAMS).</w:t>
      </w:r>
    </w:p>
    <w:p w14:paraId="2DB1B9FA" w14:textId="43E71EE4" w:rsidR="00BB2196" w:rsidRPr="003536F6" w:rsidRDefault="00B320A5">
      <w:pPr>
        <w:rPr>
          <w:b/>
          <w:bCs/>
        </w:rPr>
      </w:pPr>
      <w:r>
        <w:rPr>
          <w:b/>
          <w:bCs/>
        </w:rPr>
        <w:t>3</w:t>
      </w:r>
      <w:r w:rsidR="00A35398" w:rsidRPr="003536F6">
        <w:rPr>
          <w:b/>
          <w:bCs/>
        </w:rPr>
        <w:t xml:space="preserve">. </w:t>
      </w:r>
      <w:proofErr w:type="gramStart"/>
      <w:r w:rsidR="00A35398" w:rsidRPr="003536F6">
        <w:rPr>
          <w:b/>
          <w:bCs/>
        </w:rPr>
        <w:t>Aims of Religious</w:t>
      </w:r>
      <w:proofErr w:type="gramEnd"/>
      <w:r w:rsidR="00A35398" w:rsidRPr="003536F6">
        <w:rPr>
          <w:b/>
          <w:bCs/>
        </w:rPr>
        <w:t xml:space="preserve"> Education</w:t>
      </w:r>
    </w:p>
    <w:p w14:paraId="25AF0876" w14:textId="77777777" w:rsidR="00DF7D0E" w:rsidRDefault="00B958E5">
      <w:r>
        <w:t>R</w:t>
      </w:r>
      <w:r w:rsidR="00DF7D0E">
        <w:t>E</w:t>
      </w:r>
      <w:r>
        <w:t xml:space="preserve"> should enable </w:t>
      </w:r>
      <w:r w:rsidR="00DF7D0E">
        <w:t xml:space="preserve">pupils to: </w:t>
      </w:r>
    </w:p>
    <w:p w14:paraId="47456F9C" w14:textId="77777777" w:rsidR="00DF7D0E" w:rsidRDefault="00B958E5" w:rsidP="00DF7D0E">
      <w:pPr>
        <w:pStyle w:val="ListParagraph"/>
        <w:numPr>
          <w:ilvl w:val="0"/>
          <w:numId w:val="10"/>
        </w:numPr>
      </w:pPr>
      <w:r w:rsidRPr="00B958E5">
        <w:t>Engage meaningfully and critically with learning which helps them to make sense of the multi-religious and multi-secular world in which they live.</w:t>
      </w:r>
    </w:p>
    <w:p w14:paraId="6EFCD4C7" w14:textId="77777777" w:rsidR="00DF7D0E" w:rsidRDefault="00B958E5" w:rsidP="00DF7D0E">
      <w:pPr>
        <w:pStyle w:val="ListParagraph"/>
        <w:numPr>
          <w:ilvl w:val="0"/>
          <w:numId w:val="10"/>
        </w:numPr>
      </w:pPr>
      <w:r w:rsidRPr="00B958E5">
        <w:t xml:space="preserve">Know about and understand Christianity as a diverse global living faith through the exploration of beliefs and practices, using approaches which engage with biblical text and key sources of authority. </w:t>
      </w:r>
    </w:p>
    <w:p w14:paraId="769411B8" w14:textId="77777777" w:rsidR="00DF7D0E" w:rsidRDefault="00B958E5" w:rsidP="00DF7D0E">
      <w:pPr>
        <w:pStyle w:val="ListParagraph"/>
        <w:numPr>
          <w:ilvl w:val="0"/>
          <w:numId w:val="10"/>
        </w:numPr>
      </w:pPr>
      <w:r w:rsidRPr="00B958E5">
        <w:t xml:space="preserve">Gain knowledge and understanding of a range of religious and non-religious worldviews, appreciating the complexity, diversity, continuity and change that exists within those worldviews being studied. </w:t>
      </w:r>
    </w:p>
    <w:p w14:paraId="3962D5DF" w14:textId="77777777" w:rsidR="00DF7D0E" w:rsidRDefault="00B958E5" w:rsidP="00DF7D0E">
      <w:pPr>
        <w:pStyle w:val="ListParagraph"/>
        <w:numPr>
          <w:ilvl w:val="0"/>
          <w:numId w:val="10"/>
        </w:numPr>
      </w:pPr>
      <w:r w:rsidRPr="00B958E5">
        <w:t xml:space="preserve">Grapple with questions of meaning and purpose raised by human existence and experience. </w:t>
      </w:r>
    </w:p>
    <w:p w14:paraId="4099509E" w14:textId="77777777" w:rsidR="002E5E08" w:rsidRDefault="00B958E5" w:rsidP="00DF7D0E">
      <w:pPr>
        <w:pStyle w:val="ListParagraph"/>
        <w:numPr>
          <w:ilvl w:val="0"/>
          <w:numId w:val="10"/>
        </w:numPr>
      </w:pPr>
      <w:r w:rsidRPr="00B958E5">
        <w:t xml:space="preserve">Understand the concept of religion and </w:t>
      </w:r>
      <w:r w:rsidR="00DF7D0E" w:rsidRPr="00B958E5">
        <w:t>recogni</w:t>
      </w:r>
      <w:r w:rsidR="00DF7D0E">
        <w:t>s</w:t>
      </w:r>
      <w:r w:rsidR="00DF7D0E" w:rsidRPr="00B958E5">
        <w:t>e</w:t>
      </w:r>
      <w:r w:rsidRPr="00B958E5">
        <w:t xml:space="preserve"> its continuing </w:t>
      </w:r>
      <w:r w:rsidR="002E5E08" w:rsidRPr="00B958E5">
        <w:t>in</w:t>
      </w:r>
      <w:r w:rsidR="002E5E08">
        <w:t>f</w:t>
      </w:r>
      <w:r w:rsidR="002E5E08" w:rsidRPr="00B958E5">
        <w:t>luence</w:t>
      </w:r>
      <w:r w:rsidRPr="00B958E5">
        <w:t xml:space="preserve"> on Britain’s cultural heritage and in the lives of individuals, communities and societies in different times, cultures and places. </w:t>
      </w:r>
    </w:p>
    <w:p w14:paraId="4443FE9F" w14:textId="77777777" w:rsidR="00E10EE0" w:rsidRDefault="00B958E5" w:rsidP="00DF7D0E">
      <w:pPr>
        <w:pStyle w:val="ListParagraph"/>
        <w:numPr>
          <w:ilvl w:val="0"/>
          <w:numId w:val="10"/>
        </w:numPr>
      </w:pPr>
      <w:r w:rsidRPr="00B958E5">
        <w:t xml:space="preserve">Develop disciplinary knowledge which equips pupils to be religiously literate. </w:t>
      </w:r>
    </w:p>
    <w:p w14:paraId="7B016406" w14:textId="3A2B0BEF" w:rsidR="00BB2196" w:rsidRDefault="00B958E5" w:rsidP="00F10D92">
      <w:pPr>
        <w:pStyle w:val="ListParagraph"/>
        <w:numPr>
          <w:ilvl w:val="0"/>
          <w:numId w:val="10"/>
        </w:numPr>
      </w:pPr>
      <w:r w:rsidRPr="00B958E5">
        <w:t>Explore their personal worldviews; their own religious or non-religious, spiritual and philosophical ways of living, believing and thinking.</w:t>
      </w:r>
    </w:p>
    <w:p w14:paraId="35C77851" w14:textId="77777777" w:rsidR="00BB2196" w:rsidRDefault="00BB2196"/>
    <w:p w14:paraId="405F9C29" w14:textId="475E8B97" w:rsidR="00BB2196" w:rsidRPr="003536F6" w:rsidRDefault="00B320A5">
      <w:pPr>
        <w:rPr>
          <w:b/>
          <w:bCs/>
        </w:rPr>
      </w:pPr>
      <w:r>
        <w:rPr>
          <w:b/>
          <w:bCs/>
        </w:rPr>
        <w:t>4</w:t>
      </w:r>
      <w:r w:rsidR="00F10D92" w:rsidRPr="003536F6">
        <w:rPr>
          <w:b/>
          <w:bCs/>
        </w:rPr>
        <w:t>. Curriculum Implementation</w:t>
      </w:r>
      <w:r w:rsidR="007D0741" w:rsidRPr="003536F6">
        <w:rPr>
          <w:b/>
          <w:bCs/>
        </w:rPr>
        <w:t xml:space="preserve"> and Entitlement</w:t>
      </w:r>
    </w:p>
    <w:p w14:paraId="1B3B4BEA" w14:textId="77777777" w:rsidR="008452D8" w:rsidRPr="008452D8" w:rsidRDefault="008452D8" w:rsidP="008452D8">
      <w:pPr>
        <w:rPr>
          <w:lang w:val="en-GB"/>
        </w:rPr>
      </w:pPr>
      <w:r w:rsidRPr="008452D8">
        <w:rPr>
          <w:lang w:val="en-GB"/>
        </w:rPr>
        <w:t>Within our curriculum, Christianity is studied as the principal religious worldview (at least 50%). RE is allocated a minimum of 5% of curriculum time, excluding Collective Worship.</w:t>
      </w:r>
    </w:p>
    <w:p w14:paraId="4CDC1D09" w14:textId="3B0822D6" w:rsidR="008452D8" w:rsidRPr="008452D8" w:rsidRDefault="73B65167" w:rsidP="008452D8">
      <w:pPr>
        <w:rPr>
          <w:lang w:val="en-GB"/>
        </w:rPr>
      </w:pPr>
      <w:r w:rsidRPr="0BAD1D14">
        <w:rPr>
          <w:lang w:val="en-GB"/>
        </w:rPr>
        <w:t xml:space="preserve">All pupils </w:t>
      </w:r>
      <w:r w:rsidR="726C753C" w:rsidRPr="0BAD1D14">
        <w:rPr>
          <w:lang w:val="en-GB"/>
        </w:rPr>
        <w:t xml:space="preserve">in every key stage </w:t>
      </w:r>
      <w:r w:rsidRPr="0BAD1D14">
        <w:rPr>
          <w:lang w:val="en-GB"/>
        </w:rPr>
        <w:t xml:space="preserve">receive RE unless withdrawn by parents (see Section </w:t>
      </w:r>
      <w:r w:rsidR="7D8A51D1" w:rsidRPr="0BAD1D14">
        <w:rPr>
          <w:lang w:val="en-GB"/>
        </w:rPr>
        <w:t>6</w:t>
      </w:r>
      <w:r w:rsidRPr="0BAD1D14">
        <w:rPr>
          <w:lang w:val="en-GB"/>
        </w:rPr>
        <w:t>). The curriculum is inclusive and enables all pupils to access learning.</w:t>
      </w:r>
    </w:p>
    <w:p w14:paraId="3352B19F" w14:textId="115F8446" w:rsidR="008452D8" w:rsidRPr="008452D8" w:rsidRDefault="73B65167" w:rsidP="008452D8">
      <w:pPr>
        <w:rPr>
          <w:lang w:val="en-GB"/>
        </w:rPr>
      </w:pPr>
      <w:r w:rsidRPr="0BAD1D14">
        <w:rPr>
          <w:lang w:val="en-GB"/>
        </w:rPr>
        <w:t>RE is taught</w:t>
      </w:r>
      <w:r w:rsidR="2907920E" w:rsidRPr="0BAD1D14">
        <w:rPr>
          <w:lang w:val="en-GB"/>
        </w:rPr>
        <w:t xml:space="preserve"> by professionally developed staff through a </w:t>
      </w:r>
      <w:r w:rsidRPr="0BAD1D14">
        <w:rPr>
          <w:lang w:val="en-GB"/>
        </w:rPr>
        <w:t xml:space="preserve">carefully sequenced curriculum that builds accurate subject knowledge, revisits prior learning and explores a range of religious and non-religious worldviews. Lessons provide opportunities to engage with </w:t>
      </w:r>
      <w:r w:rsidRPr="0BAD1D14">
        <w:rPr>
          <w:lang w:val="en-GB"/>
        </w:rPr>
        <w:lastRenderedPageBreak/>
        <w:t>different ways of knowing, alongside time and a safe environment for pupils to reflect, express their ideas and develop their personal knowledge and spirituality.</w:t>
      </w:r>
    </w:p>
    <w:p w14:paraId="0674E1F4" w14:textId="77777777" w:rsidR="008452D8" w:rsidRPr="008452D8" w:rsidRDefault="008452D8" w:rsidP="008452D8">
      <w:pPr>
        <w:rPr>
          <w:lang w:val="en-GB"/>
        </w:rPr>
      </w:pPr>
      <w:r w:rsidRPr="008452D8">
        <w:rPr>
          <w:lang w:val="en-GB"/>
        </w:rPr>
        <w:t>Teaching challenges stereotypes, misinformation and misconceptions about race, gender and religion, presenting beliefs, traditions and lifestyles with accuracy and sensitivity. Diversity is valued, and pupils’ questions and opinions are treated with respect. Pupils are encouraged to gain personal insight, for example by applying ideas from religious stories to their own lives.</w:t>
      </w:r>
    </w:p>
    <w:p w14:paraId="4D0D022A" w14:textId="77777777" w:rsidR="008452D8" w:rsidRPr="008452D8" w:rsidRDefault="008452D8" w:rsidP="008452D8">
      <w:pPr>
        <w:rPr>
          <w:lang w:val="en-GB"/>
        </w:rPr>
      </w:pPr>
      <w:r w:rsidRPr="008452D8">
        <w:rPr>
          <w:lang w:val="en-GB"/>
        </w:rPr>
        <w:t>RE is delivered in an objective, critical and pluralistic manner, promoting understanding of religion and culture within communities and wider society.</w:t>
      </w:r>
    </w:p>
    <w:p w14:paraId="6E6EA362" w14:textId="77777777" w:rsidR="00905B00" w:rsidRDefault="00905B00"/>
    <w:p w14:paraId="2FB8ED2A" w14:textId="4496C3A2" w:rsidR="00BB2196" w:rsidRPr="003536F6" w:rsidRDefault="00B320A5">
      <w:pPr>
        <w:rPr>
          <w:b/>
          <w:bCs/>
        </w:rPr>
      </w:pPr>
      <w:r>
        <w:rPr>
          <w:b/>
          <w:bCs/>
        </w:rPr>
        <w:t>5</w:t>
      </w:r>
      <w:r w:rsidR="00F40852" w:rsidRPr="003536F6">
        <w:rPr>
          <w:b/>
          <w:bCs/>
        </w:rPr>
        <w:t xml:space="preserve">. </w:t>
      </w:r>
      <w:r w:rsidR="00864D98" w:rsidRPr="003536F6">
        <w:rPr>
          <w:b/>
          <w:bCs/>
        </w:rPr>
        <w:t xml:space="preserve">Monitoring, </w:t>
      </w:r>
      <w:r w:rsidR="00F40852" w:rsidRPr="003536F6">
        <w:rPr>
          <w:b/>
          <w:bCs/>
        </w:rPr>
        <w:t>Assessment, Recording and Reporting</w:t>
      </w:r>
    </w:p>
    <w:p w14:paraId="5AFDC49B" w14:textId="0C5953BF" w:rsidR="000E3298" w:rsidRDefault="000E3298" w:rsidP="00AB3E88">
      <w:r>
        <w:t>RE is monitored through</w:t>
      </w:r>
      <w:r w:rsidR="009D2B5D">
        <w:t xml:space="preserve"> </w:t>
      </w:r>
      <w:r w:rsidR="00377D95">
        <w:t>l</w:t>
      </w:r>
      <w:r>
        <w:t>esson observations</w:t>
      </w:r>
      <w:r w:rsidR="00377D95">
        <w:t xml:space="preserve"> (Learning walks), </w:t>
      </w:r>
      <w:r>
        <w:t xml:space="preserve">work </w:t>
      </w:r>
      <w:r w:rsidR="005F6A16">
        <w:t>scrutiny</w:t>
      </w:r>
      <w:r w:rsidR="00377D95">
        <w:t xml:space="preserve">, </w:t>
      </w:r>
      <w:r w:rsidR="00646BAC">
        <w:t>p</w:t>
      </w:r>
      <w:r>
        <w:t>upil voice and staff feedback</w:t>
      </w:r>
      <w:r w:rsidR="00646BAC">
        <w:t xml:space="preserve"> as well as regular reviews of the curriculum and planning.</w:t>
      </w:r>
    </w:p>
    <w:p w14:paraId="546C6418" w14:textId="77777777" w:rsidR="000E3298" w:rsidRDefault="000E3298" w:rsidP="000E3298">
      <w:r>
        <w:t>Key evaluation questions include:</w:t>
      </w:r>
    </w:p>
    <w:p w14:paraId="5D48DB3D" w14:textId="77777777" w:rsidR="000E3298" w:rsidRDefault="000E3298" w:rsidP="000E3298">
      <w:pPr>
        <w:pStyle w:val="ListParagraph"/>
        <w:numPr>
          <w:ilvl w:val="0"/>
          <w:numId w:val="15"/>
        </w:numPr>
        <w:spacing w:after="160" w:line="279" w:lineRule="auto"/>
      </w:pPr>
      <w:r>
        <w:t>How effectively does RE develop religious literacy?</w:t>
      </w:r>
    </w:p>
    <w:p w14:paraId="4F0F89ED" w14:textId="77777777" w:rsidR="000E3298" w:rsidRDefault="000E3298" w:rsidP="000E3298">
      <w:pPr>
        <w:pStyle w:val="ListParagraph"/>
        <w:numPr>
          <w:ilvl w:val="0"/>
          <w:numId w:val="15"/>
        </w:numPr>
        <w:spacing w:after="160" w:line="279" w:lineRule="auto"/>
      </w:pPr>
      <w:r>
        <w:t>How well is the curriculum sequenced and balanced?</w:t>
      </w:r>
    </w:p>
    <w:p w14:paraId="222B2FFA" w14:textId="77777777" w:rsidR="000E3298" w:rsidRDefault="000E3298" w:rsidP="000E3298">
      <w:pPr>
        <w:pStyle w:val="ListParagraph"/>
        <w:numPr>
          <w:ilvl w:val="0"/>
          <w:numId w:val="15"/>
        </w:numPr>
        <w:spacing w:after="160" w:line="279" w:lineRule="auto"/>
      </w:pPr>
      <w:r>
        <w:t>How does RE reflect the school’s Christian vision?</w:t>
      </w:r>
    </w:p>
    <w:p w14:paraId="59FDF126" w14:textId="77777777" w:rsidR="009D2B5D" w:rsidRDefault="009D2B5D" w:rsidP="009D2B5D">
      <w:r>
        <w:t>Effective RE will ensure that pupils:</w:t>
      </w:r>
    </w:p>
    <w:p w14:paraId="7E192740" w14:textId="77777777" w:rsidR="009D2B5D" w:rsidRDefault="009D2B5D" w:rsidP="009D2B5D">
      <w:pPr>
        <w:pStyle w:val="ListParagraph"/>
        <w:numPr>
          <w:ilvl w:val="0"/>
          <w:numId w:val="15"/>
        </w:numPr>
        <w:spacing w:after="160" w:line="279" w:lineRule="auto"/>
      </w:pPr>
      <w:r>
        <w:t>Achieve well as learners in a rigorous academic subject</w:t>
      </w:r>
    </w:p>
    <w:p w14:paraId="2603CA66" w14:textId="77777777" w:rsidR="009D2B5D" w:rsidRDefault="009D2B5D" w:rsidP="009D2B5D">
      <w:pPr>
        <w:pStyle w:val="ListParagraph"/>
        <w:numPr>
          <w:ilvl w:val="0"/>
          <w:numId w:val="15"/>
        </w:numPr>
        <w:spacing w:after="160" w:line="279" w:lineRule="auto"/>
      </w:pPr>
      <w:r>
        <w:t xml:space="preserve">Demonstrate </w:t>
      </w:r>
      <w:r>
        <w:rPr>
          <w:b/>
          <w:bCs/>
        </w:rPr>
        <w:t>religious literacy and critical thinking</w:t>
      </w:r>
    </w:p>
    <w:p w14:paraId="7A78602D" w14:textId="77777777" w:rsidR="009D2B5D" w:rsidRDefault="009D2B5D" w:rsidP="009D2B5D">
      <w:pPr>
        <w:pStyle w:val="ListParagraph"/>
        <w:numPr>
          <w:ilvl w:val="0"/>
          <w:numId w:val="15"/>
        </w:numPr>
        <w:spacing w:after="160" w:line="279" w:lineRule="auto"/>
      </w:pPr>
      <w:r>
        <w:t>Show respect, understanding and openness to diversity</w:t>
      </w:r>
    </w:p>
    <w:p w14:paraId="770E963B" w14:textId="77777777" w:rsidR="009D2B5D" w:rsidRDefault="009D2B5D" w:rsidP="009D2B5D">
      <w:pPr>
        <w:pStyle w:val="ListParagraph"/>
        <w:numPr>
          <w:ilvl w:val="0"/>
          <w:numId w:val="15"/>
        </w:numPr>
        <w:spacing w:after="160" w:line="279" w:lineRule="auto"/>
      </w:pPr>
      <w:r>
        <w:t xml:space="preserve">Articulate their own developing </w:t>
      </w:r>
      <w:r>
        <w:rPr>
          <w:b/>
          <w:bCs/>
        </w:rPr>
        <w:t>worldviews</w:t>
      </w:r>
    </w:p>
    <w:p w14:paraId="05A64741" w14:textId="77777777" w:rsidR="009D2B5D" w:rsidRDefault="009D2B5D" w:rsidP="009D2B5D">
      <w:pPr>
        <w:pStyle w:val="ListParagraph"/>
        <w:numPr>
          <w:ilvl w:val="0"/>
          <w:numId w:val="15"/>
        </w:numPr>
        <w:spacing w:after="160" w:line="279" w:lineRule="auto"/>
      </w:pPr>
      <w:r>
        <w:t>Engage thoughtfully with complex questions of life and meaning</w:t>
      </w:r>
    </w:p>
    <w:p w14:paraId="39179D65" w14:textId="77777777" w:rsidR="009D2B5D" w:rsidRDefault="009D2B5D" w:rsidP="000E3298">
      <w:pPr>
        <w:pStyle w:val="ListParagraph"/>
        <w:numPr>
          <w:ilvl w:val="0"/>
          <w:numId w:val="15"/>
        </w:numPr>
        <w:spacing w:after="160" w:line="279" w:lineRule="auto"/>
      </w:pPr>
    </w:p>
    <w:p w14:paraId="170B53EA" w14:textId="1E0D0D3D" w:rsidR="004C2788" w:rsidRDefault="004C2788" w:rsidP="004C2788">
      <w:r>
        <w:t>Assessment in RE:</w:t>
      </w:r>
    </w:p>
    <w:p w14:paraId="289EEABC" w14:textId="77777777" w:rsidR="004C2788" w:rsidRDefault="004C2788" w:rsidP="004C2788">
      <w:pPr>
        <w:pStyle w:val="ListParagraph"/>
        <w:numPr>
          <w:ilvl w:val="0"/>
          <w:numId w:val="12"/>
        </w:numPr>
        <w:spacing w:after="160" w:line="279" w:lineRule="auto"/>
      </w:pPr>
      <w:r>
        <w:t xml:space="preserve">Reflects </w:t>
      </w:r>
      <w:r>
        <w:rPr>
          <w:b/>
          <w:bCs/>
        </w:rPr>
        <w:t>different forms of knowledge</w:t>
      </w:r>
      <w:r>
        <w:t xml:space="preserve"> including substantive, disciplinary and personal knowledge</w:t>
      </w:r>
    </w:p>
    <w:p w14:paraId="73A00702" w14:textId="31483FAF" w:rsidR="004C2788" w:rsidRDefault="01F1949A" w:rsidP="004C2788">
      <w:pPr>
        <w:pStyle w:val="ListParagraph"/>
        <w:numPr>
          <w:ilvl w:val="0"/>
          <w:numId w:val="12"/>
        </w:numPr>
        <w:spacing w:after="160" w:line="279" w:lineRule="auto"/>
      </w:pPr>
      <w:r>
        <w:t xml:space="preserve">Tracks progression in </w:t>
      </w:r>
      <w:r w:rsidRPr="0BAD1D14">
        <w:rPr>
          <w:b/>
          <w:bCs/>
        </w:rPr>
        <w:t>religious literacy</w:t>
      </w:r>
      <w:r w:rsidR="0DC2812E" w:rsidRPr="0BAD1D14">
        <w:rPr>
          <w:b/>
          <w:bCs/>
        </w:rPr>
        <w:t xml:space="preserve"> </w:t>
      </w:r>
      <w:r w:rsidR="508B3F9B">
        <w:t xml:space="preserve">across a range of evidence that </w:t>
      </w:r>
      <w:r w:rsidR="0AAB61C8">
        <w:t>demonstrates</w:t>
      </w:r>
      <w:r w:rsidR="508B3F9B">
        <w:t xml:space="preserve"> growth in </w:t>
      </w:r>
      <w:r w:rsidR="79D70C8B">
        <w:t xml:space="preserve">the three forms of knowledge. This is measured against end of unit/ year expectations that outlines the </w:t>
      </w:r>
      <w:r w:rsidR="422B9AF2">
        <w:t>knowledge,</w:t>
      </w:r>
      <w:r w:rsidR="79D70C8B">
        <w:t xml:space="preserve"> understanding and skills a pupil is expected to achieve.</w:t>
      </w:r>
    </w:p>
    <w:p w14:paraId="5D39DA53" w14:textId="77777777" w:rsidR="004C2788" w:rsidRDefault="004C2788" w:rsidP="004C2788">
      <w:pPr>
        <w:pStyle w:val="ListParagraph"/>
        <w:numPr>
          <w:ilvl w:val="0"/>
          <w:numId w:val="12"/>
        </w:numPr>
        <w:spacing w:after="160" w:line="279" w:lineRule="auto"/>
      </w:pPr>
      <w:r>
        <w:t>Includes teacher assessment, pupil self-reflection and dialogue</w:t>
      </w:r>
    </w:p>
    <w:p w14:paraId="0F799313" w14:textId="77777777" w:rsidR="004C2788" w:rsidRDefault="004C2788" w:rsidP="004C2788">
      <w:pPr>
        <w:pStyle w:val="ListParagraph"/>
        <w:numPr>
          <w:ilvl w:val="0"/>
          <w:numId w:val="12"/>
        </w:numPr>
        <w:spacing w:after="160" w:line="279" w:lineRule="auto"/>
      </w:pPr>
      <w:r>
        <w:t>Supports planning, intervention and curriculum development</w:t>
      </w:r>
    </w:p>
    <w:p w14:paraId="460BE91D" w14:textId="77777777" w:rsidR="004C2788" w:rsidRDefault="004C2788" w:rsidP="004C2788">
      <w:r>
        <w:t>Progress is reported clearly to parents.</w:t>
      </w:r>
    </w:p>
    <w:p w14:paraId="4B9B892D" w14:textId="77777777" w:rsidR="00DB0B0A" w:rsidRDefault="00DB0B0A" w:rsidP="00CF5DCF">
      <w:pPr>
        <w:spacing w:after="160" w:line="279" w:lineRule="auto"/>
        <w:ind w:left="360"/>
      </w:pPr>
    </w:p>
    <w:p w14:paraId="721F9996" w14:textId="1CFCB288" w:rsidR="00BB2196" w:rsidRPr="00B320A5" w:rsidRDefault="00B320A5">
      <w:pPr>
        <w:rPr>
          <w:b/>
          <w:bCs/>
        </w:rPr>
      </w:pPr>
      <w:r w:rsidRPr="00B320A5">
        <w:rPr>
          <w:b/>
          <w:bCs/>
        </w:rPr>
        <w:t>6</w:t>
      </w:r>
      <w:r w:rsidR="00F40852" w:rsidRPr="00B320A5">
        <w:rPr>
          <w:b/>
          <w:bCs/>
        </w:rPr>
        <w:t>. Right of Withdrawal</w:t>
      </w:r>
    </w:p>
    <w:p w14:paraId="3158DBEB" w14:textId="442660B5" w:rsidR="00740A7B" w:rsidRPr="00740A7B" w:rsidRDefault="68D1543F" w:rsidP="00740A7B">
      <w:pPr>
        <w:rPr>
          <w:lang w:val="en-GB"/>
        </w:rPr>
      </w:pPr>
      <w:r w:rsidRPr="0BAD1D14">
        <w:rPr>
          <w:lang w:val="en-GB"/>
        </w:rPr>
        <w:t xml:space="preserve">At </w:t>
      </w:r>
      <w:r w:rsidR="19759D80" w:rsidRPr="0BAD1D14">
        <w:rPr>
          <w:lang w:val="en-GB"/>
        </w:rPr>
        <w:t xml:space="preserve">[Your </w:t>
      </w:r>
      <w:proofErr w:type="gramStart"/>
      <w:r w:rsidR="19759D80" w:rsidRPr="0BAD1D14">
        <w:rPr>
          <w:lang w:val="en-GB"/>
        </w:rPr>
        <w:t>school</w:t>
      </w:r>
      <w:proofErr w:type="gramEnd"/>
      <w:r w:rsidR="19759D80" w:rsidRPr="0BAD1D14">
        <w:rPr>
          <w:lang w:val="en-GB"/>
        </w:rPr>
        <w:t xml:space="preserve"> name]</w:t>
      </w:r>
      <w:r w:rsidRPr="0BAD1D14">
        <w:rPr>
          <w:lang w:val="en-GB"/>
        </w:rPr>
        <w:t xml:space="preserve"> school, RE is taught as an engaging, inclusive and enquiry-led subject, open to all and at the centre of the curriculum, and we would hope that all parents would understand the value of this for all children. However, parents do have a right by law to withdraw their children from Religious Education lessons. In this event, we will undertake responsibility for their supervision </w:t>
      </w:r>
      <w:r w:rsidR="1D74EC22" w:rsidRPr="0BAD1D14">
        <w:rPr>
          <w:lang w:val="en-GB"/>
        </w:rPr>
        <w:t>regarding</w:t>
      </w:r>
      <w:r w:rsidRPr="0BAD1D14">
        <w:rPr>
          <w:lang w:val="en-GB"/>
        </w:rPr>
        <w:t xml:space="preserve"> health and safety. The sc</w:t>
      </w:r>
      <w:r w:rsidR="19759D80" w:rsidRPr="0BAD1D14">
        <w:rPr>
          <w:lang w:val="en-GB"/>
        </w:rPr>
        <w:t xml:space="preserve">hool follows </w:t>
      </w:r>
      <w:r w:rsidR="387366A0" w:rsidRPr="0BAD1D14">
        <w:rPr>
          <w:lang w:val="en-GB"/>
        </w:rPr>
        <w:t xml:space="preserve">the guidance from Salisbury </w:t>
      </w:r>
      <w:r w:rsidR="3FF6C737" w:rsidRPr="0BAD1D14">
        <w:rPr>
          <w:lang w:val="en-GB"/>
        </w:rPr>
        <w:t>Diocese,</w:t>
      </w:r>
      <w:r w:rsidR="387366A0" w:rsidRPr="0BAD1D14">
        <w:rPr>
          <w:lang w:val="en-GB"/>
        </w:rPr>
        <w:t xml:space="preserve"> </w:t>
      </w:r>
      <w:r w:rsidRPr="0BAD1D14">
        <w:rPr>
          <w:lang w:val="en-GB"/>
        </w:rPr>
        <w:t>and we</w:t>
      </w:r>
      <w:r w:rsidR="387366A0" w:rsidRPr="0BAD1D14">
        <w:rPr>
          <w:lang w:val="en-GB"/>
        </w:rPr>
        <w:t xml:space="preserve"> would</w:t>
      </w:r>
      <w:r w:rsidRPr="0BAD1D14">
        <w:rPr>
          <w:lang w:val="en-GB"/>
        </w:rPr>
        <w:t xml:space="preserve"> always encourage parents to discuss any concerns they may have about the RE curriculum with the headteacher before making a final decision. Requests for full or partial withdrawal need to be made to the headteacher in writing.</w:t>
      </w:r>
    </w:p>
    <w:p w14:paraId="6DF7A5C3" w14:textId="65B38034" w:rsidR="00BB2196" w:rsidRDefault="00BB2196"/>
    <w:p w14:paraId="542233DB" w14:textId="77777777" w:rsidR="00B320A5" w:rsidRDefault="00B320A5">
      <w:r w:rsidRPr="00B320A5">
        <w:rPr>
          <w:b/>
          <w:bCs/>
        </w:rPr>
        <w:t>7</w:t>
      </w:r>
      <w:r w:rsidR="00F40852" w:rsidRPr="00B320A5">
        <w:rPr>
          <w:b/>
          <w:bCs/>
        </w:rPr>
        <w:t>. Review</w:t>
      </w:r>
      <w:r w:rsidR="00F56CC3" w:rsidRPr="00B320A5">
        <w:rPr>
          <w:b/>
          <w:bCs/>
        </w:rPr>
        <w:t>:</w:t>
      </w:r>
    </w:p>
    <w:p w14:paraId="65DDB3DC" w14:textId="7EAD9452" w:rsidR="00BB2196" w:rsidRDefault="71A8CF27">
      <w:r>
        <w:t>This policy is reviewed every year by the RE lead and adopted by the governing body</w:t>
      </w:r>
      <w:r w:rsidR="5D0914DE">
        <w:t xml:space="preserve">/ local </w:t>
      </w:r>
      <w:r w:rsidR="34527F41">
        <w:t>committee</w:t>
      </w:r>
      <w:r>
        <w:t>.</w:t>
      </w:r>
      <w:r w:rsidR="026686F6">
        <w:t xml:space="preserve"> This enables the policy to continue to </w:t>
      </w:r>
      <w:proofErr w:type="gramStart"/>
      <w:r w:rsidR="026686F6">
        <w:t>reflect</w:t>
      </w:r>
      <w:proofErr w:type="gramEnd"/>
      <w:r w:rsidR="026686F6">
        <w:t xml:space="preserve"> the ongoing developments in the subject. </w:t>
      </w:r>
      <w:r>
        <w:t xml:space="preserve"> </w:t>
      </w:r>
    </w:p>
    <w:p w14:paraId="0549F1A4" w14:textId="77777777" w:rsidR="00BB2196" w:rsidRDefault="00BB2196"/>
    <w:p w14:paraId="00C7D794" w14:textId="657B28F0" w:rsidR="00BB2196" w:rsidRPr="006C713B" w:rsidRDefault="00A35398">
      <w:pPr>
        <w:rPr>
          <w:b/>
          <w:bCs/>
        </w:rPr>
      </w:pPr>
      <w:r w:rsidRPr="006C713B">
        <w:rPr>
          <w:b/>
          <w:bCs/>
        </w:rPr>
        <w:t>Date adopted:</w:t>
      </w:r>
    </w:p>
    <w:p w14:paraId="0DA608AF" w14:textId="77777777" w:rsidR="00BB2196" w:rsidRPr="006C713B" w:rsidRDefault="00A35398">
      <w:pPr>
        <w:rPr>
          <w:b/>
          <w:bCs/>
        </w:rPr>
      </w:pPr>
      <w:r w:rsidRPr="006C713B">
        <w:rPr>
          <w:b/>
          <w:bCs/>
        </w:rPr>
        <w:t>Date of next review:</w:t>
      </w:r>
    </w:p>
    <w:p w14:paraId="35A7D2BB" w14:textId="77777777" w:rsidR="00BB2196" w:rsidRDefault="00BB2196"/>
    <w:sectPr w:rsidR="00BB2196"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32647" w14:textId="77777777" w:rsidR="00850871" w:rsidRDefault="00850871">
      <w:pPr>
        <w:spacing w:after="0" w:line="240" w:lineRule="auto"/>
      </w:pPr>
      <w:r>
        <w:separator/>
      </w:r>
    </w:p>
  </w:endnote>
  <w:endnote w:type="continuationSeparator" w:id="0">
    <w:p w14:paraId="4B26DE31" w14:textId="77777777" w:rsidR="00850871" w:rsidRDefault="0085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0BAD1D14" w14:paraId="538E4E97" w14:textId="77777777" w:rsidTr="0BAD1D14">
      <w:trPr>
        <w:trHeight w:val="300"/>
      </w:trPr>
      <w:tc>
        <w:tcPr>
          <w:tcW w:w="2880" w:type="dxa"/>
        </w:tcPr>
        <w:p w14:paraId="57072452" w14:textId="4A228277" w:rsidR="0BAD1D14" w:rsidRDefault="0BAD1D14" w:rsidP="0BAD1D14">
          <w:pPr>
            <w:pStyle w:val="Header"/>
            <w:ind w:left="-115"/>
          </w:pPr>
        </w:p>
      </w:tc>
      <w:tc>
        <w:tcPr>
          <w:tcW w:w="2880" w:type="dxa"/>
        </w:tcPr>
        <w:p w14:paraId="156B1698" w14:textId="0966400F" w:rsidR="0BAD1D14" w:rsidRDefault="0BAD1D14" w:rsidP="0BAD1D14">
          <w:pPr>
            <w:pStyle w:val="Header"/>
            <w:jc w:val="center"/>
          </w:pPr>
        </w:p>
      </w:tc>
      <w:tc>
        <w:tcPr>
          <w:tcW w:w="2880" w:type="dxa"/>
        </w:tcPr>
        <w:p w14:paraId="1687BE09" w14:textId="04141CEE" w:rsidR="0BAD1D14" w:rsidRDefault="0BAD1D14" w:rsidP="0BAD1D14">
          <w:pPr>
            <w:pStyle w:val="Header"/>
            <w:ind w:right="-115"/>
            <w:jc w:val="right"/>
          </w:pPr>
        </w:p>
      </w:tc>
    </w:tr>
  </w:tbl>
  <w:p w14:paraId="2089929C" w14:textId="109B33F5" w:rsidR="0BAD1D14" w:rsidRDefault="0BAD1D14" w:rsidP="0BAD1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F5A41" w14:textId="77777777" w:rsidR="00850871" w:rsidRDefault="00850871">
      <w:pPr>
        <w:spacing w:after="0" w:line="240" w:lineRule="auto"/>
      </w:pPr>
      <w:r>
        <w:separator/>
      </w:r>
    </w:p>
  </w:footnote>
  <w:footnote w:type="continuationSeparator" w:id="0">
    <w:p w14:paraId="36A7E32D" w14:textId="77777777" w:rsidR="00850871" w:rsidRDefault="00850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F24A" w14:textId="5E459CED" w:rsidR="00A8319A" w:rsidRDefault="194AE988">
    <w:pPr>
      <w:pStyle w:val="Header"/>
    </w:pPr>
    <w:r>
      <w:rPr>
        <w:noProof/>
      </w:rPr>
      <w:drawing>
        <wp:anchor distT="0" distB="0" distL="114300" distR="114300" simplePos="0" relativeHeight="251658240" behindDoc="0" locked="0" layoutInCell="1" allowOverlap="1" wp14:anchorId="5ACF51B1" wp14:editId="59F0E4B2">
          <wp:simplePos x="0" y="0"/>
          <wp:positionH relativeFrom="column">
            <wp:posOffset>-1057275</wp:posOffset>
          </wp:positionH>
          <wp:positionV relativeFrom="paragraph">
            <wp:posOffset>-381000</wp:posOffset>
          </wp:positionV>
          <wp:extent cx="726052" cy="726052"/>
          <wp:effectExtent l="0" t="0" r="0" b="0"/>
          <wp:wrapNone/>
          <wp:docPr id="4567212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21228" name="Picture 456721228"/>
                  <pic:cNvPicPr/>
                </pic:nvPicPr>
                <pic:blipFill>
                  <a:blip r:embed="rId1">
                    <a:extLst>
                      <a:ext uri="{28A0092B-C50C-407E-A947-70E740481C1C}">
                        <a14:useLocalDpi xmlns:a14="http://schemas.microsoft.com/office/drawing/2010/main"/>
                      </a:ext>
                    </a:extLst>
                  </a:blip>
                  <a:stretch>
                    <a:fillRect/>
                  </a:stretch>
                </pic:blipFill>
                <pic:spPr>
                  <a:xfrm>
                    <a:off x="0" y="0"/>
                    <a:ext cx="726052" cy="726052"/>
                  </a:xfrm>
                  <a:prstGeom prst="rect">
                    <a:avLst/>
                  </a:prstGeom>
                </pic:spPr>
              </pic:pic>
            </a:graphicData>
          </a:graphic>
          <wp14:sizeRelH relativeFrom="page">
            <wp14:pctWidth>0</wp14:pctWidth>
          </wp14:sizeRelH>
          <wp14:sizeRelV relativeFrom="page">
            <wp14:pctHeight>0</wp14:pctHeight>
          </wp14:sizeRelV>
        </wp:anchor>
      </w:drawing>
    </w:r>
    <w:r w:rsidR="3704DD14">
      <w:rPr>
        <w:noProof/>
      </w:rPr>
      <w:drawing>
        <wp:anchor distT="0" distB="0" distL="114300" distR="114300" simplePos="0" relativeHeight="251658242" behindDoc="1" locked="0" layoutInCell="1" allowOverlap="1" wp14:anchorId="6A044957" wp14:editId="6891DBA3">
          <wp:simplePos x="0" y="0"/>
          <wp:positionH relativeFrom="column">
            <wp:posOffset>-1152525</wp:posOffset>
          </wp:positionH>
          <wp:positionV relativeFrom="paragraph">
            <wp:posOffset>-457200</wp:posOffset>
          </wp:positionV>
          <wp:extent cx="8230620" cy="1017269"/>
          <wp:effectExtent l="0" t="0" r="0" b="0"/>
          <wp:wrapNone/>
          <wp:docPr id="2042270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53779" name="Picture 1976153779"/>
                  <pic:cNvPicPr/>
                </pic:nvPicPr>
                <pic:blipFill>
                  <a:blip r:embed="rId2">
                    <a:extLst>
                      <a:ext uri="{28A0092B-C50C-407E-A947-70E740481C1C}">
                        <a14:useLocalDpi xmlns:a14="http://schemas.microsoft.com/office/drawing/2010/main"/>
                      </a:ext>
                    </a:extLst>
                  </a:blip>
                  <a:stretch>
                    <a:fillRect/>
                  </a:stretch>
                </pic:blipFill>
                <pic:spPr>
                  <a:xfrm>
                    <a:off x="0" y="0"/>
                    <a:ext cx="8230620" cy="1017269"/>
                  </a:xfrm>
                  <a:prstGeom prst="rect">
                    <a:avLst/>
                  </a:prstGeom>
                </pic:spPr>
              </pic:pic>
            </a:graphicData>
          </a:graphic>
          <wp14:sizeRelH relativeFrom="page">
            <wp14:pctWidth>0</wp14:pctWidth>
          </wp14:sizeRelH>
          <wp14:sizeRelV relativeFrom="page">
            <wp14:pctHeight>0</wp14:pctHeight>
          </wp14:sizeRelV>
        </wp:anchor>
      </w:drawing>
    </w:r>
    <w:r w:rsidR="0B637F27">
      <w:rPr>
        <w:noProof/>
      </w:rPr>
      <w:drawing>
        <wp:anchor distT="0" distB="0" distL="114300" distR="114300" simplePos="0" relativeHeight="251658241" behindDoc="0" locked="0" layoutInCell="1" allowOverlap="1" wp14:anchorId="042F0944" wp14:editId="098258B5">
          <wp:simplePos x="0" y="0"/>
          <wp:positionH relativeFrom="column">
            <wp:posOffset>-257175</wp:posOffset>
          </wp:positionH>
          <wp:positionV relativeFrom="paragraph">
            <wp:posOffset>-371475</wp:posOffset>
          </wp:positionV>
          <wp:extent cx="6467475" cy="426558"/>
          <wp:effectExtent l="0" t="0" r="0" b="0"/>
          <wp:wrapNone/>
          <wp:docPr id="1755710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44125" name="Picture 584644125"/>
                  <pic:cNvPicPr/>
                </pic:nvPicPr>
                <pic:blipFill>
                  <a:blip r:embed="rId3">
                    <a:extLst>
                      <a:ext uri="{28A0092B-C50C-407E-A947-70E740481C1C}">
                        <a14:useLocalDpi xmlns:a14="http://schemas.microsoft.com/office/drawing/2010/main"/>
                      </a:ext>
                    </a:extLst>
                  </a:blip>
                  <a:stretch>
                    <a:fillRect/>
                  </a:stretch>
                </pic:blipFill>
                <pic:spPr>
                  <a:xfrm>
                    <a:off x="0" y="0"/>
                    <a:ext cx="6467475" cy="4265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903F4F"/>
    <w:multiLevelType w:val="hybridMultilevel"/>
    <w:tmpl w:val="10C47470"/>
    <w:lvl w:ilvl="0" w:tplc="7E2E0B50">
      <w:start w:val="1"/>
      <w:numFmt w:val="bullet"/>
      <w:lvlText w:val=""/>
      <w:lvlJc w:val="left"/>
      <w:pPr>
        <w:ind w:left="720" w:hanging="360"/>
      </w:pPr>
      <w:rPr>
        <w:rFonts w:ascii="Symbol" w:eastAsia="Symbol" w:hAnsi="Symbol" w:cs="Symbol"/>
      </w:rPr>
    </w:lvl>
    <w:lvl w:ilvl="1" w:tplc="727EBB80">
      <w:start w:val="1"/>
      <w:numFmt w:val="bullet"/>
      <w:lvlText w:val="o"/>
      <w:lvlJc w:val="left"/>
      <w:pPr>
        <w:ind w:left="1440" w:hanging="360"/>
      </w:pPr>
      <w:rPr>
        <w:rFonts w:ascii="Courier New" w:eastAsia="Courier New" w:hAnsi="Courier New" w:cs="Courier New"/>
      </w:rPr>
    </w:lvl>
    <w:lvl w:ilvl="2" w:tplc="A7AE69AE">
      <w:start w:val="1"/>
      <w:numFmt w:val="bullet"/>
      <w:lvlText w:val=""/>
      <w:lvlJc w:val="left"/>
      <w:pPr>
        <w:ind w:left="2160" w:hanging="360"/>
      </w:pPr>
      <w:rPr>
        <w:rFonts w:ascii="Wingdings" w:eastAsia="Wingdings" w:hAnsi="Wingdings" w:cs="Wingdings"/>
      </w:rPr>
    </w:lvl>
    <w:lvl w:ilvl="3" w:tplc="C94AC058">
      <w:start w:val="1"/>
      <w:numFmt w:val="bullet"/>
      <w:lvlText w:val=""/>
      <w:lvlJc w:val="left"/>
      <w:pPr>
        <w:ind w:left="2880" w:hanging="360"/>
      </w:pPr>
      <w:rPr>
        <w:rFonts w:ascii="Symbol" w:eastAsia="Symbol" w:hAnsi="Symbol" w:cs="Symbol"/>
      </w:rPr>
    </w:lvl>
    <w:lvl w:ilvl="4" w:tplc="75D6FB5C">
      <w:start w:val="1"/>
      <w:numFmt w:val="bullet"/>
      <w:lvlText w:val="o"/>
      <w:lvlJc w:val="left"/>
      <w:pPr>
        <w:ind w:left="3600" w:hanging="360"/>
      </w:pPr>
      <w:rPr>
        <w:rFonts w:ascii="Courier New" w:eastAsia="Courier New" w:hAnsi="Courier New" w:cs="Courier New"/>
      </w:rPr>
    </w:lvl>
    <w:lvl w:ilvl="5" w:tplc="C34A6F34">
      <w:start w:val="1"/>
      <w:numFmt w:val="bullet"/>
      <w:lvlText w:val=""/>
      <w:lvlJc w:val="left"/>
      <w:pPr>
        <w:ind w:left="4320" w:hanging="360"/>
      </w:pPr>
      <w:rPr>
        <w:rFonts w:ascii="Wingdings" w:eastAsia="Wingdings" w:hAnsi="Wingdings" w:cs="Wingdings"/>
      </w:rPr>
    </w:lvl>
    <w:lvl w:ilvl="6" w:tplc="ABB6FB9E">
      <w:start w:val="1"/>
      <w:numFmt w:val="bullet"/>
      <w:lvlText w:val=""/>
      <w:lvlJc w:val="left"/>
      <w:pPr>
        <w:ind w:left="5040" w:hanging="360"/>
      </w:pPr>
      <w:rPr>
        <w:rFonts w:ascii="Symbol" w:eastAsia="Symbol" w:hAnsi="Symbol" w:cs="Symbol"/>
      </w:rPr>
    </w:lvl>
    <w:lvl w:ilvl="7" w:tplc="666A6D1A">
      <w:start w:val="1"/>
      <w:numFmt w:val="bullet"/>
      <w:lvlText w:val="o"/>
      <w:lvlJc w:val="left"/>
      <w:pPr>
        <w:ind w:left="5760" w:hanging="360"/>
      </w:pPr>
      <w:rPr>
        <w:rFonts w:ascii="Courier New" w:eastAsia="Courier New" w:hAnsi="Courier New" w:cs="Courier New"/>
      </w:rPr>
    </w:lvl>
    <w:lvl w:ilvl="8" w:tplc="0038ADFE">
      <w:start w:val="1"/>
      <w:numFmt w:val="bullet"/>
      <w:lvlText w:val=""/>
      <w:lvlJc w:val="left"/>
      <w:pPr>
        <w:ind w:left="6480" w:hanging="360"/>
      </w:pPr>
      <w:rPr>
        <w:rFonts w:ascii="Wingdings" w:eastAsia="Wingdings" w:hAnsi="Wingdings" w:cs="Wingdings"/>
      </w:rPr>
    </w:lvl>
  </w:abstractNum>
  <w:abstractNum w:abstractNumId="10" w15:restartNumberingAfterBreak="0">
    <w:nsid w:val="37A868CC"/>
    <w:multiLevelType w:val="hybridMultilevel"/>
    <w:tmpl w:val="6B285536"/>
    <w:lvl w:ilvl="0" w:tplc="54FCD3BE">
      <w:start w:val="1"/>
      <w:numFmt w:val="bullet"/>
      <w:lvlText w:val=""/>
      <w:lvlJc w:val="left"/>
      <w:pPr>
        <w:ind w:left="720" w:hanging="360"/>
      </w:pPr>
      <w:rPr>
        <w:rFonts w:ascii="Symbol" w:eastAsia="Symbol" w:hAnsi="Symbol" w:cs="Symbol"/>
      </w:rPr>
    </w:lvl>
    <w:lvl w:ilvl="1" w:tplc="B6184204">
      <w:start w:val="1"/>
      <w:numFmt w:val="bullet"/>
      <w:lvlText w:val="o"/>
      <w:lvlJc w:val="left"/>
      <w:pPr>
        <w:ind w:left="1440" w:hanging="360"/>
      </w:pPr>
      <w:rPr>
        <w:rFonts w:ascii="Courier New" w:eastAsia="Courier New" w:hAnsi="Courier New" w:cs="Courier New"/>
      </w:rPr>
    </w:lvl>
    <w:lvl w:ilvl="2" w:tplc="08748772">
      <w:start w:val="1"/>
      <w:numFmt w:val="bullet"/>
      <w:lvlText w:val=""/>
      <w:lvlJc w:val="left"/>
      <w:pPr>
        <w:ind w:left="2160" w:hanging="360"/>
      </w:pPr>
      <w:rPr>
        <w:rFonts w:ascii="Wingdings" w:eastAsia="Wingdings" w:hAnsi="Wingdings" w:cs="Wingdings"/>
      </w:rPr>
    </w:lvl>
    <w:lvl w:ilvl="3" w:tplc="C6B484C8">
      <w:start w:val="1"/>
      <w:numFmt w:val="bullet"/>
      <w:lvlText w:val=""/>
      <w:lvlJc w:val="left"/>
      <w:pPr>
        <w:ind w:left="2880" w:hanging="360"/>
      </w:pPr>
      <w:rPr>
        <w:rFonts w:ascii="Symbol" w:eastAsia="Symbol" w:hAnsi="Symbol" w:cs="Symbol"/>
      </w:rPr>
    </w:lvl>
    <w:lvl w:ilvl="4" w:tplc="5C06ED32">
      <w:start w:val="1"/>
      <w:numFmt w:val="bullet"/>
      <w:lvlText w:val="o"/>
      <w:lvlJc w:val="left"/>
      <w:pPr>
        <w:ind w:left="3600" w:hanging="360"/>
      </w:pPr>
      <w:rPr>
        <w:rFonts w:ascii="Courier New" w:eastAsia="Courier New" w:hAnsi="Courier New" w:cs="Courier New"/>
      </w:rPr>
    </w:lvl>
    <w:lvl w:ilvl="5" w:tplc="30C4440E">
      <w:start w:val="1"/>
      <w:numFmt w:val="bullet"/>
      <w:lvlText w:val=""/>
      <w:lvlJc w:val="left"/>
      <w:pPr>
        <w:ind w:left="4320" w:hanging="360"/>
      </w:pPr>
      <w:rPr>
        <w:rFonts w:ascii="Wingdings" w:eastAsia="Wingdings" w:hAnsi="Wingdings" w:cs="Wingdings"/>
      </w:rPr>
    </w:lvl>
    <w:lvl w:ilvl="6" w:tplc="5D5639D6">
      <w:start w:val="1"/>
      <w:numFmt w:val="bullet"/>
      <w:lvlText w:val=""/>
      <w:lvlJc w:val="left"/>
      <w:pPr>
        <w:ind w:left="5040" w:hanging="360"/>
      </w:pPr>
      <w:rPr>
        <w:rFonts w:ascii="Symbol" w:eastAsia="Symbol" w:hAnsi="Symbol" w:cs="Symbol"/>
      </w:rPr>
    </w:lvl>
    <w:lvl w:ilvl="7" w:tplc="372019E6">
      <w:start w:val="1"/>
      <w:numFmt w:val="bullet"/>
      <w:lvlText w:val="o"/>
      <w:lvlJc w:val="left"/>
      <w:pPr>
        <w:ind w:left="5760" w:hanging="360"/>
      </w:pPr>
      <w:rPr>
        <w:rFonts w:ascii="Courier New" w:eastAsia="Courier New" w:hAnsi="Courier New" w:cs="Courier New"/>
      </w:rPr>
    </w:lvl>
    <w:lvl w:ilvl="8" w:tplc="CEA8BD90">
      <w:start w:val="1"/>
      <w:numFmt w:val="bullet"/>
      <w:lvlText w:val=""/>
      <w:lvlJc w:val="left"/>
      <w:pPr>
        <w:ind w:left="6480" w:hanging="360"/>
      </w:pPr>
      <w:rPr>
        <w:rFonts w:ascii="Wingdings" w:eastAsia="Wingdings" w:hAnsi="Wingdings" w:cs="Wingdings"/>
      </w:rPr>
    </w:lvl>
  </w:abstractNum>
  <w:abstractNum w:abstractNumId="11" w15:restartNumberingAfterBreak="0">
    <w:nsid w:val="3A2905B5"/>
    <w:multiLevelType w:val="hybridMultilevel"/>
    <w:tmpl w:val="4D6C8D62"/>
    <w:lvl w:ilvl="0" w:tplc="8A00C1FC">
      <w:start w:val="1"/>
      <w:numFmt w:val="bullet"/>
      <w:lvlText w:val=""/>
      <w:lvlJc w:val="left"/>
      <w:pPr>
        <w:ind w:left="720" w:hanging="360"/>
      </w:pPr>
      <w:rPr>
        <w:rFonts w:ascii="Symbol" w:eastAsia="Symbol" w:hAnsi="Symbol" w:cs="Symbol"/>
      </w:rPr>
    </w:lvl>
    <w:lvl w:ilvl="1" w:tplc="96165CA6">
      <w:start w:val="1"/>
      <w:numFmt w:val="bullet"/>
      <w:lvlText w:val="o"/>
      <w:lvlJc w:val="left"/>
      <w:pPr>
        <w:ind w:left="1440" w:hanging="360"/>
      </w:pPr>
      <w:rPr>
        <w:rFonts w:ascii="Courier New" w:eastAsia="Courier New" w:hAnsi="Courier New" w:cs="Courier New"/>
      </w:rPr>
    </w:lvl>
    <w:lvl w:ilvl="2" w:tplc="D66A4842">
      <w:start w:val="1"/>
      <w:numFmt w:val="bullet"/>
      <w:lvlText w:val=""/>
      <w:lvlJc w:val="left"/>
      <w:pPr>
        <w:ind w:left="2160" w:hanging="360"/>
      </w:pPr>
      <w:rPr>
        <w:rFonts w:ascii="Wingdings" w:eastAsia="Wingdings" w:hAnsi="Wingdings" w:cs="Wingdings"/>
      </w:rPr>
    </w:lvl>
    <w:lvl w:ilvl="3" w:tplc="9C7E08EC">
      <w:start w:val="1"/>
      <w:numFmt w:val="bullet"/>
      <w:lvlText w:val=""/>
      <w:lvlJc w:val="left"/>
      <w:pPr>
        <w:ind w:left="2880" w:hanging="360"/>
      </w:pPr>
      <w:rPr>
        <w:rFonts w:ascii="Symbol" w:eastAsia="Symbol" w:hAnsi="Symbol" w:cs="Symbol"/>
      </w:rPr>
    </w:lvl>
    <w:lvl w:ilvl="4" w:tplc="AB126D90">
      <w:start w:val="1"/>
      <w:numFmt w:val="bullet"/>
      <w:lvlText w:val="o"/>
      <w:lvlJc w:val="left"/>
      <w:pPr>
        <w:ind w:left="3600" w:hanging="360"/>
      </w:pPr>
      <w:rPr>
        <w:rFonts w:ascii="Courier New" w:eastAsia="Courier New" w:hAnsi="Courier New" w:cs="Courier New"/>
      </w:rPr>
    </w:lvl>
    <w:lvl w:ilvl="5" w:tplc="BFA6CC1A">
      <w:start w:val="1"/>
      <w:numFmt w:val="bullet"/>
      <w:lvlText w:val=""/>
      <w:lvlJc w:val="left"/>
      <w:pPr>
        <w:ind w:left="4320" w:hanging="360"/>
      </w:pPr>
      <w:rPr>
        <w:rFonts w:ascii="Wingdings" w:eastAsia="Wingdings" w:hAnsi="Wingdings" w:cs="Wingdings"/>
      </w:rPr>
    </w:lvl>
    <w:lvl w:ilvl="6" w:tplc="B644BC8E">
      <w:start w:val="1"/>
      <w:numFmt w:val="bullet"/>
      <w:lvlText w:val=""/>
      <w:lvlJc w:val="left"/>
      <w:pPr>
        <w:ind w:left="5040" w:hanging="360"/>
      </w:pPr>
      <w:rPr>
        <w:rFonts w:ascii="Symbol" w:eastAsia="Symbol" w:hAnsi="Symbol" w:cs="Symbol"/>
      </w:rPr>
    </w:lvl>
    <w:lvl w:ilvl="7" w:tplc="3A0C4E96">
      <w:start w:val="1"/>
      <w:numFmt w:val="bullet"/>
      <w:lvlText w:val="o"/>
      <w:lvlJc w:val="left"/>
      <w:pPr>
        <w:ind w:left="5760" w:hanging="360"/>
      </w:pPr>
      <w:rPr>
        <w:rFonts w:ascii="Courier New" w:eastAsia="Courier New" w:hAnsi="Courier New" w:cs="Courier New"/>
      </w:rPr>
    </w:lvl>
    <w:lvl w:ilvl="8" w:tplc="3012774C">
      <w:start w:val="1"/>
      <w:numFmt w:val="bullet"/>
      <w:lvlText w:val=""/>
      <w:lvlJc w:val="left"/>
      <w:pPr>
        <w:ind w:left="6480" w:hanging="360"/>
      </w:pPr>
      <w:rPr>
        <w:rFonts w:ascii="Wingdings" w:eastAsia="Wingdings" w:hAnsi="Wingdings" w:cs="Wingdings"/>
      </w:rPr>
    </w:lvl>
  </w:abstractNum>
  <w:abstractNum w:abstractNumId="12" w15:restartNumberingAfterBreak="0">
    <w:nsid w:val="3E7E376E"/>
    <w:multiLevelType w:val="hybridMultilevel"/>
    <w:tmpl w:val="84D20888"/>
    <w:lvl w:ilvl="0" w:tplc="91643966">
      <w:start w:val="1"/>
      <w:numFmt w:val="bullet"/>
      <w:lvlText w:val=""/>
      <w:lvlJc w:val="left"/>
      <w:pPr>
        <w:ind w:left="720" w:hanging="360"/>
      </w:pPr>
      <w:rPr>
        <w:rFonts w:ascii="Symbol" w:eastAsia="Symbol" w:hAnsi="Symbol" w:cs="Symbol"/>
      </w:rPr>
    </w:lvl>
    <w:lvl w:ilvl="1" w:tplc="5D40BCCE">
      <w:start w:val="1"/>
      <w:numFmt w:val="bullet"/>
      <w:lvlText w:val="o"/>
      <w:lvlJc w:val="left"/>
      <w:pPr>
        <w:ind w:left="1440" w:hanging="360"/>
      </w:pPr>
      <w:rPr>
        <w:rFonts w:ascii="Courier New" w:eastAsia="Courier New" w:hAnsi="Courier New" w:cs="Courier New"/>
      </w:rPr>
    </w:lvl>
    <w:lvl w:ilvl="2" w:tplc="D4F45338">
      <w:start w:val="1"/>
      <w:numFmt w:val="bullet"/>
      <w:lvlText w:val=""/>
      <w:lvlJc w:val="left"/>
      <w:pPr>
        <w:ind w:left="2160" w:hanging="360"/>
      </w:pPr>
      <w:rPr>
        <w:rFonts w:ascii="Wingdings" w:eastAsia="Wingdings" w:hAnsi="Wingdings" w:cs="Wingdings"/>
      </w:rPr>
    </w:lvl>
    <w:lvl w:ilvl="3" w:tplc="FBEAFD26">
      <w:start w:val="1"/>
      <w:numFmt w:val="bullet"/>
      <w:lvlText w:val=""/>
      <w:lvlJc w:val="left"/>
      <w:pPr>
        <w:ind w:left="2880" w:hanging="360"/>
      </w:pPr>
      <w:rPr>
        <w:rFonts w:ascii="Symbol" w:eastAsia="Symbol" w:hAnsi="Symbol" w:cs="Symbol"/>
      </w:rPr>
    </w:lvl>
    <w:lvl w:ilvl="4" w:tplc="2EF82CB4">
      <w:start w:val="1"/>
      <w:numFmt w:val="bullet"/>
      <w:lvlText w:val="o"/>
      <w:lvlJc w:val="left"/>
      <w:pPr>
        <w:ind w:left="3600" w:hanging="360"/>
      </w:pPr>
      <w:rPr>
        <w:rFonts w:ascii="Courier New" w:eastAsia="Courier New" w:hAnsi="Courier New" w:cs="Courier New"/>
      </w:rPr>
    </w:lvl>
    <w:lvl w:ilvl="5" w:tplc="5B4CF132">
      <w:start w:val="1"/>
      <w:numFmt w:val="bullet"/>
      <w:lvlText w:val=""/>
      <w:lvlJc w:val="left"/>
      <w:pPr>
        <w:ind w:left="4320" w:hanging="360"/>
      </w:pPr>
      <w:rPr>
        <w:rFonts w:ascii="Wingdings" w:eastAsia="Wingdings" w:hAnsi="Wingdings" w:cs="Wingdings"/>
      </w:rPr>
    </w:lvl>
    <w:lvl w:ilvl="6" w:tplc="A088259C">
      <w:start w:val="1"/>
      <w:numFmt w:val="bullet"/>
      <w:lvlText w:val=""/>
      <w:lvlJc w:val="left"/>
      <w:pPr>
        <w:ind w:left="5040" w:hanging="360"/>
      </w:pPr>
      <w:rPr>
        <w:rFonts w:ascii="Symbol" w:eastAsia="Symbol" w:hAnsi="Symbol" w:cs="Symbol"/>
      </w:rPr>
    </w:lvl>
    <w:lvl w:ilvl="7" w:tplc="3F54CF26">
      <w:start w:val="1"/>
      <w:numFmt w:val="bullet"/>
      <w:lvlText w:val="o"/>
      <w:lvlJc w:val="left"/>
      <w:pPr>
        <w:ind w:left="5760" w:hanging="360"/>
      </w:pPr>
      <w:rPr>
        <w:rFonts w:ascii="Courier New" w:eastAsia="Courier New" w:hAnsi="Courier New" w:cs="Courier New"/>
      </w:rPr>
    </w:lvl>
    <w:lvl w:ilvl="8" w:tplc="8C1EECFA">
      <w:start w:val="1"/>
      <w:numFmt w:val="bullet"/>
      <w:lvlText w:val=""/>
      <w:lvlJc w:val="left"/>
      <w:pPr>
        <w:ind w:left="6480" w:hanging="360"/>
      </w:pPr>
      <w:rPr>
        <w:rFonts w:ascii="Wingdings" w:eastAsia="Wingdings" w:hAnsi="Wingdings" w:cs="Wingdings"/>
      </w:rPr>
    </w:lvl>
  </w:abstractNum>
  <w:abstractNum w:abstractNumId="13" w15:restartNumberingAfterBreak="0">
    <w:nsid w:val="3F5E466E"/>
    <w:multiLevelType w:val="hybridMultilevel"/>
    <w:tmpl w:val="BBE26FD2"/>
    <w:lvl w:ilvl="0" w:tplc="A2701706">
      <w:start w:val="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E854C1"/>
    <w:multiLevelType w:val="hybridMultilevel"/>
    <w:tmpl w:val="5C98C502"/>
    <w:lvl w:ilvl="0" w:tplc="5C943526">
      <w:start w:val="1"/>
      <w:numFmt w:val="bullet"/>
      <w:lvlText w:val=""/>
      <w:lvlJc w:val="left"/>
      <w:pPr>
        <w:ind w:left="720" w:hanging="360"/>
      </w:pPr>
      <w:rPr>
        <w:rFonts w:ascii="Symbol" w:eastAsia="Symbol" w:hAnsi="Symbol" w:cs="Symbol"/>
      </w:rPr>
    </w:lvl>
    <w:lvl w:ilvl="1" w:tplc="582ACF62">
      <w:start w:val="1"/>
      <w:numFmt w:val="bullet"/>
      <w:lvlText w:val="o"/>
      <w:lvlJc w:val="left"/>
      <w:pPr>
        <w:ind w:left="1440" w:hanging="360"/>
      </w:pPr>
      <w:rPr>
        <w:rFonts w:ascii="Courier New" w:eastAsia="Courier New" w:hAnsi="Courier New" w:cs="Courier New"/>
      </w:rPr>
    </w:lvl>
    <w:lvl w:ilvl="2" w:tplc="95E61A60">
      <w:start w:val="1"/>
      <w:numFmt w:val="bullet"/>
      <w:lvlText w:val=""/>
      <w:lvlJc w:val="left"/>
      <w:pPr>
        <w:ind w:left="2160" w:hanging="360"/>
      </w:pPr>
      <w:rPr>
        <w:rFonts w:ascii="Wingdings" w:eastAsia="Wingdings" w:hAnsi="Wingdings" w:cs="Wingdings"/>
      </w:rPr>
    </w:lvl>
    <w:lvl w:ilvl="3" w:tplc="5E2C557C">
      <w:start w:val="1"/>
      <w:numFmt w:val="bullet"/>
      <w:lvlText w:val=""/>
      <w:lvlJc w:val="left"/>
      <w:pPr>
        <w:ind w:left="2880" w:hanging="360"/>
      </w:pPr>
      <w:rPr>
        <w:rFonts w:ascii="Symbol" w:eastAsia="Symbol" w:hAnsi="Symbol" w:cs="Symbol"/>
      </w:rPr>
    </w:lvl>
    <w:lvl w:ilvl="4" w:tplc="0FB2A39E">
      <w:start w:val="1"/>
      <w:numFmt w:val="bullet"/>
      <w:lvlText w:val="o"/>
      <w:lvlJc w:val="left"/>
      <w:pPr>
        <w:ind w:left="3600" w:hanging="360"/>
      </w:pPr>
      <w:rPr>
        <w:rFonts w:ascii="Courier New" w:eastAsia="Courier New" w:hAnsi="Courier New" w:cs="Courier New"/>
      </w:rPr>
    </w:lvl>
    <w:lvl w:ilvl="5" w:tplc="659ECE64">
      <w:start w:val="1"/>
      <w:numFmt w:val="bullet"/>
      <w:lvlText w:val=""/>
      <w:lvlJc w:val="left"/>
      <w:pPr>
        <w:ind w:left="4320" w:hanging="360"/>
      </w:pPr>
      <w:rPr>
        <w:rFonts w:ascii="Wingdings" w:eastAsia="Wingdings" w:hAnsi="Wingdings" w:cs="Wingdings"/>
      </w:rPr>
    </w:lvl>
    <w:lvl w:ilvl="6" w:tplc="7130AE88">
      <w:start w:val="1"/>
      <w:numFmt w:val="bullet"/>
      <w:lvlText w:val=""/>
      <w:lvlJc w:val="left"/>
      <w:pPr>
        <w:ind w:left="5040" w:hanging="360"/>
      </w:pPr>
      <w:rPr>
        <w:rFonts w:ascii="Symbol" w:eastAsia="Symbol" w:hAnsi="Symbol" w:cs="Symbol"/>
      </w:rPr>
    </w:lvl>
    <w:lvl w:ilvl="7" w:tplc="023866C4">
      <w:start w:val="1"/>
      <w:numFmt w:val="bullet"/>
      <w:lvlText w:val="o"/>
      <w:lvlJc w:val="left"/>
      <w:pPr>
        <w:ind w:left="5760" w:hanging="360"/>
      </w:pPr>
      <w:rPr>
        <w:rFonts w:ascii="Courier New" w:eastAsia="Courier New" w:hAnsi="Courier New" w:cs="Courier New"/>
      </w:rPr>
    </w:lvl>
    <w:lvl w:ilvl="8" w:tplc="E9225020">
      <w:start w:val="1"/>
      <w:numFmt w:val="bullet"/>
      <w:lvlText w:val=""/>
      <w:lvlJc w:val="left"/>
      <w:pPr>
        <w:ind w:left="6480" w:hanging="360"/>
      </w:pPr>
      <w:rPr>
        <w:rFonts w:ascii="Wingdings" w:eastAsia="Wingdings" w:hAnsi="Wingdings" w:cs="Wingdings"/>
      </w:rPr>
    </w:lvl>
  </w:abstractNum>
  <w:num w:numId="1" w16cid:durableId="1715229464">
    <w:abstractNumId w:val="8"/>
  </w:num>
  <w:num w:numId="2" w16cid:durableId="383019571">
    <w:abstractNumId w:val="6"/>
  </w:num>
  <w:num w:numId="3" w16cid:durableId="129132441">
    <w:abstractNumId w:val="5"/>
  </w:num>
  <w:num w:numId="4" w16cid:durableId="874389075">
    <w:abstractNumId w:val="4"/>
  </w:num>
  <w:num w:numId="5" w16cid:durableId="1472399736">
    <w:abstractNumId w:val="7"/>
  </w:num>
  <w:num w:numId="6" w16cid:durableId="1089348820">
    <w:abstractNumId w:val="3"/>
  </w:num>
  <w:num w:numId="7" w16cid:durableId="1419673148">
    <w:abstractNumId w:val="2"/>
  </w:num>
  <w:num w:numId="8" w16cid:durableId="478763410">
    <w:abstractNumId w:val="1"/>
  </w:num>
  <w:num w:numId="9" w16cid:durableId="1983730782">
    <w:abstractNumId w:val="0"/>
  </w:num>
  <w:num w:numId="10" w16cid:durableId="2114202331">
    <w:abstractNumId w:val="13"/>
  </w:num>
  <w:num w:numId="11" w16cid:durableId="245575043">
    <w:abstractNumId w:val="9"/>
  </w:num>
  <w:num w:numId="12" w16cid:durableId="201284353">
    <w:abstractNumId w:val="14"/>
  </w:num>
  <w:num w:numId="13" w16cid:durableId="1747604305">
    <w:abstractNumId w:val="11"/>
  </w:num>
  <w:num w:numId="14" w16cid:durableId="291137007">
    <w:abstractNumId w:val="10"/>
  </w:num>
  <w:num w:numId="15" w16cid:durableId="13760757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C4F"/>
    <w:rsid w:val="00034616"/>
    <w:rsid w:val="0005393A"/>
    <w:rsid w:val="00053CA6"/>
    <w:rsid w:val="0006063C"/>
    <w:rsid w:val="00070843"/>
    <w:rsid w:val="000E3298"/>
    <w:rsid w:val="000F0181"/>
    <w:rsid w:val="000F206B"/>
    <w:rsid w:val="00112ED0"/>
    <w:rsid w:val="00120DBB"/>
    <w:rsid w:val="0015074B"/>
    <w:rsid w:val="00182C84"/>
    <w:rsid w:val="001E660F"/>
    <w:rsid w:val="001F01BC"/>
    <w:rsid w:val="001F359D"/>
    <w:rsid w:val="002275FC"/>
    <w:rsid w:val="00265F86"/>
    <w:rsid w:val="002737E2"/>
    <w:rsid w:val="00275F0A"/>
    <w:rsid w:val="0029639D"/>
    <w:rsid w:val="002B0AAF"/>
    <w:rsid w:val="002E5E08"/>
    <w:rsid w:val="00321E02"/>
    <w:rsid w:val="00325758"/>
    <w:rsid w:val="00326F90"/>
    <w:rsid w:val="003536F6"/>
    <w:rsid w:val="00375BDE"/>
    <w:rsid w:val="00377D95"/>
    <w:rsid w:val="003949E8"/>
    <w:rsid w:val="003C1841"/>
    <w:rsid w:val="003D42A8"/>
    <w:rsid w:val="00446A5B"/>
    <w:rsid w:val="00453C88"/>
    <w:rsid w:val="00474865"/>
    <w:rsid w:val="004C2788"/>
    <w:rsid w:val="005327E5"/>
    <w:rsid w:val="00532E01"/>
    <w:rsid w:val="00581DA0"/>
    <w:rsid w:val="005A5AEE"/>
    <w:rsid w:val="005F6A16"/>
    <w:rsid w:val="00646BAC"/>
    <w:rsid w:val="00667FC0"/>
    <w:rsid w:val="006947CF"/>
    <w:rsid w:val="006A6346"/>
    <w:rsid w:val="006C713B"/>
    <w:rsid w:val="006D2BAE"/>
    <w:rsid w:val="006E4A8D"/>
    <w:rsid w:val="007053FF"/>
    <w:rsid w:val="00740A7B"/>
    <w:rsid w:val="007608E0"/>
    <w:rsid w:val="007753E7"/>
    <w:rsid w:val="007C7E86"/>
    <w:rsid w:val="007D0741"/>
    <w:rsid w:val="008452D8"/>
    <w:rsid w:val="00850871"/>
    <w:rsid w:val="00864D98"/>
    <w:rsid w:val="00873EAD"/>
    <w:rsid w:val="008A51EB"/>
    <w:rsid w:val="008A6B1E"/>
    <w:rsid w:val="008B58EF"/>
    <w:rsid w:val="00905B00"/>
    <w:rsid w:val="00930E4B"/>
    <w:rsid w:val="009876A5"/>
    <w:rsid w:val="009C22E1"/>
    <w:rsid w:val="009C2355"/>
    <w:rsid w:val="009C3590"/>
    <w:rsid w:val="009D2B5D"/>
    <w:rsid w:val="009F538E"/>
    <w:rsid w:val="00A25014"/>
    <w:rsid w:val="00A31316"/>
    <w:rsid w:val="00A35398"/>
    <w:rsid w:val="00A63151"/>
    <w:rsid w:val="00A8319A"/>
    <w:rsid w:val="00AA1D8D"/>
    <w:rsid w:val="00AB3E88"/>
    <w:rsid w:val="00AD3310"/>
    <w:rsid w:val="00AD692A"/>
    <w:rsid w:val="00B02F85"/>
    <w:rsid w:val="00B11929"/>
    <w:rsid w:val="00B320A5"/>
    <w:rsid w:val="00B47730"/>
    <w:rsid w:val="00B660EB"/>
    <w:rsid w:val="00B958E5"/>
    <w:rsid w:val="00BA4597"/>
    <w:rsid w:val="00BA523C"/>
    <w:rsid w:val="00BB0281"/>
    <w:rsid w:val="00BB2196"/>
    <w:rsid w:val="00BC7C6A"/>
    <w:rsid w:val="00C15B5F"/>
    <w:rsid w:val="00C93FE1"/>
    <w:rsid w:val="00CB0664"/>
    <w:rsid w:val="00CF0EB5"/>
    <w:rsid w:val="00CF25A9"/>
    <w:rsid w:val="00CF5DCF"/>
    <w:rsid w:val="00CF7956"/>
    <w:rsid w:val="00DB0B0A"/>
    <w:rsid w:val="00DD2B28"/>
    <w:rsid w:val="00DF7D0E"/>
    <w:rsid w:val="00E10EE0"/>
    <w:rsid w:val="00E80AC1"/>
    <w:rsid w:val="00ED4FA1"/>
    <w:rsid w:val="00EF40A2"/>
    <w:rsid w:val="00F01DE1"/>
    <w:rsid w:val="00F02518"/>
    <w:rsid w:val="00F10D92"/>
    <w:rsid w:val="00F40852"/>
    <w:rsid w:val="00F567C4"/>
    <w:rsid w:val="00F56CC3"/>
    <w:rsid w:val="00F658BA"/>
    <w:rsid w:val="00F749E7"/>
    <w:rsid w:val="00F77E45"/>
    <w:rsid w:val="00F8410D"/>
    <w:rsid w:val="00FC693F"/>
    <w:rsid w:val="00FD2AB1"/>
    <w:rsid w:val="00FE551D"/>
    <w:rsid w:val="0137CC10"/>
    <w:rsid w:val="01F1949A"/>
    <w:rsid w:val="026686F6"/>
    <w:rsid w:val="0A890917"/>
    <w:rsid w:val="0AAB61C8"/>
    <w:rsid w:val="0B637F27"/>
    <w:rsid w:val="0BAD1D14"/>
    <w:rsid w:val="0DC2812E"/>
    <w:rsid w:val="168D92B6"/>
    <w:rsid w:val="17C1D616"/>
    <w:rsid w:val="194AE988"/>
    <w:rsid w:val="19759D80"/>
    <w:rsid w:val="1C34548F"/>
    <w:rsid w:val="1D74EC22"/>
    <w:rsid w:val="289B8CE5"/>
    <w:rsid w:val="2907920E"/>
    <w:rsid w:val="30249CBC"/>
    <w:rsid w:val="34527F41"/>
    <w:rsid w:val="348899E0"/>
    <w:rsid w:val="3704DD14"/>
    <w:rsid w:val="387366A0"/>
    <w:rsid w:val="3FC74C59"/>
    <w:rsid w:val="3FF6C737"/>
    <w:rsid w:val="422B9AF2"/>
    <w:rsid w:val="46616C42"/>
    <w:rsid w:val="508B3F9B"/>
    <w:rsid w:val="58F82930"/>
    <w:rsid w:val="5D0914DE"/>
    <w:rsid w:val="5E9F4CB4"/>
    <w:rsid w:val="6147B1D5"/>
    <w:rsid w:val="68D1543F"/>
    <w:rsid w:val="71A8CF27"/>
    <w:rsid w:val="726C753C"/>
    <w:rsid w:val="72F10170"/>
    <w:rsid w:val="7388547B"/>
    <w:rsid w:val="73B65167"/>
    <w:rsid w:val="73D828CE"/>
    <w:rsid w:val="79D70C8B"/>
    <w:rsid w:val="7D8A51D1"/>
    <w:rsid w:val="7D9C3BFB"/>
    <w:rsid w:val="7DBB3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9EBF6E4-3894-4394-9BEF-D4B3B643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12ED0"/>
    <w:rPr>
      <w:color w:val="0000FF" w:themeColor="hyperlink"/>
      <w:u w:val="single"/>
    </w:rPr>
  </w:style>
  <w:style w:type="character" w:styleId="UnresolvedMention">
    <w:name w:val="Unresolved Mention"/>
    <w:basedOn w:val="DefaultParagraphFont"/>
    <w:uiPriority w:val="99"/>
    <w:semiHidden/>
    <w:unhideWhenUsed/>
    <w:rsid w:val="00112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1063</Words>
  <Characters>6246</Characters>
  <Application>Microsoft Office Word</Application>
  <DocSecurity>0</DocSecurity>
  <Lines>122</Lines>
  <Paragraphs>68</Paragraphs>
  <ScaleCrop>false</ScaleCrop>
  <Manager/>
  <Company/>
  <LinksUpToDate>false</LinksUpToDate>
  <CharactersWithSpaces>7241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Esther Culy</cp:lastModifiedBy>
  <cp:revision>102</cp:revision>
  <dcterms:created xsi:type="dcterms:W3CDTF">2013-12-23T23:15:00Z</dcterms:created>
  <dcterms:modified xsi:type="dcterms:W3CDTF">2026-05-29T20:48:00Z</dcterms:modified>
  <cp:category/>
</cp:coreProperties>
</file>